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11B0A" w14:textId="719E015B" w:rsidR="00BC1E1C" w:rsidRPr="00BC1E1C" w:rsidRDefault="00BC1E1C" w:rsidP="00BC1E1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C1E1C">
        <w:rPr>
          <w:rFonts w:ascii="Times New Roman" w:hAnsi="Times New Roman" w:cs="Times New Roman"/>
          <w:sz w:val="24"/>
          <w:szCs w:val="24"/>
        </w:rPr>
        <w:t>Reability</w:t>
      </w:r>
      <w:proofErr w:type="spellEnd"/>
      <w:r w:rsidRPr="00BC1E1C">
        <w:rPr>
          <w:rFonts w:ascii="Times New Roman" w:hAnsi="Times New Roman" w:cs="Times New Roman"/>
          <w:sz w:val="24"/>
          <w:szCs w:val="24"/>
        </w:rPr>
        <w:t xml:space="preserve"> for X (Independent) and X (Dependent) Variables</w:t>
      </w:r>
    </w:p>
    <w:tbl>
      <w:tblPr>
        <w:tblW w:w="26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C57982" w:rsidRPr="00BC1E1C" w14:paraId="0BB23FF5" w14:textId="77777777" w:rsidTr="00BC1E1C">
        <w:trPr>
          <w:cantSplit/>
          <w:jc w:val="center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F2B262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b/>
                <w:bCs/>
                <w:color w:val="010205"/>
                <w:sz w:val="24"/>
                <w:szCs w:val="24"/>
              </w:rPr>
              <w:t>Reliability Statistics</w:t>
            </w:r>
          </w:p>
        </w:tc>
      </w:tr>
      <w:tr w:rsidR="00C57982" w:rsidRPr="00BC1E1C" w14:paraId="21C3D6AC" w14:textId="77777777" w:rsidTr="00BC1E1C">
        <w:trPr>
          <w:cantSplit/>
          <w:jc w:val="center"/>
        </w:trPr>
        <w:tc>
          <w:tcPr>
            <w:tcW w:w="151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4C5220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AF77157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N of Items</w:t>
            </w:r>
          </w:p>
        </w:tc>
      </w:tr>
      <w:tr w:rsidR="00C57982" w:rsidRPr="00BC1E1C" w14:paraId="2A443827" w14:textId="77777777" w:rsidTr="00BC1E1C">
        <w:trPr>
          <w:cantSplit/>
          <w:jc w:val="center"/>
        </w:trPr>
        <w:tc>
          <w:tcPr>
            <w:tcW w:w="1512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10F4392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.559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1A035FE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8</w:t>
            </w:r>
          </w:p>
        </w:tc>
      </w:tr>
    </w:tbl>
    <w:p w14:paraId="501D685B" w14:textId="210D8BCE" w:rsidR="00BC1E1C" w:rsidRPr="00BC1E1C" w:rsidRDefault="00BC1E1C" w:rsidP="00BC1E1C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6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BC1E1C" w:rsidRPr="00BC1E1C" w14:paraId="18820CCE" w14:textId="77777777" w:rsidTr="00BC1E1C">
        <w:trPr>
          <w:cantSplit/>
          <w:jc w:val="center"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394E6B" w14:textId="77777777" w:rsidR="00BC1E1C" w:rsidRPr="00BC1E1C" w:rsidRDefault="00BC1E1C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b/>
                <w:bCs/>
                <w:color w:val="010205"/>
                <w:sz w:val="24"/>
                <w:szCs w:val="24"/>
              </w:rPr>
              <w:t>Reliability Statistics</w:t>
            </w:r>
          </w:p>
        </w:tc>
      </w:tr>
      <w:tr w:rsidR="00BC1E1C" w:rsidRPr="00BC1E1C" w14:paraId="4658F055" w14:textId="77777777" w:rsidTr="00BC1E1C">
        <w:trPr>
          <w:cantSplit/>
          <w:jc w:val="center"/>
        </w:trPr>
        <w:tc>
          <w:tcPr>
            <w:tcW w:w="15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31FB93" w14:textId="77777777" w:rsidR="00BC1E1C" w:rsidRPr="00BC1E1C" w:rsidRDefault="00BC1E1C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8D0DD8" w14:textId="77777777" w:rsidR="00BC1E1C" w:rsidRPr="00BC1E1C" w:rsidRDefault="00BC1E1C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N of Items</w:t>
            </w:r>
          </w:p>
        </w:tc>
      </w:tr>
      <w:tr w:rsidR="00BC1E1C" w:rsidRPr="00BC1E1C" w14:paraId="1FAC9782" w14:textId="77777777" w:rsidTr="00BC1E1C">
        <w:trPr>
          <w:cantSplit/>
          <w:jc w:val="center"/>
        </w:trPr>
        <w:tc>
          <w:tcPr>
            <w:tcW w:w="151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08D70D" w14:textId="77777777" w:rsidR="00BC1E1C" w:rsidRPr="00BC1E1C" w:rsidRDefault="00BC1E1C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.593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72EF653" w14:textId="77777777" w:rsidR="00BC1E1C" w:rsidRPr="00BC1E1C" w:rsidRDefault="00BC1E1C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6</w:t>
            </w:r>
          </w:p>
        </w:tc>
      </w:tr>
    </w:tbl>
    <w:p w14:paraId="7C3CA856" w14:textId="77777777" w:rsidR="00C57982" w:rsidRPr="00BC1E1C" w:rsidRDefault="00C57982" w:rsidP="00BC1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05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1148"/>
        <w:gridCol w:w="1025"/>
        <w:gridCol w:w="1025"/>
      </w:tblGrid>
      <w:tr w:rsidR="00C57982" w:rsidRPr="00BC1E1C" w14:paraId="74F97C17" w14:textId="77777777" w:rsidTr="00BC1E1C">
        <w:trPr>
          <w:cantSplit/>
          <w:jc w:val="center"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12DEC8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b/>
                <w:bCs/>
                <w:color w:val="010205"/>
                <w:sz w:val="24"/>
                <w:szCs w:val="24"/>
              </w:rPr>
              <w:t>Case Processing Summary</w:t>
            </w:r>
          </w:p>
        </w:tc>
      </w:tr>
      <w:tr w:rsidR="00C57982" w:rsidRPr="00BC1E1C" w14:paraId="518FFCE0" w14:textId="77777777" w:rsidTr="00BC1E1C">
        <w:trPr>
          <w:cantSplit/>
          <w:jc w:val="center"/>
        </w:trPr>
        <w:tc>
          <w:tcPr>
            <w:tcW w:w="200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21A6B9A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9EC67D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N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831978D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%</w:t>
            </w:r>
          </w:p>
        </w:tc>
      </w:tr>
      <w:tr w:rsidR="00C57982" w:rsidRPr="00BC1E1C" w14:paraId="0E84435B" w14:textId="77777777" w:rsidTr="00BC1E1C">
        <w:trPr>
          <w:cantSplit/>
          <w:jc w:val="center"/>
        </w:trPr>
        <w:tc>
          <w:tcPr>
            <w:tcW w:w="85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E4F27F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Cases</w:t>
            </w:r>
          </w:p>
        </w:tc>
        <w:tc>
          <w:tcPr>
            <w:tcW w:w="114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37B2CD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Valid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D332F3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100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9564AE6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100.0</w:t>
            </w:r>
          </w:p>
        </w:tc>
      </w:tr>
      <w:tr w:rsidR="00C57982" w:rsidRPr="00BC1E1C" w14:paraId="37ABD8E1" w14:textId="77777777" w:rsidTr="00BC1E1C">
        <w:trPr>
          <w:cantSplit/>
          <w:jc w:val="center"/>
        </w:trPr>
        <w:tc>
          <w:tcPr>
            <w:tcW w:w="8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18BFD2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8392E2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proofErr w:type="spellStart"/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Excluded</w:t>
            </w: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A6DFC4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E32FC1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.0</w:t>
            </w:r>
          </w:p>
        </w:tc>
      </w:tr>
      <w:tr w:rsidR="00C57982" w:rsidRPr="00BC1E1C" w14:paraId="3C38BC24" w14:textId="77777777" w:rsidTr="00BC1E1C">
        <w:trPr>
          <w:cantSplit/>
          <w:jc w:val="center"/>
        </w:trPr>
        <w:tc>
          <w:tcPr>
            <w:tcW w:w="8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ABFA71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B39E90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BD6C829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9C9C289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100.0</w:t>
            </w:r>
          </w:p>
        </w:tc>
      </w:tr>
      <w:tr w:rsidR="00C57982" w:rsidRPr="00BC1E1C" w14:paraId="12796C48" w14:textId="77777777" w:rsidTr="00BC1E1C">
        <w:trPr>
          <w:cantSplit/>
          <w:jc w:val="center"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9677A9" w14:textId="77777777" w:rsidR="00C57982" w:rsidRPr="00BC1E1C" w:rsidRDefault="00C57982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a. Listwise deletion based on all variables in the procedure.</w:t>
            </w:r>
          </w:p>
        </w:tc>
      </w:tr>
    </w:tbl>
    <w:p w14:paraId="4F7509F6" w14:textId="55A7074E" w:rsidR="00BC1E1C" w:rsidRPr="00BC1E1C" w:rsidRDefault="00BC1E1C" w:rsidP="00BC1E1C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84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024"/>
        <w:gridCol w:w="1086"/>
        <w:gridCol w:w="1469"/>
        <w:gridCol w:w="1469"/>
      </w:tblGrid>
      <w:tr w:rsidR="00CD3523" w:rsidRPr="00BC1E1C" w14:paraId="5BF75C75" w14:textId="77777777" w:rsidTr="00BC1E1C">
        <w:trPr>
          <w:cantSplit/>
          <w:jc w:val="center"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C8FF50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b/>
                <w:bCs/>
                <w:color w:val="010205"/>
                <w:sz w:val="24"/>
                <w:szCs w:val="24"/>
              </w:rPr>
              <w:t xml:space="preserve">Model </w:t>
            </w:r>
            <w:proofErr w:type="spellStart"/>
            <w:r w:rsidRPr="00BC1E1C">
              <w:rPr>
                <w:rFonts w:ascii="Times New Roman" w:hAnsi="Times New Roman" w:cs="Times New Roman"/>
                <w:b/>
                <w:bCs/>
                <w:color w:val="010205"/>
                <w:sz w:val="24"/>
                <w:szCs w:val="24"/>
              </w:rPr>
              <w:t>Summary</w:t>
            </w:r>
            <w:r w:rsidRPr="00BC1E1C">
              <w:rPr>
                <w:rFonts w:ascii="Times New Roman" w:hAnsi="Times New Roman" w:cs="Times New Roman"/>
                <w:b/>
                <w:bCs/>
                <w:color w:val="010205"/>
                <w:sz w:val="24"/>
                <w:szCs w:val="24"/>
                <w:vertAlign w:val="superscript"/>
              </w:rPr>
              <w:t>b</w:t>
            </w:r>
            <w:proofErr w:type="spellEnd"/>
          </w:p>
        </w:tc>
      </w:tr>
      <w:tr w:rsidR="00CD3523" w:rsidRPr="00BC1E1C" w14:paraId="13D79A30" w14:textId="77777777" w:rsidTr="00BC1E1C">
        <w:trPr>
          <w:cantSplit/>
          <w:jc w:val="center"/>
        </w:trPr>
        <w:tc>
          <w:tcPr>
            <w:tcW w:w="79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BA2CE69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Model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D55B7F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R</w:t>
            </w:r>
          </w:p>
        </w:tc>
        <w:tc>
          <w:tcPr>
            <w:tcW w:w="108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2410AB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R Square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DA061EF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Adjusted R Square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CDA0AA8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Std. Error of the Estimate</w:t>
            </w:r>
          </w:p>
        </w:tc>
      </w:tr>
      <w:tr w:rsidR="00CD3523" w:rsidRPr="00BC1E1C" w14:paraId="090F97E7" w14:textId="77777777" w:rsidTr="00BC1E1C">
        <w:trPr>
          <w:cantSplit/>
          <w:jc w:val="center"/>
        </w:trPr>
        <w:tc>
          <w:tcPr>
            <w:tcW w:w="795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42DE08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D4CB466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.506</w:t>
            </w: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2B15836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.256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892016E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.224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44DD5CB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.378</w:t>
            </w:r>
          </w:p>
        </w:tc>
      </w:tr>
      <w:tr w:rsidR="00CD3523" w:rsidRPr="00BC1E1C" w14:paraId="4B1C0414" w14:textId="77777777" w:rsidTr="00BC1E1C">
        <w:trPr>
          <w:cantSplit/>
          <w:jc w:val="center"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433383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a. Predictors: (Constant), X4, X2, X1, X3</w:t>
            </w:r>
          </w:p>
        </w:tc>
      </w:tr>
      <w:tr w:rsidR="00CD3523" w:rsidRPr="00BC1E1C" w14:paraId="6CBCC4D5" w14:textId="77777777" w:rsidTr="00BC1E1C">
        <w:trPr>
          <w:cantSplit/>
          <w:jc w:val="center"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D544CB" w14:textId="77777777" w:rsidR="00CD3523" w:rsidRPr="00BC1E1C" w:rsidRDefault="00CD352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b. Dependent Variable: Y</w:t>
            </w:r>
          </w:p>
        </w:tc>
      </w:tr>
    </w:tbl>
    <w:p w14:paraId="20D81C36" w14:textId="77777777" w:rsidR="00CD3523" w:rsidRPr="00BC1E1C" w:rsidRDefault="00CD3523" w:rsidP="00BC1E1C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1DBF0EC6" w14:textId="24D39E34" w:rsidR="00777BD5" w:rsidRPr="00BC1E1C" w:rsidRDefault="00777BD5" w:rsidP="00BC1E1C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C1E1C">
        <w:rPr>
          <w:rFonts w:ascii="Times New Roman" w:hAnsi="Times New Roman" w:cs="Times New Roman"/>
          <w:sz w:val="24"/>
          <w:szCs w:val="24"/>
        </w:rPr>
        <w:t xml:space="preserve">25,6 % </w:t>
      </w:r>
      <w:r w:rsidR="00BC1E1C" w:rsidRPr="00BC1E1C">
        <w:rPr>
          <w:rFonts w:ascii="Times New Roman" w:hAnsi="Times New Roman" w:cs="Times New Roman"/>
          <w:sz w:val="24"/>
          <w:szCs w:val="24"/>
        </w:rPr>
        <w:t>influenced,</w:t>
      </w:r>
      <w:r w:rsidRPr="00BC1E1C">
        <w:rPr>
          <w:rFonts w:ascii="Times New Roman" w:hAnsi="Times New Roman" w:cs="Times New Roman"/>
          <w:sz w:val="24"/>
          <w:szCs w:val="24"/>
        </w:rPr>
        <w:t xml:space="preserve"> </w:t>
      </w:r>
      <w:r w:rsidR="00EE4D51" w:rsidRPr="00BC1E1C">
        <w:rPr>
          <w:rFonts w:ascii="Times New Roman" w:hAnsi="Times New Roman" w:cs="Times New Roman"/>
          <w:sz w:val="24"/>
          <w:szCs w:val="24"/>
        </w:rPr>
        <w:t xml:space="preserve">73.5 % </w:t>
      </w:r>
      <w:r w:rsidR="00BC1E1C" w:rsidRPr="00BC1E1C">
        <w:rPr>
          <w:rFonts w:ascii="Times New Roman" w:hAnsi="Times New Roman" w:cs="Times New Roman"/>
          <w:sz w:val="24"/>
          <w:szCs w:val="24"/>
        </w:rPr>
        <w:t>outside the model.</w:t>
      </w:r>
      <w:bookmarkStart w:id="0" w:name="_GoBack"/>
      <w:bookmarkEnd w:id="0"/>
    </w:p>
    <w:p w14:paraId="45A67C86" w14:textId="77777777" w:rsidR="00777BD5" w:rsidRPr="00BC1E1C" w:rsidRDefault="00777BD5" w:rsidP="00BC1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96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284"/>
        <w:gridCol w:w="1469"/>
        <w:gridCol w:w="1025"/>
        <w:gridCol w:w="1408"/>
        <w:gridCol w:w="1025"/>
        <w:gridCol w:w="1025"/>
      </w:tblGrid>
      <w:tr w:rsidR="003D4B63" w:rsidRPr="00BC1E1C" w14:paraId="76EDCF24" w14:textId="77777777" w:rsidTr="00BC1E1C">
        <w:trPr>
          <w:cantSplit/>
          <w:jc w:val="center"/>
        </w:trPr>
        <w:tc>
          <w:tcPr>
            <w:tcW w:w="79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03FC2B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proofErr w:type="spellStart"/>
            <w:r w:rsidRPr="00BC1E1C">
              <w:rPr>
                <w:rFonts w:ascii="Times New Roman" w:hAnsi="Times New Roman" w:cs="Times New Roman"/>
                <w:b/>
                <w:bCs/>
                <w:color w:val="010205"/>
                <w:sz w:val="24"/>
                <w:szCs w:val="24"/>
              </w:rPr>
              <w:t>ANOVA</w:t>
            </w:r>
            <w:r w:rsidRPr="00BC1E1C">
              <w:rPr>
                <w:rFonts w:ascii="Times New Roman" w:hAnsi="Times New Roman" w:cs="Times New Roman"/>
                <w:b/>
                <w:bCs/>
                <w:color w:val="010205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3D4B63" w:rsidRPr="00BC1E1C" w14:paraId="5E8A8C87" w14:textId="77777777" w:rsidTr="00BC1E1C">
        <w:trPr>
          <w:cantSplit/>
          <w:jc w:val="center"/>
        </w:trPr>
        <w:tc>
          <w:tcPr>
            <w:tcW w:w="2017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C3089E6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Model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26ECBD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Sum of Squares</w:t>
            </w:r>
          </w:p>
        </w:tc>
        <w:tc>
          <w:tcPr>
            <w:tcW w:w="102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54BA45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df</w:t>
            </w:r>
          </w:p>
        </w:tc>
        <w:tc>
          <w:tcPr>
            <w:tcW w:w="140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7AB7F8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Mean Square</w:t>
            </w:r>
          </w:p>
        </w:tc>
        <w:tc>
          <w:tcPr>
            <w:tcW w:w="102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F062D6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F</w:t>
            </w:r>
          </w:p>
        </w:tc>
        <w:tc>
          <w:tcPr>
            <w:tcW w:w="102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0C78FF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Sig.</w:t>
            </w:r>
          </w:p>
        </w:tc>
      </w:tr>
      <w:tr w:rsidR="003D4B63" w:rsidRPr="00BC1E1C" w14:paraId="3A74D6A3" w14:textId="77777777" w:rsidTr="00BC1E1C">
        <w:trPr>
          <w:cantSplit/>
          <w:jc w:val="center"/>
        </w:trPr>
        <w:tc>
          <w:tcPr>
            <w:tcW w:w="733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3DF23C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1</w:t>
            </w:r>
          </w:p>
        </w:tc>
        <w:tc>
          <w:tcPr>
            <w:tcW w:w="12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829D72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Regression</w:t>
            </w:r>
          </w:p>
        </w:tc>
        <w:tc>
          <w:tcPr>
            <w:tcW w:w="146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DEFA5A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4.656</w:t>
            </w:r>
          </w:p>
        </w:tc>
        <w:tc>
          <w:tcPr>
            <w:tcW w:w="10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3723AA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6009D9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1.164</w:t>
            </w:r>
          </w:p>
        </w:tc>
        <w:tc>
          <w:tcPr>
            <w:tcW w:w="10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66A28B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8.153</w:t>
            </w:r>
          </w:p>
        </w:tc>
        <w:tc>
          <w:tcPr>
            <w:tcW w:w="10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76B118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.000</w:t>
            </w: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  <w:vertAlign w:val="superscript"/>
              </w:rPr>
              <w:t>b</w:t>
            </w:r>
          </w:p>
        </w:tc>
      </w:tr>
      <w:tr w:rsidR="003D4B63" w:rsidRPr="00BC1E1C" w14:paraId="492032DF" w14:textId="77777777" w:rsidTr="00BC1E1C">
        <w:trPr>
          <w:cantSplit/>
          <w:jc w:val="center"/>
        </w:trPr>
        <w:tc>
          <w:tcPr>
            <w:tcW w:w="73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5AFACA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53ED7A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Residual</w:t>
            </w:r>
          </w:p>
        </w:tc>
        <w:tc>
          <w:tcPr>
            <w:tcW w:w="14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CA2FD8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13.563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9A5918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95</w:t>
            </w:r>
          </w:p>
        </w:tc>
        <w:tc>
          <w:tcPr>
            <w:tcW w:w="14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58CF93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.143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B201CEF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A02D132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63" w:rsidRPr="00BC1E1C" w14:paraId="027D09E4" w14:textId="77777777" w:rsidTr="00BC1E1C">
        <w:trPr>
          <w:cantSplit/>
          <w:jc w:val="center"/>
        </w:trPr>
        <w:tc>
          <w:tcPr>
            <w:tcW w:w="73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4C6854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4B5E1E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146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7668BA0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18.218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4075417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99</w:t>
            </w:r>
          </w:p>
        </w:tc>
        <w:tc>
          <w:tcPr>
            <w:tcW w:w="14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6831BD76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573E402B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A308578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63" w:rsidRPr="00BC1E1C" w14:paraId="687D14AF" w14:textId="77777777" w:rsidTr="00BC1E1C">
        <w:trPr>
          <w:cantSplit/>
          <w:jc w:val="center"/>
        </w:trPr>
        <w:tc>
          <w:tcPr>
            <w:tcW w:w="79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F11346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a. Dependent Variable: Y</w:t>
            </w:r>
          </w:p>
        </w:tc>
      </w:tr>
      <w:tr w:rsidR="003D4B63" w:rsidRPr="00BC1E1C" w14:paraId="16694908" w14:textId="77777777" w:rsidTr="00BC1E1C">
        <w:trPr>
          <w:cantSplit/>
          <w:jc w:val="center"/>
        </w:trPr>
        <w:tc>
          <w:tcPr>
            <w:tcW w:w="79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8F6D85" w14:textId="77777777" w:rsidR="003D4B63" w:rsidRPr="00BC1E1C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b. Predictors: (Constant), X</w:t>
            </w: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  <w:vertAlign w:val="subscript"/>
              </w:rPr>
              <w:t>4</w:t>
            </w: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, X</w:t>
            </w: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  <w:vertAlign w:val="subscript"/>
              </w:rPr>
              <w:t>2</w:t>
            </w: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, X</w:t>
            </w: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  <w:vertAlign w:val="subscript"/>
              </w:rPr>
              <w:t>1</w:t>
            </w: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, X</w:t>
            </w:r>
            <w:r w:rsidRPr="00BC1E1C">
              <w:rPr>
                <w:rFonts w:ascii="Times New Roman" w:hAnsi="Times New Roman" w:cs="Times New Roman"/>
                <w:color w:val="010205"/>
                <w:sz w:val="24"/>
                <w:szCs w:val="24"/>
                <w:vertAlign w:val="subscript"/>
              </w:rPr>
              <w:t>3</w:t>
            </w:r>
          </w:p>
        </w:tc>
      </w:tr>
    </w:tbl>
    <w:p w14:paraId="602376D8" w14:textId="77777777" w:rsidR="00EE4D51" w:rsidRPr="00EE4D51" w:rsidRDefault="00EE4D51" w:rsidP="00EE4D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178"/>
        <w:gridCol w:w="1331"/>
        <w:gridCol w:w="1331"/>
        <w:gridCol w:w="1469"/>
        <w:gridCol w:w="1025"/>
        <w:gridCol w:w="1025"/>
      </w:tblGrid>
      <w:tr w:rsidR="00EE4D51" w:rsidRPr="00EE4D51" w14:paraId="20D41F2A" w14:textId="77777777" w:rsidTr="00BC1E1C">
        <w:trPr>
          <w:cantSplit/>
          <w:jc w:val="center"/>
        </w:trPr>
        <w:tc>
          <w:tcPr>
            <w:tcW w:w="8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1E8017" w14:textId="6568EAA9" w:rsidR="003D4B63" w:rsidRDefault="003D4B63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</w:rPr>
            </w:pPr>
          </w:p>
          <w:p w14:paraId="04FF30F6" w14:textId="77777777" w:rsidR="00BC1E1C" w:rsidRDefault="00BC1E1C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</w:rPr>
            </w:pPr>
          </w:p>
          <w:p w14:paraId="7524D389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EE4D51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EE4D51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EE4D51" w:rsidRPr="00EE4D51" w14:paraId="27F88DF9" w14:textId="77777777" w:rsidTr="00BC1E1C">
        <w:trPr>
          <w:cantSplit/>
          <w:jc w:val="center"/>
        </w:trPr>
        <w:tc>
          <w:tcPr>
            <w:tcW w:w="19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BC536C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7D8FC73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A5993AD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9835421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E3F2845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EE4D51" w:rsidRPr="00EE4D51" w14:paraId="3AC1DFEF" w14:textId="77777777" w:rsidTr="00BC1E1C">
        <w:trPr>
          <w:cantSplit/>
          <w:jc w:val="center"/>
        </w:trPr>
        <w:tc>
          <w:tcPr>
            <w:tcW w:w="19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6B5810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1DFFAF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E693F2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FC68DAC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4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F35D967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FE1F6B2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EE4D51" w:rsidRPr="00EE4D51" w14:paraId="2AC7D9A6" w14:textId="77777777" w:rsidTr="00BC1E1C">
        <w:trPr>
          <w:cantSplit/>
          <w:jc w:val="center"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B8A26D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3BF7D4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14:paraId="0F9F5DC1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1.447</w:t>
            </w:r>
          </w:p>
        </w:tc>
        <w:tc>
          <w:tcPr>
            <w:tcW w:w="13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14:paraId="6FDC7181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.412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14:paraId="76FB4B22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14:paraId="217E5F80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3.516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14:paraId="082266A1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</w:tr>
      <w:tr w:rsidR="00EE4D51" w:rsidRPr="00EE4D51" w14:paraId="52460F18" w14:textId="77777777" w:rsidTr="00BC1E1C">
        <w:trPr>
          <w:cantSplit/>
          <w:jc w:val="center"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F580C2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5968F2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X</w:t>
            </w:r>
            <w:r w:rsidRPr="00BC1E1C">
              <w:rPr>
                <w:rFonts w:ascii="Arial" w:hAnsi="Arial" w:cs="Arial"/>
                <w:color w:val="264A60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3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00"/>
          </w:tcPr>
          <w:p w14:paraId="391BD6EB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.255</w:t>
            </w:r>
          </w:p>
        </w:tc>
        <w:tc>
          <w:tcPr>
            <w:tcW w:w="13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00"/>
          </w:tcPr>
          <w:p w14:paraId="7C10C863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.062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00"/>
          </w:tcPr>
          <w:p w14:paraId="2AE4880F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.380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00"/>
          </w:tcPr>
          <w:p w14:paraId="1C44784D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4.122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00"/>
          </w:tcPr>
          <w:p w14:paraId="09C7D514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EE4D51" w:rsidRPr="00EE4D51" w14:paraId="4553D79A" w14:textId="77777777" w:rsidTr="00BC1E1C">
        <w:trPr>
          <w:cantSplit/>
          <w:jc w:val="center"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BDF9B6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21ADD5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X</w:t>
            </w:r>
            <w:r w:rsidRPr="00BC1E1C">
              <w:rPr>
                <w:rFonts w:ascii="Arial" w:hAnsi="Arial" w:cs="Arial"/>
                <w:color w:val="264A6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3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00"/>
          </w:tcPr>
          <w:p w14:paraId="1216A1BE" w14:textId="77777777" w:rsidR="00EE4D51" w:rsidRPr="00143F4A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43F4A">
              <w:rPr>
                <w:rFonts w:ascii="Arial" w:hAnsi="Arial" w:cs="Arial"/>
                <w:color w:val="010205"/>
                <w:sz w:val="18"/>
                <w:szCs w:val="18"/>
              </w:rPr>
              <w:t>.108</w:t>
            </w:r>
          </w:p>
        </w:tc>
        <w:tc>
          <w:tcPr>
            <w:tcW w:w="13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00"/>
          </w:tcPr>
          <w:p w14:paraId="0947B5F1" w14:textId="77777777" w:rsidR="00EE4D51" w:rsidRPr="00143F4A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43F4A">
              <w:rPr>
                <w:rFonts w:ascii="Arial" w:hAnsi="Arial" w:cs="Arial"/>
                <w:color w:val="010205"/>
                <w:sz w:val="18"/>
                <w:szCs w:val="18"/>
              </w:rPr>
              <w:t>.051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00"/>
          </w:tcPr>
          <w:p w14:paraId="1F1B8FB5" w14:textId="77777777" w:rsidR="00EE4D51" w:rsidRPr="00143F4A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43F4A">
              <w:rPr>
                <w:rFonts w:ascii="Arial" w:hAnsi="Arial" w:cs="Arial"/>
                <w:color w:val="010205"/>
                <w:sz w:val="18"/>
                <w:szCs w:val="18"/>
              </w:rPr>
              <w:t>.193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00"/>
          </w:tcPr>
          <w:p w14:paraId="7F64CC38" w14:textId="77777777" w:rsidR="00EE4D51" w:rsidRPr="00143F4A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43F4A">
              <w:rPr>
                <w:rFonts w:ascii="Arial" w:hAnsi="Arial" w:cs="Arial"/>
                <w:color w:val="010205"/>
                <w:sz w:val="18"/>
                <w:szCs w:val="18"/>
              </w:rPr>
              <w:t>2.107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00"/>
          </w:tcPr>
          <w:p w14:paraId="58FB8CC2" w14:textId="77777777" w:rsidR="00EE4D51" w:rsidRPr="00143F4A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43F4A">
              <w:rPr>
                <w:rFonts w:ascii="Arial" w:hAnsi="Arial" w:cs="Arial"/>
                <w:color w:val="010205"/>
                <w:sz w:val="18"/>
                <w:szCs w:val="18"/>
              </w:rPr>
              <w:t>.038</w:t>
            </w:r>
          </w:p>
        </w:tc>
      </w:tr>
      <w:tr w:rsidR="00EE4D51" w:rsidRPr="00EE4D51" w14:paraId="1962AE6C" w14:textId="77777777" w:rsidTr="00BC1E1C">
        <w:trPr>
          <w:cantSplit/>
          <w:jc w:val="center"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8302B7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0C032C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X</w:t>
            </w:r>
            <w:r w:rsidRPr="00BC1E1C">
              <w:rPr>
                <w:rFonts w:ascii="Arial" w:hAnsi="Arial" w:cs="Arial"/>
                <w:color w:val="264A60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3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E2568C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.007</w:t>
            </w:r>
          </w:p>
        </w:tc>
        <w:tc>
          <w:tcPr>
            <w:tcW w:w="13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1F0F1B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.075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9334E7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.010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6187AB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.099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69E7E5E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.921</w:t>
            </w:r>
          </w:p>
        </w:tc>
      </w:tr>
      <w:tr w:rsidR="00EE4D51" w:rsidRPr="00EE4D51" w14:paraId="386C038B" w14:textId="77777777" w:rsidTr="00BC1E1C">
        <w:trPr>
          <w:cantSplit/>
          <w:jc w:val="center"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CA29A4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AC728F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264A60"/>
                <w:sz w:val="18"/>
                <w:szCs w:val="18"/>
              </w:rPr>
              <w:t>X</w:t>
            </w:r>
            <w:r w:rsidRPr="00BC1E1C">
              <w:rPr>
                <w:rFonts w:ascii="Arial" w:hAnsi="Arial" w:cs="Arial"/>
                <w:color w:val="264A60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3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1B3CD11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.106</w:t>
            </w:r>
          </w:p>
        </w:tc>
        <w:tc>
          <w:tcPr>
            <w:tcW w:w="13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9CEB4FA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.071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01D6AE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.152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395A55A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1.495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EF56D39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.138</w:t>
            </w:r>
          </w:p>
        </w:tc>
      </w:tr>
      <w:tr w:rsidR="00EE4D51" w:rsidRPr="00EE4D51" w14:paraId="3A44130D" w14:textId="77777777" w:rsidTr="00BC1E1C">
        <w:trPr>
          <w:cantSplit/>
          <w:jc w:val="center"/>
        </w:trPr>
        <w:tc>
          <w:tcPr>
            <w:tcW w:w="8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D0AB30" w14:textId="77777777" w:rsidR="00EE4D51" w:rsidRPr="00EE4D51" w:rsidRDefault="00EE4D51" w:rsidP="00BC1E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E4D51">
              <w:rPr>
                <w:rFonts w:ascii="Arial" w:hAnsi="Arial" w:cs="Arial"/>
                <w:color w:val="010205"/>
                <w:sz w:val="18"/>
                <w:szCs w:val="18"/>
              </w:rPr>
              <w:t>a. Dependent Variable: Y</w:t>
            </w:r>
          </w:p>
        </w:tc>
      </w:tr>
    </w:tbl>
    <w:p w14:paraId="609B9F8E" w14:textId="77777777" w:rsidR="00EE4D51" w:rsidRPr="00EE4D51" w:rsidRDefault="00EE4D51" w:rsidP="00BC1E1C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4D44EF84" w14:textId="6AB4E15B" w:rsidR="00777BD5" w:rsidRDefault="00EE4D51" w:rsidP="00BC1E1C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4, 122 X</w:t>
      </w:r>
      <w:r w:rsidRPr="00BC1E1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E1C">
        <w:rPr>
          <w:rFonts w:ascii="Times New Roman" w:hAnsi="Times New Roman" w:cs="Times New Roman"/>
          <w:sz w:val="24"/>
          <w:szCs w:val="24"/>
        </w:rPr>
        <w:t>impacted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3D4B63">
        <w:rPr>
          <w:rFonts w:ascii="Times New Roman" w:hAnsi="Times New Roman" w:cs="Times New Roman"/>
          <w:sz w:val="24"/>
          <w:szCs w:val="24"/>
        </w:rPr>
        <w:t>.</w:t>
      </w:r>
    </w:p>
    <w:p w14:paraId="68A56821" w14:textId="77777777" w:rsidR="00EE4D51" w:rsidRDefault="00EE4D51" w:rsidP="00777BD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C989747" w14:textId="40209B4A" w:rsidR="003D4B63" w:rsidRDefault="003D4B63" w:rsidP="00BC1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B993D0" wp14:editId="72322C5F">
            <wp:extent cx="3574241" cy="245999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7" r="13261"/>
                    <a:stretch/>
                  </pic:blipFill>
                  <pic:spPr bwMode="auto">
                    <a:xfrm>
                      <a:off x="0" y="0"/>
                      <a:ext cx="3617932" cy="249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C1E1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F2402C" wp14:editId="652FB0C9">
            <wp:extent cx="2316480" cy="249824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53" r="21239"/>
                    <a:stretch/>
                  </pic:blipFill>
                  <pic:spPr bwMode="auto">
                    <a:xfrm>
                      <a:off x="0" y="0"/>
                      <a:ext cx="2347494" cy="253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F037BC" w14:textId="77777777" w:rsidR="003D4B63" w:rsidRDefault="003D4B63" w:rsidP="003D4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97294C" w14:textId="2AFC2CB1" w:rsidR="003D4B63" w:rsidRDefault="003D4B63" w:rsidP="003D4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182825" w14:textId="77777777" w:rsidR="003D4B63" w:rsidRDefault="003D4B63" w:rsidP="003D4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C8DD9E" w14:textId="77777777" w:rsidR="003D4B63" w:rsidRDefault="003D4B63" w:rsidP="003D4B6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1EAEFDB" w14:textId="77777777" w:rsidR="003D4B63" w:rsidRDefault="003D4B63" w:rsidP="003D4B6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D008F41" w14:textId="77777777" w:rsidR="00CD3523" w:rsidRPr="00C57982" w:rsidRDefault="00CD3523" w:rsidP="00C57982">
      <w:pPr>
        <w:rPr>
          <w:rFonts w:ascii="Times New Roman" w:hAnsi="Times New Roman" w:cs="Times New Roman"/>
          <w:sz w:val="24"/>
          <w:szCs w:val="24"/>
        </w:rPr>
      </w:pPr>
    </w:p>
    <w:p w14:paraId="7984A3A0" w14:textId="77777777" w:rsidR="00C57982" w:rsidRPr="00C57982" w:rsidRDefault="00C57982" w:rsidP="00C5798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0862A5B" w14:textId="77777777" w:rsidR="00C57982" w:rsidRPr="00C57982" w:rsidRDefault="00C57982" w:rsidP="00C5798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613E15D" w14:textId="77777777" w:rsidR="00867ED1" w:rsidRDefault="00867ED1"/>
    <w:sectPr w:rsidR="00867ED1" w:rsidSect="00EE136E">
      <w:pgSz w:w="12242" w:h="15842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sTAwMTS1tDCzNDBS0lEKTi0uzszPAykwrAUAn9GQ6SwAAAA="/>
  </w:docVars>
  <w:rsids>
    <w:rsidRoot w:val="00C57982"/>
    <w:rsid w:val="00143F4A"/>
    <w:rsid w:val="003D4B63"/>
    <w:rsid w:val="00777BD5"/>
    <w:rsid w:val="00867ED1"/>
    <w:rsid w:val="00BC1E1C"/>
    <w:rsid w:val="00C57982"/>
    <w:rsid w:val="00CD3523"/>
    <w:rsid w:val="00EE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916AB"/>
  <w15:chartTrackingRefBased/>
  <w15:docId w15:val="{E4D540BB-9803-4DC0-86FB-F32E597BD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ＷＡＲＤＨＡＮＩ ＭＵＳＴＩＫＡ Ｋ．(mk1698)</dc:creator>
  <cp:keywords/>
  <dc:description/>
  <cp:lastModifiedBy>ＷＡＲＤＨＡＮＩ ＭＵＳＴＩＫＡ Ｋ．(mk1698)</cp:lastModifiedBy>
  <cp:revision>4</cp:revision>
  <dcterms:created xsi:type="dcterms:W3CDTF">2020-09-21T15:14:00Z</dcterms:created>
  <dcterms:modified xsi:type="dcterms:W3CDTF">2021-01-04T15:38:00Z</dcterms:modified>
</cp:coreProperties>
</file>