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66" w:rsidRPr="007252C6" w:rsidRDefault="00712566" w:rsidP="00712566">
      <w:pPr>
        <w:pStyle w:val="ListParagraph"/>
        <w:spacing w:after="0" w:line="480" w:lineRule="auto"/>
        <w:ind w:left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7252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Tabel</w:t>
      </w:r>
      <w:proofErr w:type="spellEnd"/>
      <w:r w:rsidRPr="007252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1.</w:t>
      </w:r>
      <w:proofErr w:type="gramEnd"/>
      <w:r w:rsidRPr="007252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Vannamei</w:t>
      </w: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651"/>
        <w:gridCol w:w="2554"/>
        <w:gridCol w:w="1085"/>
        <w:gridCol w:w="1630"/>
        <w:gridCol w:w="1645"/>
        <w:gridCol w:w="5584"/>
      </w:tblGrid>
      <w:tr w:rsidR="00712566" w:rsidTr="007E5BF2">
        <w:tc>
          <w:tcPr>
            <w:tcW w:w="651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No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Parameter</w:t>
            </w:r>
          </w:p>
        </w:tc>
        <w:tc>
          <w:tcPr>
            <w:tcW w:w="1085" w:type="dxa"/>
          </w:tcPr>
          <w:p w:rsidR="00712566" w:rsidRPr="00C367C2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id-ID"/>
              </w:rPr>
            </w:pPr>
            <w:r w:rsidRPr="00C367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630" w:type="dxa"/>
          </w:tcPr>
          <w:p w:rsidR="00712566" w:rsidRPr="00C367C2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id-ID"/>
              </w:rPr>
            </w:pPr>
            <w:r w:rsidRPr="00C367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id-ID"/>
              </w:rPr>
              <w:t>Kisaran Kesesuaian</w:t>
            </w:r>
          </w:p>
        </w:tc>
        <w:tc>
          <w:tcPr>
            <w:tcW w:w="1645" w:type="dxa"/>
            <w:vAlign w:val="center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Kisaran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Optimal</w:t>
            </w:r>
          </w:p>
        </w:tc>
        <w:tc>
          <w:tcPr>
            <w:tcW w:w="558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Referensi</w:t>
            </w:r>
            <w:proofErr w:type="spellEnd"/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108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– 35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 – 33</w:t>
            </w:r>
          </w:p>
        </w:tc>
        <w:tc>
          <w:tcPr>
            <w:tcW w:w="5584" w:type="dxa"/>
            <w:vMerge w:val="restart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AuthorYear="1"&gt;&lt;Author&gt;Boyd&lt;/Author&gt;&lt;Year&gt;2014&lt;/Year&gt;&lt;RecNum&gt;180&lt;/RecNum&gt;&lt;DisplayText&gt;Boyd and Tucker (2014)&lt;/DisplayText&gt;&lt;record&gt;&lt;rec-number&gt;180&lt;/rec-number&gt;&lt;foreign-keys&gt;&lt;key app="EN" db-id="z0r5wdv9o9sp2veps0e5pftup5990vfw5vaw" timestamp="1628688418"&gt;180&lt;/key&gt;&lt;/foreign-keys&gt;&lt;ref-type name="Journal Article"&gt;17&lt;/ref-type&gt;&lt;contributors&gt;&lt;authors&gt;&lt;author&gt;Boyd, Claude E&lt;/author&gt;&lt;author&gt;Tucker, Craig S&lt;/author&gt;&lt;/authors&gt;&lt;/contributors&gt;&lt;titles&gt;&lt;title&gt;Handbook for aquaculture water quality&lt;/title&gt;&lt;secondary-title&gt;Handbook for Aquaculture Water Quality&lt;/secondary-title&gt;&lt;/titles&gt;&lt;periodical&gt;&lt;full-title&gt;Handbook for Aquaculture Water Quality&lt;/full-title&gt;&lt;/periodical&gt;&lt;volume&gt;439&lt;/volume&gt;&lt;dates&gt;&lt;year&gt;2014&lt;/year&gt;&lt;/dates&gt;&lt;urls&gt;&lt;/urls&gt;&lt;/record&gt;&lt;/Cite&gt;&lt;/EndNote&gt;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color w:val="0D0D0D" w:themeColor="text1" w:themeTint="F2"/>
                <w:sz w:val="24"/>
                <w:szCs w:val="24"/>
              </w:rPr>
              <w:t>Boyd and Tucker (2014)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AuthorYear="1"&gt;&lt;Author&gt;Karthik&lt;/Author&gt;&lt;Year&gt;2005&lt;/Year&gt;&lt;RecNum&gt;186&lt;/RecNum&gt;&lt;DisplayText&gt;Karthik et al. (2005)&lt;/DisplayText&gt;&lt;record&gt;&lt;rec-number&gt;186&lt;/rec-number&gt;&lt;foreign-keys&gt;&lt;key app="EN" db-id="z0r5wdv9o9sp2veps0e5pftup5990vfw5vaw" timestamp="1628820661"&gt;186&lt;/key&gt;&lt;/foreign-keys&gt;&lt;ref-type name="Journal Article"&gt;17&lt;/ref-type&gt;&lt;contributors&gt;&lt;authors&gt;&lt;author&gt;Karthik, M&lt;/author&gt;&lt;author&gt;Suri, J&lt;/author&gt;&lt;author&gt;Saharan, Neelam&lt;/author&gt;&lt;author&gt;Biradar, RS&lt;/author&gt;&lt;/authors&gt;&lt;/contributors&gt;&lt;titles&gt;&lt;title&gt;Brackish water aquaculture site selection in Palghar Taluk, Thane district of Maharashtra, India, using the techniques of remote sensing and geographical information system&lt;/title&gt;&lt;secondary-title&gt;Aquacultural engineering&lt;/secondary-title&gt;&lt;/titles&gt;&lt;periodical&gt;&lt;full-title&gt;Aquacultural engineering&lt;/full-title&gt;&lt;/periodical&gt;&lt;pages&gt;285-302&lt;/pages&gt;&lt;volume&gt;32&lt;/volume&gt;&lt;number&gt;2&lt;/number&gt;&lt;dates&gt;&lt;year&gt;2005&lt;/year&gt;&lt;/dates&gt;&lt;isbn&gt;0144-8609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color w:val="0D0D0D" w:themeColor="text1" w:themeTint="F2"/>
                <w:sz w:val="24"/>
                <w:szCs w:val="24"/>
              </w:rPr>
              <w:t>Karthik et al. (2005)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&lt;EndNote&gt;&lt;Cite&gt;&lt;Author&gt;Mustafa&lt;/Author&gt;&lt;Year&gt;2012&lt;/Year&gt;&lt;RecNum&gt;187&lt;/RecNum&gt;&lt;DisplayText&gt;(Mustafa, 2012; Ross et al., 2013)&lt;/DisplayText&gt;&lt;record&gt;&lt;rec-number&gt;187&lt;/rec-number&gt;&lt;foreign-keys&gt;&lt;key app="EN" db-id="z0r5wdv9o9sp2veps0e5pftup5990vfw5vaw" timestamp="1628820694"&gt;187&lt;/key&gt;&lt;/foreign-keys&gt;&lt;ref-type name="Journal Article"&gt;17&lt;/ref-type&gt;&lt;contributors&gt;&lt;authors&gt;&lt;author&gt;Mustafa, Akhmad&lt;/author&gt;&lt;/authors&gt;&lt;/contributors&gt;&lt;titles&gt;&lt;title&gt;Kriteria kesesuaian lahan untuk berbagai komoditas di tambak&lt;/title&gt;&lt;secondary-title&gt;Media Akuakultur&lt;/secondary-title&gt;&lt;/titles&gt;&lt;periodical&gt;&lt;full-title&gt;Media Akuakultur&lt;/full-title&gt;&lt;/periodical&gt;&lt;pages&gt;108-118&lt;/pages&gt;&lt;volume&gt;7&lt;/volume&gt;&lt;number&gt;2&lt;/number&gt;&lt;dates&gt;&lt;year&gt;2012&lt;/year&gt;&lt;/dates&gt;&lt;isbn&gt;2502-9460&lt;/isbn&gt;&lt;urls&gt;&lt;/urls&gt;&lt;/record&gt;&lt;/Cite&gt;&lt;Cite&gt;&lt;Author&gt;Ross&lt;/Author&gt;&lt;Year&gt;2013&lt;/Year&gt;&lt;RecNum&gt;142&lt;/RecNum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color w:val="0D0D0D" w:themeColor="text1" w:themeTint="F2"/>
                <w:sz w:val="24"/>
                <w:szCs w:val="24"/>
              </w:rPr>
              <w:t>(Mustafa, 2012; 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Salinitas</w:t>
            </w:r>
            <w:proofErr w:type="spellEnd"/>
          </w:p>
        </w:tc>
        <w:tc>
          <w:tcPr>
            <w:tcW w:w="108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‰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 – 35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 – 25</w:t>
            </w:r>
          </w:p>
        </w:tc>
        <w:tc>
          <w:tcPr>
            <w:tcW w:w="5584" w:type="dxa"/>
            <w:vMerge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Kecerahan</w:t>
            </w:r>
            <w:proofErr w:type="spellEnd"/>
          </w:p>
        </w:tc>
        <w:tc>
          <w:tcPr>
            <w:tcW w:w="108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cm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 – 60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30 - 45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AuthorYear="1"&gt;&lt;Author&gt;Boyd&lt;/Author&gt;&lt;Year&gt;2014&lt;/Year&gt;&lt;RecNum&gt;180&lt;/RecNum&gt;&lt;DisplayText&gt;Boyd and Tucker (2014)&lt;/DisplayText&gt;&lt;record&gt;&lt;rec-number&gt;180&lt;/rec-number&gt;&lt;foreign-keys&gt;&lt;key app="EN" db-id="z0r5wdv9o9sp2veps0e5pftup5990vfw5vaw" timestamp="1628688418"&gt;180&lt;/key&gt;&lt;/foreign-keys&gt;&lt;ref-type name="Journal Article"&gt;17&lt;/ref-type&gt;&lt;contributors&gt;&lt;authors&gt;&lt;author&gt;Boyd, Claude E&lt;/author&gt;&lt;author&gt;Tucker, Craig S&lt;/author&gt;&lt;/authors&gt;&lt;/contributors&gt;&lt;titles&gt;&lt;title&gt;Handbook for aquaculture water quality&lt;/title&gt;&lt;secondary-title&gt;Handbook for Aquaculture Water Quality&lt;/secondary-title&gt;&lt;/titles&gt;&lt;periodical&gt;&lt;full-title&gt;Handbook for Aquaculture Water Quality&lt;/full-title&gt;&lt;/periodical&gt;&lt;volume&gt;439&lt;/volume&gt;&lt;dates&gt;&lt;year&gt;2014&lt;/year&gt;&lt;/dates&gt;&lt;urls&gt;&lt;/urls&gt;&lt;/record&gt;&lt;/Cite&gt;&lt;/EndNote&gt;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Boyd and Tucker (2014)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AuthorYear="1"&gt;&lt;Author&gt;Mustafa&lt;/Author&gt;&lt;Year&gt;2012&lt;/Year&gt;&lt;RecNum&gt;187&lt;/RecNum&gt;&lt;DisplayText&gt;Mustafa (2012)&lt;/DisplayText&gt;&lt;record&gt;&lt;rec-number&gt;187&lt;/rec-number&gt;&lt;foreign-keys&gt;&lt;key app="EN" db-id="z0r5wdv9o9sp2veps0e5pftup5990vfw5vaw" timestamp="1628820694"&gt;187&lt;/key&gt;&lt;/foreign-keys&gt;&lt;ref-type name="Journal Article"&gt;17&lt;/ref-type&gt;&lt;contributors&gt;&lt;authors&gt;&lt;author&gt;Mustafa, Akhmad&lt;/author&gt;&lt;/authors&gt;&lt;/contributors&gt;&lt;titles&gt;&lt;title&gt;Kriteria kesesuaian lahan untuk berbagai komoditas di tambak&lt;/title&gt;&lt;secondary-title&gt;Media Akuakultur&lt;/secondary-title&gt;&lt;/titles&gt;&lt;periodical&gt;&lt;full-title&gt;Media Akuakultur&lt;/full-title&gt;&lt;/periodical&gt;&lt;pages&gt;108-118&lt;/pages&gt;&lt;volume&gt;7&lt;/volume&gt;&lt;number&gt;2&lt;/number&gt;&lt;dates&gt;&lt;year&gt;2012&lt;/year&gt;&lt;/dates&gt;&lt;isbn&gt;2502-9460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Mustafa (2012)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AuthorYear="1"&gt;&lt;Author&gt;Mohanty&lt;/Author&gt;&lt;Year&gt;2018&lt;/Year&gt;&lt;RecNum&gt;188&lt;/RecNum&gt;&lt;DisplayText&gt;Mohanty et al. (2018)&lt;/DisplayText&gt;&lt;record&gt;&lt;rec-number&gt;188&lt;/rec-number&gt;&lt;foreign-keys&gt;&lt;key app="EN" db-id="z0r5wdv9o9sp2veps0e5pftup5990vfw5vaw" timestamp="1628820986"&gt;188&lt;/key&gt;&lt;/foreign-keys&gt;&lt;ref-type name="Journal Article"&gt;17&lt;/ref-type&gt;&lt;contributors&gt;&lt;authors&gt;&lt;author&gt;Mohanty, Rajeeb K&lt;/author&gt;&lt;author&gt;Ambast, SK&lt;/author&gt;&lt;author&gt;Panigrahi, P&lt;/author&gt;&lt;author&gt;Mandal, KG&lt;/author&gt;&lt;/authors&gt;&lt;/contributors&gt;&lt;titles&gt;&lt;title&gt;Water quality suitability and water use indices: Useful management tools in coastal aquaculture of Litopenaeus vannamei&lt;/title&gt;&lt;secondary-title&gt;Aquaculture&lt;/secondary-title&gt;&lt;/titles&gt;&lt;periodical&gt;&lt;full-title&gt;Aquaculture&lt;/full-title&gt;&lt;/periodical&gt;&lt;pages&gt;210-219&lt;/pages&gt;&lt;volume&gt;485&lt;/volume&gt;&lt;dates&gt;&lt;year&gt;2018&lt;/year&gt;&lt;/dates&gt;&lt;isbn&gt;0044-8486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Mohanty et al. (2018)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Oksigen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terlarut</w:t>
            </w:r>
            <w:proofErr w:type="spellEnd"/>
          </w:p>
        </w:tc>
        <w:tc>
          <w:tcPr>
            <w:tcW w:w="1085" w:type="dxa"/>
          </w:tcPr>
          <w:p w:rsidR="00712566" w:rsidRPr="007252C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&gt; 3 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&gt; 5 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AuthorYear="1"&gt;&lt;Author&gt;Mohanty&lt;/Author&gt;&lt;Year&gt;2018&lt;/Year&gt;&lt;RecNum&gt;188&lt;/RecNum&gt;&lt;DisplayText&gt;Mohanty et al. (2018)&lt;/DisplayText&gt;&lt;record&gt;&lt;rec-number&gt;188&lt;/rec-number&gt;&lt;foreign-keys&gt;&lt;key app="EN" db-id="z0r5wdv9o9sp2veps0e5pftup5990vfw5vaw" timestamp="1628820986"&gt;188&lt;/key&gt;&lt;/foreign-keys&gt;&lt;ref-type name="Journal Article"&gt;17&lt;/ref-type&gt;&lt;contributors&gt;&lt;authors&gt;&lt;author&gt;Mohanty, Rajeeb K&lt;/author&gt;&lt;author&gt;Ambast, SK&lt;/author&gt;&lt;author&gt;Panigrahi, P&lt;/author&gt;&lt;author&gt;Mandal, KG&lt;/author&gt;&lt;/authors&gt;&lt;/contributors&gt;&lt;titles&gt;&lt;title&gt;Water quality suitability and water use indices: Useful management tools in coastal aquaculture of Litopenaeus vannamei&lt;/title&gt;&lt;secondary-title&gt;Aquaculture&lt;/secondary-title&gt;&lt;/titles&gt;&lt;periodical&gt;&lt;full-title&gt;Aquaculture&lt;/full-title&gt;&lt;/periodical&gt;&lt;pages&gt;210-219&lt;/pages&gt;&lt;volume&gt;485&lt;/volume&gt;&lt;dates&gt;&lt;year&gt;2018&lt;/year&gt;&lt;/dates&gt;&lt;isbn&gt;0044-8486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color w:val="0D0D0D" w:themeColor="text1" w:themeTint="F2"/>
                <w:sz w:val="24"/>
                <w:szCs w:val="24"/>
              </w:rPr>
              <w:t>Mohanty et al. (2018)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pH 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Derajat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keasaman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08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 – 9 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7.5 – 8.5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AuthorYear="1"&gt;&lt;Author&gt;Boyd&lt;/Author&gt;&lt;Year&gt;2014&lt;/Year&gt;&lt;RecNum&gt;180&lt;/RecNum&gt;&lt;DisplayText&gt;Boyd and Tucker (2014)&lt;/DisplayText&gt;&lt;record&gt;&lt;rec-number&gt;180&lt;/rec-number&gt;&lt;foreign-keys&gt;&lt;key app="EN" db-id="z0r5wdv9o9sp2veps0e5pftup5990vfw5vaw" timestamp="1628688418"&gt;180&lt;/key&gt;&lt;/foreign-keys&gt;&lt;ref-type name="Journal Article"&gt;17&lt;/ref-type&gt;&lt;contributors&gt;&lt;authors&gt;&lt;author&gt;Boyd, Claude E&lt;/author&gt;&lt;author&gt;Tucker, Craig S&lt;/author&gt;&lt;/authors&gt;&lt;/contributors&gt;&lt;titles&gt;&lt;title&gt;Handbook for aquaculture water quality&lt;/title&gt;&lt;secondary-title&gt;Handbook for Aquaculture Water Quality&lt;/secondary-title&gt;&lt;/titles&gt;&lt;periodical&gt;&lt;full-title&gt;Handbook for Aquaculture Water Quality&lt;/full-title&gt;&lt;/periodical&gt;&lt;volume&gt;439&lt;/volume&gt;&lt;dates&gt;&lt;year&gt;2014&lt;/year&gt;&lt;/dates&gt;&lt;urls&gt;&lt;/urls&gt;&lt;/record&gt;&lt;/Cite&gt;&lt;/EndNote&gt;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Boyd and Tucker (2014)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AuthorYear="1"&gt;&lt;Author&gt;Mustafa&lt;/Author&gt;&lt;Year&gt;2012&lt;/Year&gt;&lt;RecNum&gt;187&lt;/RecNum&gt;&lt;DisplayText&gt;Mustafa (2012)&lt;/DisplayText&gt;&lt;record&gt;&lt;rec-number&gt;187&lt;/rec-number&gt;&lt;foreign-keys&gt;&lt;key app="EN" db-id="z0r5wdv9o9sp2veps0e5pftup5990vfw5vaw" timestamp="1628820694"&gt;187&lt;/key&gt;&lt;/foreign-keys&gt;&lt;ref-type name="Journal Article"&gt;17&lt;/ref-type&gt;&lt;contributors&gt;&lt;authors&gt;&lt;author&gt;Mustafa, Akhmad&lt;/author&gt;&lt;/authors&gt;&lt;/contributors&gt;&lt;titles&gt;&lt;title&gt;Kriteria kesesuaian lahan untuk berbagai komoditas di tambak&lt;/title&gt;&lt;secondary-title&gt;Media Akuakultur&lt;/secondary-title&gt;&lt;/titles&gt;&lt;periodical&gt;&lt;full-title&gt;Media Akuakultur&lt;/full-title&gt;&lt;/periodical&gt;&lt;pages&gt;108-118&lt;/pages&gt;&lt;volume&gt;7&lt;/volume&gt;&lt;number&gt;2&lt;/number&gt;&lt;dates&gt;&lt;year&gt;2012&lt;/year&gt;&lt;/dates&gt;&lt;isbn&gt;2502-9460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Mustafa (2012)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AuthorYear="1"&gt;&lt;Author&gt;Mohanty&lt;/Author&gt;&lt;Year&gt;2018&lt;/Year&gt;&lt;RecNum&gt;188&lt;/RecNum&gt;&lt;DisplayText&gt;Mohanty et al. (2018)&lt;/DisplayText&gt;&lt;record&gt;&lt;rec-number&gt;188&lt;/rec-number&gt;&lt;foreign-keys&gt;&lt;key app="EN" db-id="z0r5wdv9o9sp2veps0e5pftup5990vfw5vaw" timestamp="1628820986"&gt;188&lt;/key&gt;&lt;/foreign-keys&gt;&lt;ref-type name="Journal Article"&gt;17&lt;/ref-type&gt;&lt;contributors&gt;&lt;authors&gt;&lt;author&gt;Mohanty, Rajeeb K&lt;/author&gt;&lt;author&gt;Ambast, SK&lt;/author&gt;&lt;author&gt;Panigrahi, P&lt;/author&gt;&lt;author&gt;Mandal, KG&lt;/author&gt;&lt;/authors&gt;&lt;/contributors&gt;&lt;titles&gt;&lt;title&gt;Water quality suitability and water use indices: Useful management tools in coastal aquaculture of Litopenaeus vannamei&lt;/title&gt;&lt;secondary-title&gt;Aquaculture&lt;/secondary-title&gt;&lt;/titles&gt;&lt;periodical&gt;&lt;full-title&gt;Aquaculture&lt;/full-title&gt;&lt;/periodical&gt;&lt;pages&gt;210-219&lt;/pages&gt;&lt;volume&gt;485&lt;/volume&gt;&lt;dates&gt;&lt;year&gt;2018&lt;/year&gt;&lt;/dates&gt;&lt;isbn&gt;0044-8486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Mohanty et al. (2018)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Total Ammonia</w:t>
            </w:r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1.0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1.0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AuthorYear="1"&gt;&lt;Author&gt;Boyd&lt;/Author&gt;&lt;Year&gt;2014&lt;/Year&gt;&lt;RecNum&gt;180&lt;/RecNum&gt;&lt;DisplayText&gt;Boyd and Tucker (2014)&lt;/DisplayText&gt;&lt;record&gt;&lt;rec-number&gt;180&lt;/rec-number&gt;&lt;foreign-keys&gt;&lt;key app="EN" db-id="z0r5wdv9o9sp2veps0e5pftup5990vfw5vaw" timestamp="1628688418"&gt;180&lt;/key&gt;&lt;/foreign-keys&gt;&lt;ref-type name="Journal Article"&gt;17&lt;/ref-type&gt;&lt;contributors&gt;&lt;authors&gt;&lt;author&gt;Boyd, Claude E&lt;/author&gt;&lt;author&gt;Tucker, Craig S&lt;/author&gt;&lt;/authors&gt;&lt;/contributors&gt;&lt;titles&gt;&lt;title&gt;Handbook for aquaculture water quality&lt;/title&gt;&lt;secondary-title&gt;Handbook for Aquaculture Water Quality&lt;/secondary-title&gt;&lt;/titles&gt;&lt;periodical&gt;&lt;full-title&gt;Handbook for Aquaculture Water Quality&lt;/full-title&gt;&lt;/periodical&gt;&lt;volume&gt;439&lt;/volume&gt;&lt;dates&gt;&lt;year&gt;2014&lt;/year&gt;&lt;/dates&gt;&lt;urls&gt;&lt;/urls&gt;&lt;/record&gt;&lt;/Cite&gt;&lt;/EndNote&gt;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Boyd and Tucker (2014)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AuthorYear="1"&gt;&lt;Author&gt;Mohanty&lt;/Author&gt;&lt;Year&gt;2018&lt;/Year&gt;&lt;RecNum&gt;188&lt;/RecNum&gt;&lt;DisplayText&gt;Mohanty et al. (2018)&lt;/DisplayText&gt;&lt;record&gt;&lt;rec-number&gt;188&lt;/rec-number&gt;&lt;foreign-keys&gt;&lt;key app="EN" db-id="z0r5wdv9o9sp2veps0e5pftup5990vfw5vaw" timestamp="1628820986"&gt;188&lt;/key&gt;&lt;/foreign-keys&gt;&lt;ref-type name="Journal Article"&gt;17&lt;/ref-type&gt;&lt;contributors&gt;&lt;authors&gt;&lt;author&gt;Mohanty, Rajeeb K&lt;/author&gt;&lt;author&gt;Ambast, SK&lt;/author&gt;&lt;author&gt;Panigrahi, P&lt;/author&gt;&lt;author&gt;Mandal, KG&lt;/author&gt;&lt;/authors&gt;&lt;/contributors&gt;&lt;titles&gt;&lt;title&gt;Water quality suitability and water use indices: Useful management tools in coastal aquaculture of Litopenaeus vannamei&lt;/title&gt;&lt;secondary-title&gt;Aquaculture&lt;/secondary-title&gt;&lt;/titles&gt;&lt;periodical&gt;&lt;full-title&gt;Aquaculture&lt;/full-title&gt;&lt;/periodical&gt;&lt;pages&gt;210-219&lt;/pages&gt;&lt;volume&gt;485&lt;/volume&gt;&lt;dates&gt;&lt;year&gt;2018&lt;/year&gt;&lt;/dates&gt;&lt;isbn&gt;0044-8486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Mohanty et al. (2018)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Amonia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bebas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0.3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AuthorYear="1"&gt;&lt;Author&gt;Mustafa&lt;/Author&gt;&lt;Year&gt;2012&lt;/Year&gt;&lt;RecNum&gt;187&lt;/RecNum&gt;&lt;DisplayText&gt;Mustafa (2012)&lt;/DisplayText&gt;&lt;record&gt;&lt;rec-number&gt;187&lt;/rec-number&gt;&lt;foreign-keys&gt;&lt;key app="EN" db-id="z0r5wdv9o9sp2veps0e5pftup5990vfw5vaw" timestamp="1628820694"&gt;187&lt;/key&gt;&lt;/foreign-keys&gt;&lt;ref-type name="Journal Article"&gt;17&lt;/ref-type&gt;&lt;contributors&gt;&lt;authors&gt;&lt;author&gt;Mustafa, Akhmad&lt;/author&gt;&lt;/authors&gt;&lt;/contributors&gt;&lt;titles&gt;&lt;title&gt;Kriteria kesesuaian lahan untuk berbagai komoditas di tambak&lt;/title&gt;&lt;secondary-title&gt;Media Akuakultur&lt;/secondary-title&gt;&lt;/titles&gt;&lt;periodical&gt;&lt;full-title&gt;Media Akuakultur&lt;/full-title&gt;&lt;/periodical&gt;&lt;pages&gt;108-118&lt;/pages&gt;&lt;volume&gt;7&lt;/volume&gt;&lt;number&gt;2&lt;/number&gt;&lt;dates&gt;&lt;year&gt;2012&lt;/year&gt;&lt;/dates&gt;&lt;isbn&gt;2502-9460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Mustafa (2012)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Nitrit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Default="00712566" w:rsidP="007E5BF2">
            <w:pPr>
              <w:jc w:val="center"/>
            </w:pPr>
            <w:r w:rsidRPr="00EA519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0.25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0.05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AuthorYear="1"&gt;&lt;Author&gt;Mohanty&lt;/Author&gt;&lt;Year&gt;2018&lt;/Year&gt;&lt;RecNum&gt;188&lt;/RecNum&gt;&lt;DisplayText&gt;Mohanty et al. (2018)&lt;/DisplayText&gt;&lt;record&gt;&lt;rec-number&gt;188&lt;/rec-number&gt;&lt;foreign-keys&gt;&lt;key app="EN" db-id="z0r5wdv9o9sp2veps0e5pftup5990vfw5vaw" timestamp="1628820986"&gt;188&lt;/key&gt;&lt;/foreign-keys&gt;&lt;ref-type name="Journal Article"&gt;17&lt;/ref-type&gt;&lt;contributors&gt;&lt;authors&gt;&lt;author&gt;Mohanty, Rajeeb K&lt;/author&gt;&lt;author&gt;Ambast, SK&lt;/author&gt;&lt;author&gt;Panigrahi, P&lt;/author&gt;&lt;author&gt;Mandal, KG&lt;/author&gt;&lt;/authors&gt;&lt;/contributors&gt;&lt;titles&gt;&lt;title&gt;Water quality suitability and water use indices: Useful management tools in coastal aquaculture of Litopenaeus vannamei&lt;/title&gt;&lt;secondary-title&gt;Aquaculture&lt;/secondary-title&gt;&lt;/titles&gt;&lt;periodical&gt;&lt;full-title&gt;Aquaculture&lt;/full-title&gt;&lt;/periodical&gt;&lt;pages&gt;210-219&lt;/pages&gt;&lt;volume&gt;485&lt;/volume&gt;&lt;dates&gt;&lt;year&gt;2018&lt;/year&gt;&lt;/dates&gt;&lt;isbn&gt;0044-8486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Mohanty et al. (2018)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Nitrat</w:t>
            </w:r>
            <w:proofErr w:type="spellEnd"/>
          </w:p>
        </w:tc>
        <w:tc>
          <w:tcPr>
            <w:tcW w:w="1085" w:type="dxa"/>
          </w:tcPr>
          <w:p w:rsidR="00712566" w:rsidRPr="00D108C3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BE63F2" w:rsidRDefault="00712566" w:rsidP="007E5BF2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</w:t>
            </w:r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0.8</w:t>
            </w:r>
          </w:p>
        </w:tc>
        <w:tc>
          <w:tcPr>
            <w:tcW w:w="1645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0.3</w:t>
            </w:r>
          </w:p>
        </w:tc>
        <w:tc>
          <w:tcPr>
            <w:tcW w:w="5584" w:type="dxa"/>
          </w:tcPr>
          <w:p w:rsidR="00712566" w:rsidRPr="00C367C2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(2018)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Hidrogen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Sulfida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D1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Default="00712566" w:rsidP="007E5BF2">
            <w:pPr>
              <w:jc w:val="center"/>
            </w:pPr>
            <w:r w:rsidRPr="00EA519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0.25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&lt;0.1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AuthorYear="1"&gt;&lt;Author&gt;Carbajal-Hernández&lt;/Author&gt;&lt;Year&gt;2013&lt;/Year&gt;&lt;RecNum&gt;189&lt;/RecNum&gt;&lt;DisplayText&gt;Carbajal-Hernández et al. (2013)&lt;/DisplayText&gt;&lt;record&gt;&lt;rec-number&gt;189&lt;/rec-number&gt;&lt;foreign-keys&gt;&lt;key app="EN" db-id="z0r5wdv9o9sp2veps0e5pftup5990vfw5vaw" timestamp="1628821241"&gt;189&lt;/key&gt;&lt;/foreign-keys&gt;&lt;ref-type name="Journal Article"&gt;17&lt;/ref-type&gt;&lt;contributors&gt;&lt;authors&gt;&lt;author&gt;Carbajal-Hernández, José Juan&lt;/author&gt;&lt;author&gt;Sánchez-Fernández, Luis P&lt;/author&gt;&lt;author&gt;Villa-Vargas, Luis A&lt;/author&gt;&lt;author&gt;Carrasco-Ochoa, Jesús A&lt;/author&gt;&lt;author&gt;Martínez-Trinidad, José Fco&lt;/author&gt;&lt;/authors&gt;&lt;/contributors&gt;&lt;titles&gt;&lt;title&gt;Water quality assessment in shrimp culture using an analytical hierarchical process&lt;/title&gt;&lt;secondary-title&gt;Ecological indicators&lt;/secondary-title&gt;&lt;/titles&gt;&lt;periodical&gt;&lt;full-title&gt;Ecological Indicators&lt;/full-title&gt;&lt;/periodical&gt;&lt;pages&gt;148-158&lt;/pages&gt;&lt;volume&gt;29&lt;/volume&gt;&lt;dates&gt;&lt;year&gt;2013&lt;/year&gt;&lt;/dates&gt;&lt;isbn&gt;1470-160X&lt;/isbn&gt;&lt;urls&gt;&lt;/urls&gt;&lt;/record&gt;&lt;/Cite&gt;&lt;/EndNote&gt;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Carbajal-Hernández et al. (2013)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&lt;EndNote&gt;&lt;Cite&gt;&lt;Author&gt;Mohanty&lt;/Author&gt;&lt;Year&gt;2018&lt;/Year&gt;&lt;RecNum&gt;188&lt;/RecNum&gt;&lt;DisplayText&gt;(Mohanty et al., 2018)&lt;/DisplayText&gt;&lt;record&gt;&lt;rec-number&gt;188&lt;/rec-number&gt;&lt;foreign-keys&gt;&lt;key app="EN" db-id="z0r5wdv9o9sp2veps0e5pftup5990vfw5vaw" timestamp="1628820986"&gt;188&lt;/key&gt;&lt;/foreign-keys&gt;&lt;ref-type name="Journal Article"&gt;17&lt;/ref-type&gt;&lt;contributors&gt;&lt;authors&gt;&lt;author&gt;Mohanty, Rajeeb K&lt;/author&gt;&lt;author&gt;Ambast, SK&lt;/author&gt;&lt;author&gt;Panigrahi, P&lt;/author&gt;&lt;author&gt;Mandal, KG&lt;/author&gt;&lt;/authors&gt;&lt;/contributors&gt;&lt;titles&gt;&lt;title&gt;Water quality suitability and water use indices: Useful management tools in coastal aquaculture of Litopenaeus vannamei&lt;/title&gt;&lt;secondary-title&gt;Aquaculture&lt;/secondary-title&gt;&lt;/titles&gt;&lt;periodical&gt;&lt;full-title&gt;Aquaculture&lt;/full-title&gt;&lt;/periodical&gt;&lt;pages&gt;210-219&lt;/pages&gt;&lt;volume&gt;485&lt;/volume&gt;&lt;dates&gt;&lt;year&gt;2018&lt;/year&gt;&lt;/dates&gt;&lt;isbn&gt;0044-8486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(Mohanty et al., 2018)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13149" w:type="dxa"/>
            <w:gridSpan w:val="6"/>
          </w:tcPr>
          <w:p w:rsidR="00712566" w:rsidRPr="002A1A44" w:rsidRDefault="00712566" w:rsidP="007E5B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Logam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Baku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5A30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22/2021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VI)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Merkuri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0.0025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PP </w:t>
            </w:r>
            <w:r w:rsidRPr="005A30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22/2021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Tembaga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0.1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0.002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PP </w:t>
            </w:r>
            <w:r w:rsidRPr="005A30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22/2021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Besi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PP </w:t>
            </w:r>
            <w:r w:rsidRPr="005A30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22/2021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Seng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0.25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0.05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PP </w:t>
            </w:r>
            <w:r w:rsidRPr="005A30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22/2021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</w:t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Kadmium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0.15</w:t>
            </w:r>
          </w:p>
        </w:tc>
        <w:tc>
          <w:tcPr>
            <w:tcW w:w="1645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PP </w:t>
            </w:r>
            <w:r w:rsidRPr="005A30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22/2021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</w:t>
            </w:r>
          </w:p>
        </w:tc>
      </w:tr>
      <w:tr w:rsidR="00712566" w:rsidTr="007E5BF2">
        <w:tc>
          <w:tcPr>
            <w:tcW w:w="13149" w:type="dxa"/>
            <w:gridSpan w:val="6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Pestisida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lainnya</w:t>
            </w:r>
            <w:proofErr w:type="spellEnd"/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Malathion</w:t>
            </w:r>
            <w:proofErr w:type="spellEnd"/>
          </w:p>
        </w:tc>
        <w:tc>
          <w:tcPr>
            <w:tcW w:w="1085" w:type="dxa"/>
          </w:tcPr>
          <w:p w:rsidR="00712566" w:rsidRPr="007252C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µg L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0.0004</w:t>
            </w:r>
          </w:p>
        </w:tc>
        <w:tc>
          <w:tcPr>
            <w:tcW w:w="1645" w:type="dxa"/>
          </w:tcPr>
          <w:p w:rsidR="00712566" w:rsidRDefault="00712566" w:rsidP="007E5BF2">
            <w:pPr>
              <w:jc w:val="center"/>
            </w:pPr>
            <w:r w:rsidRPr="00F044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Parathion</w:t>
            </w:r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µg L</w:t>
            </w: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0.001</w:t>
            </w:r>
          </w:p>
        </w:tc>
        <w:tc>
          <w:tcPr>
            <w:tcW w:w="1645" w:type="dxa"/>
          </w:tcPr>
          <w:p w:rsidR="00712566" w:rsidRDefault="00712566" w:rsidP="007E5BF2">
            <w:pPr>
              <w:jc w:val="center"/>
            </w:pPr>
            <w:r w:rsidRPr="00F044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Arzodine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µg L</w:t>
            </w: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1645" w:type="dxa"/>
          </w:tcPr>
          <w:p w:rsidR="00712566" w:rsidRDefault="00712566" w:rsidP="007E5BF2">
            <w:pPr>
              <w:jc w:val="center"/>
            </w:pPr>
            <w:r w:rsidRPr="00F044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Paraquat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µg L</w:t>
            </w: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1645" w:type="dxa"/>
          </w:tcPr>
          <w:p w:rsidR="00712566" w:rsidRDefault="00712566" w:rsidP="007E5BF2">
            <w:pPr>
              <w:jc w:val="center"/>
            </w:pPr>
            <w:r w:rsidRPr="00F044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Tr="007E5BF2">
        <w:tc>
          <w:tcPr>
            <w:tcW w:w="651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Endosulfan</w:t>
            </w:r>
            <w:proofErr w:type="spellEnd"/>
          </w:p>
        </w:tc>
        <w:tc>
          <w:tcPr>
            <w:tcW w:w="1085" w:type="dxa"/>
          </w:tcPr>
          <w:p w:rsidR="00712566" w:rsidRDefault="00712566" w:rsidP="007E5BF2">
            <w:pPr>
              <w:jc w:val="center"/>
            </w:pP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µg L</w:t>
            </w:r>
            <w:r w:rsidRPr="00EC79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30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1645" w:type="dxa"/>
          </w:tcPr>
          <w:p w:rsidR="00712566" w:rsidRDefault="00712566" w:rsidP="007E5BF2">
            <w:pPr>
              <w:jc w:val="center"/>
            </w:pPr>
            <w:r w:rsidRPr="00F044E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0.01</w:t>
            </w:r>
          </w:p>
        </w:tc>
        <w:tc>
          <w:tcPr>
            <w:tcW w:w="5584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</w:tbl>
    <w:p w:rsidR="00712566" w:rsidRDefault="00712566" w:rsidP="00712566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712566" w:rsidRPr="007252C6" w:rsidRDefault="00712566" w:rsidP="00712566">
      <w:pPr>
        <w:pStyle w:val="ListParagraph"/>
        <w:spacing w:after="0" w:line="480" w:lineRule="auto"/>
        <w:ind w:left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7252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2</w:t>
      </w:r>
      <w:r w:rsidRPr="007252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proofErr w:type="gramEnd"/>
      <w:r w:rsidRPr="007252C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Vannamei</w:t>
      </w:r>
    </w:p>
    <w:tbl>
      <w:tblPr>
        <w:tblStyle w:val="TableGrid"/>
        <w:tblW w:w="13149" w:type="dxa"/>
        <w:tblLook w:val="04A0" w:firstRow="1" w:lastRow="0" w:firstColumn="1" w:lastColumn="0" w:noHBand="0" w:noVBand="1"/>
      </w:tblPr>
      <w:tblGrid>
        <w:gridCol w:w="654"/>
        <w:gridCol w:w="2579"/>
        <w:gridCol w:w="1092"/>
        <w:gridCol w:w="1595"/>
        <w:gridCol w:w="1838"/>
        <w:gridCol w:w="5391"/>
      </w:tblGrid>
      <w:tr w:rsidR="00712566" w:rsidTr="007E5BF2">
        <w:tc>
          <w:tcPr>
            <w:tcW w:w="6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No</w:t>
            </w:r>
          </w:p>
        </w:tc>
        <w:tc>
          <w:tcPr>
            <w:tcW w:w="2579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Parameter</w:t>
            </w:r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Unit</w:t>
            </w:r>
          </w:p>
        </w:tc>
        <w:tc>
          <w:tcPr>
            <w:tcW w:w="1595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Kisaran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Kesesuaian</w:t>
            </w:r>
            <w:proofErr w:type="spellEnd"/>
          </w:p>
        </w:tc>
        <w:tc>
          <w:tcPr>
            <w:tcW w:w="1838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Kisaran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Optimal</w:t>
            </w:r>
            <w:r w:rsidDel="0070219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5391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Referensi</w:t>
            </w:r>
            <w:proofErr w:type="spellEnd"/>
          </w:p>
        </w:tc>
      </w:tr>
      <w:tr w:rsidR="00712566" w:rsidRPr="002A1A44" w:rsidTr="007E5BF2">
        <w:tc>
          <w:tcPr>
            <w:tcW w:w="654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A7F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pH</w:t>
            </w:r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</w:rPr>
              <w:t>F</w:t>
            </w:r>
            <w:r w:rsidRPr="009A7F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-pH</w:t>
            </w:r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</w:rPr>
              <w:t>FOX</w:t>
            </w:r>
            <w:proofErr w:type="spellEnd"/>
          </w:p>
        </w:tc>
        <w:tc>
          <w:tcPr>
            <w:tcW w:w="1092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0.1 – 4.0</w:t>
            </w:r>
          </w:p>
        </w:tc>
        <w:tc>
          <w:tcPr>
            <w:tcW w:w="1838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&lt; 0.5</w:t>
            </w:r>
          </w:p>
        </w:tc>
        <w:tc>
          <w:tcPr>
            <w:tcW w:w="5391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Mustafa et al. (2012)</w:t>
            </w:r>
          </w:p>
        </w:tc>
      </w:tr>
      <w:tr w:rsidR="00712566" w:rsidRPr="002A1A44" w:rsidTr="007E5BF2">
        <w:tc>
          <w:tcPr>
            <w:tcW w:w="6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712566" w:rsidRPr="009A7F6E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pH</w:t>
            </w:r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A7F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9A7F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9A7F6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8.5</w:t>
            </w:r>
          </w:p>
        </w:tc>
        <w:tc>
          <w:tcPr>
            <w:tcW w:w="1838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6.5 – 9.5</w:t>
            </w:r>
          </w:p>
        </w:tc>
        <w:tc>
          <w:tcPr>
            <w:tcW w:w="5391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RPr="002A1A44" w:rsidTr="007E5BF2">
        <w:tc>
          <w:tcPr>
            <w:tcW w:w="6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Liat</w:t>
            </w:r>
            <w:proofErr w:type="spellEnd"/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(%)</w:t>
            </w:r>
          </w:p>
        </w:tc>
        <w:tc>
          <w:tcPr>
            <w:tcW w:w="1595" w:type="dxa"/>
          </w:tcPr>
          <w:p w:rsidR="00712566" w:rsidRPr="009A7F6E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3 - 30</w:t>
            </w:r>
          </w:p>
        </w:tc>
        <w:tc>
          <w:tcPr>
            <w:tcW w:w="1838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3 - 20</w:t>
            </w:r>
          </w:p>
        </w:tc>
        <w:tc>
          <w:tcPr>
            <w:tcW w:w="5391" w:type="dxa"/>
          </w:tcPr>
          <w:p w:rsidR="00712566" w:rsidRPr="00C367C2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</w:t>
            </w:r>
          </w:p>
        </w:tc>
      </w:tr>
      <w:tr w:rsidR="00712566" w:rsidRPr="002A1A44" w:rsidTr="007E5BF2">
        <w:tc>
          <w:tcPr>
            <w:tcW w:w="6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579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Karbon-organik</w:t>
            </w:r>
            <w:proofErr w:type="spellEnd"/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(%)</w:t>
            </w:r>
          </w:p>
        </w:tc>
        <w:tc>
          <w:tcPr>
            <w:tcW w:w="1595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0.5 – 8.0</w:t>
            </w:r>
          </w:p>
        </w:tc>
        <w:tc>
          <w:tcPr>
            <w:tcW w:w="1838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1.5 – 2.5</w:t>
            </w:r>
          </w:p>
        </w:tc>
        <w:tc>
          <w:tcPr>
            <w:tcW w:w="5391" w:type="dxa"/>
          </w:tcPr>
          <w:p w:rsidR="00712566" w:rsidRPr="00C367C2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Mustafa et al. (2012)</w:t>
            </w:r>
          </w:p>
        </w:tc>
      </w:tr>
      <w:tr w:rsidR="00712566" w:rsidRPr="002A1A44" w:rsidTr="007E5BF2">
        <w:tc>
          <w:tcPr>
            <w:tcW w:w="6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579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Kedalaman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pirit</w:t>
            </w:r>
            <w:proofErr w:type="spellEnd"/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(m)</w:t>
            </w:r>
          </w:p>
        </w:tc>
        <w:tc>
          <w:tcPr>
            <w:tcW w:w="1595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&gt; 2.5 </w:t>
            </w:r>
          </w:p>
        </w:tc>
        <w:tc>
          <w:tcPr>
            <w:tcW w:w="1838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&gt; 1.0</w:t>
            </w:r>
          </w:p>
        </w:tc>
        <w:tc>
          <w:tcPr>
            <w:tcW w:w="5391" w:type="dxa"/>
          </w:tcPr>
          <w:p w:rsidR="00712566" w:rsidRPr="00C367C2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Mustafa et al. (2012),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(2014); Ross et al. (2013)</w:t>
            </w:r>
          </w:p>
        </w:tc>
      </w:tr>
      <w:tr w:rsidR="00712566" w:rsidRPr="002A1A44" w:rsidTr="007E5BF2">
        <w:tc>
          <w:tcPr>
            <w:tcW w:w="654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579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Total nitrogen</w:t>
            </w:r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>(%)</w:t>
            </w:r>
          </w:p>
        </w:tc>
        <w:tc>
          <w:tcPr>
            <w:tcW w:w="1595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&gt; 0.16</w:t>
            </w:r>
          </w:p>
        </w:tc>
        <w:tc>
          <w:tcPr>
            <w:tcW w:w="1838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&gt;0.21</w:t>
            </w:r>
          </w:p>
        </w:tc>
        <w:tc>
          <w:tcPr>
            <w:tcW w:w="5391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(2014);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&lt;EndNote&gt;&lt;Cite&gt;&lt;Author&gt;Ross&lt;/Author&gt;&lt;Year&gt;2013&lt;/Year&gt;&lt;RecNum&gt;142&lt;/RecNum&gt;&lt;DisplayText&gt;(Ross et al., 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(Ross et al., 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</w:tr>
      <w:tr w:rsidR="00712566" w:rsidRPr="002A1A44" w:rsidTr="007E5BF2">
        <w:tc>
          <w:tcPr>
            <w:tcW w:w="654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579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Posfat</w:t>
            </w:r>
            <w:proofErr w:type="spellEnd"/>
          </w:p>
        </w:tc>
        <w:tc>
          <w:tcPr>
            <w:tcW w:w="1092" w:type="dxa"/>
          </w:tcPr>
          <w:p w:rsidR="00712566" w:rsidRDefault="00712566" w:rsidP="007E5BF2">
            <w:pPr>
              <w:jc w:val="center"/>
            </w:pP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mg L</w:t>
            </w:r>
            <w:r w:rsidRPr="003C0E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95" w:type="dxa"/>
          </w:tcPr>
          <w:p w:rsidR="00712566" w:rsidRPr="002A1A44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&gt; 46</w:t>
            </w:r>
          </w:p>
        </w:tc>
        <w:tc>
          <w:tcPr>
            <w:tcW w:w="1838" w:type="dxa"/>
          </w:tcPr>
          <w:p w:rsidR="00712566" w:rsidRPr="002A1A44" w:rsidRDefault="00712566" w:rsidP="007E5BF2">
            <w:pPr>
              <w:jc w:val="center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&gt; 36</w:t>
            </w:r>
          </w:p>
        </w:tc>
        <w:tc>
          <w:tcPr>
            <w:tcW w:w="5391" w:type="dxa"/>
          </w:tcPr>
          <w:p w:rsidR="00712566" w:rsidRPr="002A1A44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Tarunamulia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(2014)</w:t>
            </w:r>
          </w:p>
        </w:tc>
      </w:tr>
    </w:tbl>
    <w:p w:rsidR="00712566" w:rsidRDefault="00712566" w:rsidP="00712566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712566" w:rsidRDefault="00712566" w:rsidP="00712566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dukung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3402"/>
        <w:gridCol w:w="3402"/>
      </w:tblGrid>
      <w:tr w:rsidR="00712566" w:rsidTr="007E5BF2">
        <w:tc>
          <w:tcPr>
            <w:tcW w:w="2093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4252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402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3402" w:type="dxa"/>
          </w:tcPr>
          <w:p w:rsidR="00712566" w:rsidRDefault="00712566" w:rsidP="007E5BF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Referensi</w:t>
            </w:r>
            <w:proofErr w:type="spellEnd"/>
          </w:p>
        </w:tc>
      </w:tr>
      <w:tr w:rsidR="00712566" w:rsidTr="007E5BF2">
        <w:tc>
          <w:tcPr>
            <w:tcW w:w="2093" w:type="dxa"/>
          </w:tcPr>
          <w:p w:rsidR="00712566" w:rsidRDefault="00712566" w:rsidP="007E5B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dukung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4252" w:type="dxa"/>
          </w:tcPr>
          <w:p w:rsidR="00712566" w:rsidRDefault="00712566" w:rsidP="007E5BF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0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air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0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air</w:t>
            </w:r>
          </w:p>
          <w:p w:rsidR="00712566" w:rsidRPr="00BE63F2" w:rsidRDefault="00712566" w:rsidP="007E5BF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0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Hidrografi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0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Oseanografi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0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Hidrodinamika</w:t>
            </w:r>
            <w:proofErr w:type="spellEnd"/>
          </w:p>
          <w:p w:rsidR="00712566" w:rsidRPr="0013619F" w:rsidRDefault="00712566" w:rsidP="007E5BF2">
            <w:pPr>
              <w:pStyle w:val="ListParagraph"/>
              <w:spacing w:after="0" w:line="240" w:lineRule="auto"/>
              <w:ind w:left="30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2566" w:rsidRDefault="00712566" w:rsidP="007E5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lahan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Zonasi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pantai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iklim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Resiko</w:t>
            </w:r>
            <w:proofErr w:type="spellEnd"/>
          </w:p>
          <w:p w:rsidR="00712566" w:rsidRPr="00BE63F2" w:rsidRDefault="00712566" w:rsidP="007E5BF2">
            <w:pPr>
              <w:ind w:left="32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 AuthorYear="1"&gt;&lt;Author&gt;Ross&lt;/Author&gt;&lt;Year&gt;2013&lt;/Year&gt;&lt;RecNum&gt;142&lt;/RecNum&gt;&lt;DisplayText&gt;Ross et al. (2013)&lt;/DisplayText&gt;&lt;record&gt;&lt;rec-number&gt;142&lt;/rec-number&gt;&lt;foreign-keys&gt;&lt;key app="EN" db-id="z0r5wdv9o9sp2veps0e5pftup5990vfw5vaw" timestamp="1628480170"&gt;142&lt;/key&gt;&lt;/foreign-keys&gt;&lt;ref-type name="Book"&gt;6&lt;/ref-type&gt;&lt;contributors&gt;&lt;authors&gt;&lt;author&gt;Ross, Lindsay G&lt;/author&gt;&lt;author&gt;Telfer, Trevor C&lt;/author&gt;&lt;author&gt;Falconer, Lynne&lt;/author&gt;&lt;author&gt;Soto, Doris&lt;/author&gt;&lt;author&gt;Aguilar-Majarrez, J&lt;/author&gt;&lt;/authors&gt;&lt;/contributors&gt;&lt;titles&gt;&lt;title&gt;Site selection and carrying capacities for inland and coastal aquaculture&lt;/title&gt;&lt;/titles&gt;&lt;dates&gt;&lt;year&gt;2013&lt;/year&gt;&lt;/dates&gt;&lt;publisher&gt;FAO&lt;/publisher&gt;&lt;isbn&gt;9251073880&lt;/isbn&gt;&lt;urls&gt;&lt;/urls&gt;&lt;/record&gt;&lt;/Cite&gt;&lt;/EndNote&gt;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Ross et al. (2013)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Mustafa et al. (2012)</w:t>
            </w:r>
          </w:p>
        </w:tc>
      </w:tr>
      <w:tr w:rsidR="00712566" w:rsidTr="007E5BF2">
        <w:tc>
          <w:tcPr>
            <w:tcW w:w="2093" w:type="dxa"/>
          </w:tcPr>
          <w:p w:rsidR="00712566" w:rsidRDefault="00712566" w:rsidP="007E5B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dukung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4252" w:type="dxa"/>
          </w:tcPr>
          <w:p w:rsidR="00712566" w:rsidRPr="00BE63F2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Akses</w:t>
            </w:r>
            <w:proofErr w:type="spellEnd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adan</w:t>
            </w:r>
            <w:proofErr w:type="spellEnd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kualitas</w:t>
            </w:r>
            <w:proofErr w:type="spellEnd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jalan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lahan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benih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pakan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pupuk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pasar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Listrik</w:t>
            </w:r>
            <w:proofErr w:type="spellEnd"/>
          </w:p>
          <w:p w:rsidR="00712566" w:rsidRPr="00BE63F2" w:rsidRDefault="00712566" w:rsidP="007E5B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permesinan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kimia</w:t>
            </w:r>
            <w:proofErr w:type="spellEnd"/>
          </w:p>
        </w:tc>
        <w:tc>
          <w:tcPr>
            <w:tcW w:w="3402" w:type="dxa"/>
          </w:tcPr>
          <w:p w:rsidR="00712566" w:rsidRDefault="00712566" w:rsidP="007E5BF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lahan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rantai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pasok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Queuing Analysis</w:t>
            </w:r>
          </w:p>
          <w:p w:rsidR="00712566" w:rsidRPr="00BE63F2" w:rsidRDefault="00712566" w:rsidP="007E5BF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spasial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kedekatan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(distance analysis)</w:t>
            </w:r>
          </w:p>
        </w:tc>
        <w:tc>
          <w:tcPr>
            <w:tcW w:w="3402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instrText xml:space="preserve"> ADDIN EN.CITE &lt;EndNote&gt;&lt;Cite&gt;&lt;Author&gt;Wang&lt;/Author&gt;&lt;Year&gt;2021&lt;/Year&gt;&lt;RecNum&gt;190&lt;/RecNum&gt;&lt;DisplayText&gt;(Wang et al., 2021)&lt;/DisplayText&gt;&lt;record&gt;&lt;rec-number&gt;190&lt;/rec-number&gt;&lt;foreign-keys&gt;&lt;key app="EN" db-id="z0r5wdv9o9sp2veps0e5pftup5990vfw5vaw" timestamp="1628821321"&gt;190&lt;/key&gt;&lt;/foreign-keys&gt;&lt;ref-type name="Journal Article"&gt;17&lt;/ref-type&gt;&lt;contributors&gt;&lt;authors&gt;&lt;author&gt;Wang, Chia-Nan&lt;/author&gt;&lt;author&gt;Nguyen, Van Thanh&lt;/author&gt;&lt;author&gt;Kao, Jui-Chung&lt;/author&gt;&lt;author&gt;Chen, Chih-Cheng&lt;/author&gt;&lt;author&gt;Nguyen, Viet Tinh&lt;/author&gt;&lt;/authors&gt;&lt;/contributors&gt;&lt;titles&gt;&lt;title&gt;Multi-criteria decision-making methods in fuzzy decision problems: A case study in the frozen shrimp industry&lt;/title&gt;&lt;secondary-title&gt;Symmetry&lt;/secondary-title&gt;&lt;/titles&gt;&lt;periodical&gt;&lt;full-title&gt;Symmetry&lt;/full-title&gt;&lt;/periodical&gt;&lt;pages&gt;370&lt;/pages&gt;&lt;volume&gt;13&lt;/volume&gt;&lt;number&gt;3&lt;/number&gt;&lt;dates&gt;&lt;year&gt;2021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(Wang et al., 2021)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fldChar w:fldCharType="end"/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Ross et al. (2013)</w:t>
            </w:r>
          </w:p>
        </w:tc>
      </w:tr>
      <w:tr w:rsidR="00712566" w:rsidTr="007E5BF2">
        <w:tc>
          <w:tcPr>
            <w:tcW w:w="2093" w:type="dxa"/>
          </w:tcPr>
          <w:p w:rsidR="00712566" w:rsidRDefault="00712566" w:rsidP="007E5B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dukung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4252" w:type="dxa"/>
          </w:tcPr>
          <w:p w:rsidR="00712566" w:rsidRDefault="00712566" w:rsidP="007E5B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air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tanah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Jalur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hijau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mangrove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asimilasi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budidaya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Penampakan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visual/Visual amenities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Batasan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konservasi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ekosistem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lainnya</w:t>
            </w:r>
            <w:proofErr w:type="spellEnd"/>
          </w:p>
          <w:p w:rsidR="00712566" w:rsidRDefault="00712566" w:rsidP="007E5BF2">
            <w:pPr>
              <w:pStyle w:val="ListParagraph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712566" w:rsidRPr="00BE63F2" w:rsidRDefault="00712566" w:rsidP="007E5BF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2566" w:rsidRDefault="00712566" w:rsidP="007E5BF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Kesesuaian</w:t>
            </w:r>
            <w:proofErr w:type="spellEnd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BE63F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lahan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air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budidaya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pantai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dekomposisi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organik</w:t>
            </w:r>
            <w:proofErr w:type="spellEnd"/>
          </w:p>
          <w:p w:rsidR="00712566" w:rsidRPr="00BE63F2" w:rsidRDefault="00712566" w:rsidP="007E5BF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Keanekaragaman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organisme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makrobentos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perairan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3402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Mustafa et al. (2012)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Ross et al. (2013)</w:t>
            </w:r>
          </w:p>
        </w:tc>
      </w:tr>
      <w:tr w:rsidR="00712566" w:rsidTr="007E5BF2">
        <w:tc>
          <w:tcPr>
            <w:tcW w:w="2093" w:type="dxa"/>
          </w:tcPr>
          <w:p w:rsidR="00712566" w:rsidRDefault="00712566" w:rsidP="007E5B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dukung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4252" w:type="dxa"/>
          </w:tcPr>
          <w:p w:rsidR="00712566" w:rsidRDefault="00712566" w:rsidP="007E5BF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penyuluh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informasi</w:t>
            </w:r>
            <w:proofErr w:type="spellEnd"/>
          </w:p>
          <w:p w:rsidR="00712566" w:rsidRPr="00BE63F2" w:rsidRDefault="00712566" w:rsidP="007E5BF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Ketersediaan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lain 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bank,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faskes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pembudidaya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</w:tcPr>
          <w:p w:rsidR="00712566" w:rsidRDefault="00712566" w:rsidP="007E5BF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ekonomi</w:t>
            </w:r>
            <w:proofErr w:type="spellEnd"/>
          </w:p>
          <w:p w:rsidR="00712566" w:rsidRDefault="00712566" w:rsidP="007E5BF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spasial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kedekatan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(distance analysis)</w:t>
            </w:r>
          </w:p>
          <w:p w:rsidR="00712566" w:rsidRDefault="00712566" w:rsidP="007E5BF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rantai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pasok</w:t>
            </w:r>
            <w:proofErr w:type="spellEnd"/>
          </w:p>
          <w:p w:rsidR="00712566" w:rsidRPr="00BE63F2" w:rsidRDefault="00712566" w:rsidP="007E5BF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Queuing Analysis</w:t>
            </w:r>
          </w:p>
        </w:tc>
        <w:tc>
          <w:tcPr>
            <w:tcW w:w="3402" w:type="dxa"/>
          </w:tcPr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Karthik</w:t>
            </w:r>
            <w:proofErr w:type="spellEnd"/>
            <w:r w:rsidRPr="00C367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 al. (2005)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Wang et al. (2021)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Ross et al. (2013)</w:t>
            </w: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712566" w:rsidRDefault="00712566" w:rsidP="007E5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712566" w:rsidRDefault="00712566" w:rsidP="00712566">
      <w:p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712566" w:rsidSect="006661E7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712566" w:rsidRPr="00F30679" w:rsidRDefault="00712566" w:rsidP="0071256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F30679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F30679">
        <w:rPr>
          <w:rFonts w:ascii="Times New Roman" w:hAnsi="Times New Roman" w:cs="Times New Roman"/>
          <w:b/>
          <w:sz w:val="24"/>
          <w:szCs w:val="24"/>
        </w:rPr>
        <w:t xml:space="preserve"> 4.</w:t>
      </w:r>
      <w:proofErr w:type="gramEnd"/>
      <w:r w:rsidRPr="00F3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Database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kebutuhan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nutrisi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spesifik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Vannamei yang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dibudidayakan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intensif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beberapa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ukuran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dimulai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dari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starter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hingga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ukuran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konsumsi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atau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induk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(&gt;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40</w:t>
      </w:r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g).</w:t>
      </w:r>
      <w:proofErr w:type="gram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Data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dirangkum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dari</w:t>
      </w:r>
      <w:proofErr w:type="spellEnd"/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3067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The International Aquaculture Feed Formulation Database (IAFFD)</w:t>
      </w:r>
    </w:p>
    <w:tbl>
      <w:tblPr>
        <w:tblW w:w="9127" w:type="dxa"/>
        <w:tblInd w:w="93" w:type="dxa"/>
        <w:tblLook w:val="04A0" w:firstRow="1" w:lastRow="0" w:firstColumn="1" w:lastColumn="0" w:noHBand="0" w:noVBand="1"/>
      </w:tblPr>
      <w:tblGrid>
        <w:gridCol w:w="2567"/>
        <w:gridCol w:w="1140"/>
        <w:gridCol w:w="1260"/>
        <w:gridCol w:w="858"/>
        <w:gridCol w:w="1104"/>
        <w:gridCol w:w="1285"/>
        <w:gridCol w:w="913"/>
      </w:tblGrid>
      <w:tr w:rsidR="00712566" w:rsidRPr="00F30679" w:rsidTr="007E5BF2">
        <w:trPr>
          <w:trHeight w:val="310"/>
        </w:trPr>
        <w:tc>
          <w:tcPr>
            <w:tcW w:w="2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Kondisi</w:t>
            </w:r>
            <w:proofErr w:type="spellEnd"/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Ukuran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Udang</w:t>
            </w:r>
            <w:proofErr w:type="spellEnd"/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&lt;  3 g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3 - 15 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15 - 40 g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&gt; 40 g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Kelembapan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Crude Protein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Crude Lipids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Arginin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Histidin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Isoleusin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Leusin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Methionin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Phenylalanin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Threonin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Tryptophan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Cystin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TSAA (</w:t>
            </w: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Met+Cys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Tyrosin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Phe+Tyr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 EAAs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15.84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EPA 20:5 n-3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 22:6 n-3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EPA+DHA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 n-3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Arachidonic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20:4 n-6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 n-6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Phospholipids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Phosphorus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Natrium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Klorin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Kalium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Magnesium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Copper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Mangan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Selenium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Iodin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Biotin-B7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Folic acid-B9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Niacin-B3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Pantothenic Acid-B5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Pyridoxine-B6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Riboflavin-B2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Thiamin-B1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B12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Aflatoxin 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Deoxynivalenol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(DON)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Zeralenone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(ZON)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Fumonicin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(FUM)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Anti-</w:t>
            </w: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trypsic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factors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8131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Gossypol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Phytic</w:t>
            </w:r>
            <w:proofErr w:type="spellEnd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Glucosinolates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mmol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Sinapine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Lectins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Cyanogens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Soyasaponins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</w:tr>
      <w:tr w:rsidR="00712566" w:rsidRPr="00F30679" w:rsidTr="007E5BF2">
        <w:trPr>
          <w:trHeight w:val="310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Isoflavones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F30679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</w:tr>
    </w:tbl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b/>
          <w:sz w:val="24"/>
          <w:szCs w:val="24"/>
        </w:rPr>
        <w:sectPr w:rsidR="00712566" w:rsidSect="006661E7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Litopenaeus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vannamei</w:t>
      </w:r>
    </w:p>
    <w:tbl>
      <w:tblPr>
        <w:tblW w:w="129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97"/>
        <w:gridCol w:w="4536"/>
        <w:gridCol w:w="3969"/>
      </w:tblGrid>
      <w:tr w:rsidR="00712566" w:rsidRPr="009D5910" w:rsidTr="007E5BF2">
        <w:trPr>
          <w:trHeight w:val="576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Patogen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54B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Referensi</w:t>
            </w:r>
            <w:proofErr w:type="spellEnd"/>
          </w:p>
        </w:tc>
      </w:tr>
      <w:tr w:rsidR="00712566" w:rsidRPr="009D5910" w:rsidTr="007E5BF2">
        <w:trPr>
          <w:trHeight w:val="649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Acute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hepatopancreatic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necrosis disease (AHPND)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Vibrio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parahaemolyticus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, V.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campbellii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, V.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owensii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 and V.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harveyi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A61155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AuthorYear="1"&gt;&lt;Author&gt;Jun&lt;/Author&gt;&lt;Year&gt;2018&lt;/Year&gt;&lt;RecNum&gt;191&lt;/RecNum&gt;&lt;DisplayText&gt;Jun et al. (2018)&lt;/DisplayText&gt;&lt;record&gt;&lt;rec-number&gt;191&lt;/rec-number&gt;&lt;foreign-keys&gt;&lt;key app="EN" db-id="z0r5wdv9o9sp2veps0e5pftup5990vfw5vaw" timestamp="1628825672"&gt;191&lt;/key&gt;&lt;/foreign-keys&gt;&lt;ref-type name="Journal Article"&gt;17&lt;/ref-type&gt;&lt;contributors&gt;&lt;authors&gt;&lt;author&gt;Jun, Jin Woo&lt;/author&gt;&lt;author&gt;Han, Jee Eun&lt;/author&gt;&lt;author&gt;Giri, Sib Sankar&lt;/author&gt;&lt;author&gt;Tang, Kathy FJ&lt;/author&gt;&lt;author&gt;Zhou, Xiaohui&lt;/author&gt;&lt;author&gt;Aranguren, Luis Fernando&lt;/author&gt;&lt;author&gt;Kim, Hyoun Joong&lt;/author&gt;&lt;author&gt;Yun, Saekil&lt;/author&gt;&lt;author&gt;Chi, Cheng&lt;/author&gt;&lt;author&gt;Kim, Sang Guen&lt;/author&gt;&lt;/authors&gt;&lt;/contributors&gt;&lt;titles&gt;&lt;title&gt;Phage application for the protection from acute hepatopancreatic necrosis disease (AHPND) in Penaeus vannamei&lt;/title&gt;&lt;secondary-title&gt;Indian journal of microbiology&lt;/secondary-title&gt;&lt;/titles&gt;&lt;periodical&gt;&lt;full-title&gt;Indian journal of microbiology&lt;/full-title&gt;&lt;/periodical&gt;&lt;pages&gt;114-117&lt;/pages&gt;&lt;volume&gt;58&lt;/volume&gt;&lt;number&gt;1&lt;/number&gt;&lt;dates&gt;&lt;year&gt;2018&lt;/year&gt;&lt;/dates&gt;&lt;isbn&gt;0973-7715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kern w:val="24"/>
                <w:sz w:val="24"/>
                <w:szCs w:val="24"/>
              </w:rPr>
              <w:t>Jun et al. (2018)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AuthorYear="1"&gt;&lt;Author&gt;Liu&lt;/Author&gt;&lt;Year&gt;2018&lt;/Year&gt;&lt;RecNum&gt;192&lt;/RecNum&gt;&lt;DisplayText&gt;Liu et al. (2018)&lt;/DisplayText&gt;&lt;record&gt;&lt;rec-number&gt;192&lt;/rec-number&gt;&lt;foreign-keys&gt;&lt;key app="EN" db-id="z0r5wdv9o9sp2veps0e5pftup5990vfw5vaw" timestamp="1628825732"&gt;192&lt;/key&gt;&lt;/foreign-keys&gt;&lt;ref-type name="Journal Article"&gt;17&lt;/ref-type&gt;&lt;contributors&gt;&lt;authors&gt;&lt;author&gt;Liu, Liyuan&lt;/author&gt;&lt;author&gt;Xiao, Jinzhou&lt;/author&gt;&lt;author&gt;Zhang, Mengmeng&lt;/author&gt;&lt;author&gt;Zhu, Wanyu&lt;/author&gt;&lt;author&gt;Xia, Xiaoming&lt;/author&gt;&lt;author&gt;Dai, Xilin&lt;/author&gt;&lt;author&gt;Pan, Yingjie&lt;/author&gt;&lt;author&gt;Yan, Shuling&lt;/author&gt;&lt;author&gt;Wang, Yongjie&lt;/author&gt;&lt;/authors&gt;&lt;/contributors&gt;&lt;titles&gt;&lt;title&gt;A Vibrio owensii strain as the causative agent of AHPND in cultured shrimp, Litopenaeus vannamei&lt;/title&gt;&lt;secondary-title&gt;Journal of invertebrate pathology&lt;/secondary-title&gt;&lt;/titles&gt;&lt;periodical&gt;&lt;full-title&gt;Journal of invertebrate pathology&lt;/full-title&gt;&lt;/periodical&gt;&lt;pages&gt;156-164&lt;/pages&gt;&lt;volume&gt;153&lt;/volume&gt;&lt;dates&gt;&lt;year&gt;2018&lt;/year&gt;&lt;/dates&gt;&lt;isbn&gt;0022-2011&lt;/isbn&gt;&lt;urls&gt;&lt;/urls&gt;&lt;/record&gt;&lt;/Cite&gt;&lt;/EndNote&gt;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kern w:val="24"/>
                <w:sz w:val="24"/>
                <w:szCs w:val="24"/>
              </w:rPr>
              <w:t>Liu et al. (2018)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AuthorYear="1"&gt;&lt;Author&gt;Muthukrishnan&lt;/Author&gt;&lt;Year&gt;2019&lt;/Year&gt;&lt;RecNum&gt;193&lt;/RecNum&gt;&lt;DisplayText&gt;Muthukrishnan et al. (2019)&lt;/DisplayText&gt;&lt;record&gt;&lt;rec-number&gt;193&lt;/rec-number&gt;&lt;foreign-keys&gt;&lt;key app="EN" db-id="z0r5wdv9o9sp2veps0e5pftup5990vfw5vaw" timestamp="1628825764"&gt;193&lt;/key&gt;&lt;/foreign-keys&gt;&lt;ref-type name="Journal Article"&gt;17&lt;/ref-type&gt;&lt;contributors&gt;&lt;authors&gt;&lt;author&gt;Muthukrishnan, Sarmila&lt;/author&gt;&lt;author&gt;Defoirdt, Tom&lt;/author&gt;&lt;author&gt;Ina-Salwany, MY&lt;/author&gt;&lt;author&gt;Yusoff, Fatimah Md&lt;/author&gt;&lt;author&gt;Shariff, Mohamed&lt;/author&gt;&lt;author&gt;Ismail, Siti Izera&lt;/author&gt;&lt;author&gt;Natrah, I&lt;/author&gt;&lt;/authors&gt;&lt;/contributors&gt;&lt;titles&gt;&lt;title&gt;Vibrio parahaemolyticus and Vibrio harveyi causing Acute Hepatopancreatic Necrosis Disease (AHPND) in Penaeus vannamei (Boone, 1931) isolated from Malaysian shrimp ponds&lt;/title&gt;&lt;secondary-title&gt;Aquaculture&lt;/secondary-title&gt;&lt;/titles&gt;&lt;periodical&gt;&lt;full-title&gt;Aquaculture&lt;/full-title&gt;&lt;/periodical&gt;&lt;pages&gt;734227&lt;/pages&gt;&lt;volume&gt;511&lt;/volume&gt;&lt;dates&gt;&lt;year&gt;2019&lt;/year&gt;&lt;/dates&gt;&lt;isbn&gt;0044-8486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kern w:val="24"/>
                <w:sz w:val="24"/>
                <w:szCs w:val="24"/>
              </w:rPr>
              <w:t>Muthukrishnan et al. (2019)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40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Covert Mortality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nodavirus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(CMNV)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RNA virus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AuthorYear="1"&gt;&lt;Author&gt;Zhang&lt;/Author&gt;&lt;Year&gt;2017&lt;/Year&gt;&lt;RecNum&gt;194&lt;/RecNum&gt;&lt;DisplayText&gt;Zhang et al. (2017)&lt;/DisplayText&gt;&lt;record&gt;&lt;rec-number&gt;194&lt;/rec-number&gt;&lt;foreign-keys&gt;&lt;key app="EN" db-id="z0r5wdv9o9sp2veps0e5pftup5990vfw5vaw" timestamp="1628825849"&gt;194&lt;/key&gt;&lt;/foreign-keys&gt;&lt;ref-type name="Journal Article"&gt;17&lt;/ref-type&gt;&lt;contributors&gt;&lt;authors&gt;&lt;author&gt;Zhang, Qingli&lt;/author&gt;&lt;author&gt;Xu, Tingting&lt;/author&gt;&lt;author&gt;Wan, Xiaoyuan&lt;/author&gt;&lt;author&gt;Liu, Shuang&lt;/author&gt;&lt;author&gt;Wang, Xiuhua&lt;/author&gt;&lt;author&gt;Li, Xiaoping&lt;/author&gt;&lt;author&gt;Dong, Xuan&lt;/author&gt;&lt;author&gt;Yang, Bing&lt;/author&gt;&lt;author&gt;Huang, Jie&lt;/author&gt;&lt;/authors&gt;&lt;/contributors&gt;&lt;titles&gt;&lt;title&gt;Prevalence and distribution of covert mortality nodavirus (CMNV) in cultured crustacean&lt;/title&gt;&lt;secondary-title&gt;Virus research&lt;/secondary-title&gt;&lt;/titles&gt;&lt;periodical&gt;&lt;full-title&gt;Virus research&lt;/full-title&gt;&lt;/periodical&gt;&lt;pages&gt;113-119&lt;/pages&gt;&lt;volume&gt;233&lt;/volume&gt;&lt;dates&gt;&lt;year&gt;2017&lt;/year&gt;&lt;/dates&gt;&lt;isbn&gt;0168-1702&lt;/isbn&gt;&lt;urls&gt;&lt;/urls&gt;&lt;/record&gt;&lt;/Cite&gt;&lt;/EndNote&gt;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Zhang et al. (2017)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355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Shrimp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hemocyte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iridescent virus (SHIV)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Iridoviridae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 DNA virus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AuthorYear="1"&gt;&lt;Author&gt;Qiu&lt;/Author&gt;&lt;Year&gt;2017&lt;/Year&gt;&lt;RecNum&gt;195&lt;/RecNum&gt;&lt;DisplayText&gt;Qiu et al. (2017)&lt;/DisplayText&gt;&lt;record&gt;&lt;rec-number&gt;195&lt;/rec-number&gt;&lt;foreign-keys&gt;&lt;key app="EN" db-id="z0r5wdv9o9sp2veps0e5pftup5990vfw5vaw" timestamp="1628825894"&gt;195&lt;/key&gt;&lt;/foreign-keys&gt;&lt;ref-type name="Journal Article"&gt;17&lt;/ref-type&gt;&lt;contributors&gt;&lt;authors&gt;&lt;author&gt;Qiu, Liang&lt;/author&gt;&lt;author&gt;Chen, Meng-Meng&lt;/author&gt;&lt;author&gt;Wan, Xiao-Yuan&lt;/author&gt;&lt;author&gt;Li, Chen&lt;/author&gt;&lt;author&gt;Zhang, Qing-Li&lt;/author&gt;&lt;author&gt;Wang, Ruo-Yu&lt;/author&gt;&lt;author&gt;Cheng, Dong-Yuan&lt;/author&gt;&lt;author&gt;Dong, Xuan&lt;/author&gt;&lt;author&gt;Yang, Bing&lt;/author&gt;&lt;author&gt;Wang, Xiu-Hua&lt;/author&gt;&lt;/authors&gt;&lt;/contributors&gt;&lt;titles&gt;&lt;title&gt;Characterization of a new member of Iridoviridae, Shrimp hemocyte iridescent virus (SHIV), found in white leg shrimp (Litopenaeus vannamei)&lt;/title&gt;&lt;secondary-title&gt;Scientific reports&lt;/secondary-title&gt;&lt;/titles&gt;&lt;periodical&gt;&lt;full-title&gt;Scientific reports&lt;/full-title&gt;&lt;/periodical&gt;&lt;pages&gt;1-13&lt;/pages&gt;&lt;volume&gt;7&lt;/volume&gt;&lt;number&gt;1&lt;/number&gt;&lt;dates&gt;&lt;year&gt;2017&lt;/year&gt;&lt;/dates&gt;&lt;isbn&gt;2045-2322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Qiu et al. (2017)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401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White spot disease (WSD) /WSSV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Nimaviridae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 DNA virus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&lt;EndNote&gt;&lt;Cite&gt;&lt;Author&gt;Ruiz-Velazco&lt;/Author&gt;&lt;Year&gt;2010&lt;/Year&gt;&lt;RecNum&gt;196&lt;/RecNum&gt;&lt;DisplayText&gt;(Ruiz-Velazco et al., 2010; Wang et al., 1999)&lt;/DisplayText&gt;&lt;record&gt;&lt;rec-number&gt;196&lt;/rec-number&gt;&lt;foreign-keys&gt;&lt;key app="EN" db-id="z0r5wdv9o9sp2veps0e5pftup5990vfw5vaw" timestamp="1628825973"&gt;196&lt;/key&gt;&lt;/foreign-keys&gt;&lt;ref-type name="Journal Article"&gt;17&lt;/ref-type&gt;&lt;contributors&gt;&lt;authors&gt;&lt;author&gt;Ruiz-Velazco, Javier MJ&lt;/author&gt;&lt;author&gt;Hernández-Llamas, Alfredo&lt;/author&gt;&lt;author&gt;Gomez-Muñoz, Victor M&lt;/author&gt;&lt;author&gt;Magallon, Francisco J&lt;/author&gt;&lt;/authors&gt;&lt;/contributors&gt;&lt;titles&gt;&lt;title&gt;Dynamics of intensive production of shrimp Litopenaeus vannamei affected by white spot disease&lt;/title&gt;&lt;secondary-title&gt;Aquaculture&lt;/secondary-title&gt;&lt;/titles&gt;&lt;periodical&gt;&lt;full-title&gt;Aquaculture&lt;/full-title&gt;&lt;/periodical&gt;&lt;pages&gt;113-119&lt;/pages&gt;&lt;volume&gt;300&lt;/volume&gt;&lt;number&gt;1-4&lt;/number&gt;&lt;dates&gt;&lt;year&gt;2010&lt;/year&gt;&lt;/dates&gt;&lt;isbn&gt;0044-8486&lt;/isbn&gt;&lt;urls&gt;&lt;/urls&gt;&lt;/record&gt;&lt;/Cite&gt;&lt;Cite&gt;&lt;Author&gt;Wang&lt;/Author&gt;&lt;Year&gt;1999&lt;/Year&gt;&lt;RecNum&gt;197&lt;/RecNum&gt;&lt;record&gt;&lt;rec-number&gt;197&lt;/rec-number&gt;&lt;foreign-keys&gt;&lt;key app="EN" db-id="z0r5wdv9o9sp2veps0e5pftup5990vfw5vaw" timestamp="1628825990"&gt;197&lt;/key&gt;&lt;/foreign-keys&gt;&lt;ref-type name="Journal Article"&gt;17&lt;/ref-type&gt;&lt;contributors&gt;&lt;authors&gt;&lt;author&gt;Wang, Qiong&lt;/author&gt;&lt;author&gt;White, Brenda L&lt;/author&gt;&lt;author&gt;Redman, Rita M&lt;/author&gt;&lt;author&gt;Lightner, Donald V&lt;/author&gt;&lt;/authors&gt;&lt;/contributors&gt;&lt;titles&gt;&lt;title&gt;Per os challenge of Litopenaeus vannamei postlarvae and Farfantepenaeus duorarum juveniles with six geographic isolates of white spot syndrome virus&lt;/title&gt;&lt;secondary-title&gt;Aquaculture&lt;/secondary-title&gt;&lt;/titles&gt;&lt;periodical&gt;&lt;full-title&gt;Aquaculture&lt;/full-title&gt;&lt;/periodical&gt;&lt;pages&gt;179-194&lt;/pages&gt;&lt;volume&gt;170&lt;/volume&gt;&lt;number&gt;3-4&lt;/number&gt;&lt;dates&gt;&lt;year&gt;1999&lt;/year&gt;&lt;/dates&gt;&lt;isbn&gt;0044-8486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(Ruiz-Velazco et al., 2010; Wang et al., 1999)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395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Taura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syndrome virus (TSV)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Picornaviridae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 RNA virus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AuthorYear="1"&gt;&lt;Author&gt;Argue&lt;/Author&gt;&lt;Year&gt;2002&lt;/Year&gt;&lt;RecNum&gt;198&lt;/RecNum&gt;&lt;DisplayText&gt;Argue et al. (2002)&lt;/DisplayText&gt;&lt;record&gt;&lt;rec-number&gt;198&lt;/rec-number&gt;&lt;foreign-keys&gt;&lt;key app="EN" db-id="z0r5wdv9o9sp2veps0e5pftup5990vfw5vaw" timestamp="1628826055"&gt;198&lt;/key&gt;&lt;/foreign-keys&gt;&lt;ref-type name="Journal Article"&gt;17&lt;/ref-type&gt;&lt;contributors&gt;&lt;authors&gt;&lt;author&gt;Argue, Brad J&lt;/author&gt;&lt;author&gt;Arce, Steve M&lt;/author&gt;&lt;author&gt;Lotz, Jeffrey M&lt;/author&gt;&lt;author&gt;Moss, Shaun M&lt;/author&gt;&lt;/authors&gt;&lt;/contributors&gt;&lt;titles&gt;&lt;title&gt;Selective breeding of Pacific white shrimp (Litopenaeus vannamei) for growth and resistance to Taura Syndrome Virus&lt;/title&gt;&lt;secondary-title&gt;Aquaculture&lt;/secondary-title&gt;&lt;/titles&gt;&lt;periodical&gt;&lt;full-title&gt;Aquaculture&lt;/full-title&gt;&lt;/periodical&gt;&lt;pages&gt;447-460&lt;/pages&gt;&lt;volume&gt;204&lt;/volume&gt;&lt;number&gt;3-4&lt;/number&gt;&lt;dates&gt;&lt;year&gt;2002&lt;/year&gt;&lt;/dates&gt;&lt;isbn&gt;0044-8486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Argue et al. (2002)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417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Infectious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myonecrosis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virus (IMNV)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Totiviridae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 RNA virus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&lt;EndNote&gt;&lt;Cite&gt;&lt;Author&gt;Tang&lt;/Author&gt;&lt;Year&gt;2005&lt;/Year&gt;&lt;RecNum&gt;201&lt;/RecNum&gt;&lt;DisplayText&gt;(Nur’aini, 2009; Tang et al., 2005)&lt;/DisplayText&gt;&lt;record&gt;&lt;rec-number&gt;201&lt;/rec-number&gt;&lt;foreign-keys&gt;&lt;key app="EN" db-id="z0r5wdv9o9sp2veps0e5pftup5990vfw5vaw" timestamp="1628826127"&gt;201&lt;/key&gt;&lt;/foreign-keys&gt;&lt;ref-type name="Journal Article"&gt;17&lt;/ref-type&gt;&lt;contributors&gt;&lt;authors&gt;&lt;author&gt;Tang, Kathy FJ&lt;/author&gt;&lt;author&gt;Pantoja, Carlos R&lt;/author&gt;&lt;author&gt;Poulos, Bonnie T&lt;/author&gt;&lt;author&gt;Redman, Rita M&lt;/author&gt;&lt;author&gt;Lightner, Donald V&lt;/author&gt;&lt;/authors&gt;&lt;/contributors&gt;&lt;titles&gt;&lt;title&gt;In situ hybridization demonstrates that Litopenaeus vannamei, L. stylirostris and Penaeus monodon are susceptible to experimental infection with infectious myonecrosis virus (IMNV)&lt;/title&gt;&lt;secondary-title&gt;Diseases of aquatic organisms&lt;/secondary-title&gt;&lt;/titles&gt;&lt;periodical&gt;&lt;full-title&gt;Diseases of aquatic organisms&lt;/full-title&gt;&lt;/periodical&gt;&lt;pages&gt;261-265&lt;/pages&gt;&lt;volume&gt;63&lt;/volume&gt;&lt;number&gt;2-3&lt;/number&gt;&lt;dates&gt;&lt;year&gt;2005&lt;/year&gt;&lt;/dates&gt;&lt;isbn&gt;0177-5103&lt;/isbn&gt;&lt;urls&gt;&lt;/urls&gt;&lt;/record&gt;&lt;/Cite&gt;&lt;Cite&gt;&lt;Author&gt;Nur’aini&lt;/Author&gt;&lt;Year&gt;2009&lt;/Year&gt;&lt;RecNum&gt;202&lt;/RecNum&gt;&lt;record&gt;&lt;rec-number&gt;202&lt;/rec-number&gt;&lt;foreign-keys&gt;&lt;key app="EN" db-id="z0r5wdv9o9sp2veps0e5pftup5990vfw5vaw" timestamp="1628826169"&gt;202&lt;/key&gt;&lt;/foreign-keys&gt;&lt;ref-type name="Journal Article"&gt;17&lt;/ref-type&gt;&lt;contributors&gt;&lt;authors&gt;&lt;author&gt;Nur’aini, Yani Lestari&lt;/author&gt;&lt;/authors&gt;&lt;/contributors&gt;&lt;titles&gt;&lt;title&gt;Infectious myonecrosis virus (IMNV) in Pacific white shrimp (Litopenaeus vannamei) in Indonesia&lt;/title&gt;&lt;/titles&gt;&lt;dates&gt;&lt;year&gt;2009&lt;/year&gt;&lt;/dates&gt;&lt;isbn&gt;0792-156X&lt;/isbn&gt;&lt;urls&gt;&lt;/urls&gt;&lt;/record&gt;&lt;/Cite&gt;&lt;/EndNote&gt;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(Nur’aini, 2009; Tang et al., 2005)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584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Infectious hypodermal and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haematopoietic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necrosis virus (IHHNV)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Parvoviridae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&lt;EndNote&gt;&lt;Cite&gt;&lt;Author&gt;Escobedo-Bonilla&lt;/Author&gt;&lt;Year&gt;2014&lt;/Year&gt;&lt;RecNum&gt;203&lt;/RecNum&gt;&lt;DisplayText&gt;(Escobedo-Bonilla and Rangel, 2014; Kim et al., 2011)&lt;/DisplayText&gt;&lt;record&gt;&lt;rec-number&gt;203&lt;/rec-number&gt;&lt;foreign-keys&gt;&lt;key app="EN" db-id="z0r5wdv9o9sp2veps0e5pftup5990vfw5vaw" timestamp="1628826277"&gt;203&lt;/key&gt;&lt;/foreign-keys&gt;&lt;ref-type name="Journal Article"&gt;17&lt;/ref-type&gt;&lt;contributors&gt;&lt;authors&gt;&lt;author&gt;Escobedo-Bonilla, César Marcial&lt;/author&gt;&lt;author&gt;Rangel, José Luis Ibarra&lt;/author&gt;&lt;/authors&gt;&lt;/contributors&gt;&lt;titles&gt;&lt;title&gt;Susceptibility to an inoculum of infectious hypodermal and haematopoietic necrosis virus (IHHNV) in three batches of whiteleg shrimp Litopenaeus vannamei (Boone, 1931)&lt;/title&gt;&lt;secondary-title&gt;ZooKeys&lt;/secondary-title&gt;&lt;/titles&gt;&lt;periodical&gt;&lt;full-title&gt;ZooKeys&lt;/full-title&gt;&lt;/periodical&gt;&lt;pages&gt;355&lt;/pages&gt;&lt;number&gt;457&lt;/number&gt;&lt;dates&gt;&lt;year&gt;2014&lt;/year&gt;&lt;/dates&gt;&lt;urls&gt;&lt;/urls&gt;&lt;/record&gt;&lt;/Cite&gt;&lt;Cite&gt;&lt;Author&gt;Kim&lt;/Author&gt;&lt;Year&gt;2011&lt;/Year&gt;&lt;RecNum&gt;204&lt;/RecNum&gt;&lt;record&gt;&lt;rec-number&gt;204&lt;/rec-number&gt;&lt;foreign-keys&gt;&lt;key app="EN" db-id="z0r5wdv9o9sp2veps0e5pftup5990vfw5vaw" timestamp="1628826292"&gt;204&lt;/key&gt;&lt;/foreign-keys&gt;&lt;ref-type name="Journal Article"&gt;17&lt;/ref-type&gt;&lt;contributors&gt;&lt;authors&gt;&lt;author&gt;Kim, Ji Hyung&lt;/author&gt;&lt;author&gt;Choresca Jr, Casiano H&lt;/author&gt;&lt;author&gt;Shin, Sang Phil&lt;/author&gt;&lt;author&gt;Han, Jee Eun&lt;/author&gt;&lt;author&gt;Jun, Jin Woo&lt;/author&gt;&lt;author&gt;Han, Sang Yoon&lt;/author&gt;&lt;author&gt;Park, Se Chang&lt;/author&gt;&lt;/authors&gt;&lt;/contributors&gt;&lt;titles&gt;&lt;title&gt;Detection of infectious hypodermal and hematopoietic necrosis virus (IHHNV) in Litopenaeus vannamei shrimp cultured in South Korea&lt;/title&gt;&lt;secondary-title&gt;Aquaculture&lt;/secondary-title&gt;&lt;/titles&gt;&lt;periodical&gt;&lt;full-title&gt;Aquaculture&lt;/full-title&gt;&lt;/periodical&gt;&lt;pages&gt;161-164&lt;/pages&gt;&lt;volume&gt;313&lt;/volume&gt;&lt;number&gt;1-4&lt;/number&gt;&lt;dates&gt;&lt;year&gt;2011&lt;/year&gt;&lt;/dates&gt;&lt;isbn&gt;0044-8486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(Escobedo-Bonilla and Rangel, 2014; Kim et al., 2011)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584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Vibriosis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(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eg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Vibrio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harveyi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, V.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parahaemolyticus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Bacteria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&lt;EndNote&gt;&lt;Cite&gt;&lt;Author&gt;Longyant&lt;/Author&gt;&lt;Year&gt;2008&lt;/Year&gt;&lt;RecNum&gt;205&lt;/RecNum&gt;&lt;DisplayText&gt;(Longyant et al., 2008; Mohney et al., 1994)&lt;/DisplayText&gt;&lt;record&gt;&lt;rec-number&gt;205&lt;/rec-number&gt;&lt;foreign-keys&gt;&lt;key app="EN" db-id="z0r5wdv9o9sp2veps0e5pftup5990vfw5vaw" timestamp="1628826321"&gt;205&lt;/key&gt;&lt;/foreign-keys&gt;&lt;ref-type name="Journal Article"&gt;17&lt;/ref-type&gt;&lt;contributors&gt;&lt;authors&gt;&lt;author&gt;Longyant, Siwaporn&lt;/author&gt;&lt;author&gt;Rukpratanporn, Sombat&lt;/author&gt;&lt;author&gt;Chaivisuthangkura, Parin&lt;/author&gt;&lt;author&gt;Suksawad, Pornthip&lt;/author&gt;&lt;author&gt;Srisuk, Chutima&lt;/author&gt;&lt;author&gt;Sithigorngul, Weerawan&lt;/author&gt;&lt;author&gt;Piyatiratitivorakul, Somkiat&lt;/author&gt;&lt;author&gt;Sithigorngul, Paisarn&lt;/author&gt;&lt;/authors&gt;&lt;/contributors&gt;&lt;titles&gt;&lt;title&gt;Identification of Vibrio spp. in vibriosis Penaeus vannamei using developed monoclonal antibodies&lt;/title&gt;&lt;secondary-title&gt;Journal of invertebrate pathology&lt;/secondary-title&gt;&lt;/titles&gt;&lt;periodical&gt;&lt;full-title&gt;Journal of invertebrate pathology&lt;/full-title&gt;&lt;/periodical&gt;&lt;pages&gt;63-68&lt;/pages&gt;&lt;volume&gt;98&lt;/volume&gt;&lt;number&gt;1&lt;/number&gt;&lt;dates&gt;&lt;year&gt;2008&lt;/year&gt;&lt;/dates&gt;&lt;isbn&gt;0022-2011&lt;/isbn&gt;&lt;urls&gt;&lt;/urls&gt;&lt;/record&gt;&lt;/Cite&gt;&lt;Cite&gt;&lt;Author&gt;Mohney&lt;/Author&gt;&lt;Year&gt;1994&lt;/Year&gt;&lt;RecNum&gt;206&lt;/RecNum&gt;&lt;record&gt;&lt;rec-number&gt;206&lt;/rec-number&gt;&lt;foreign-keys&gt;&lt;key app="EN" db-id="z0r5wdv9o9sp2veps0e5pftup5990vfw5vaw" timestamp="1628826338"&gt;206&lt;/key&gt;&lt;/foreign-keys&gt;&lt;ref-type name="Journal Article"&gt;17&lt;/ref-type&gt;&lt;contributors&gt;&lt;authors&gt;&lt;author&gt;Mohney, Leone L&lt;/author&gt;&lt;author&gt;Lightner, Donald V&lt;/author&gt;&lt;author&gt;Bell, Thomas A&lt;/author&gt;&lt;/authors&gt;&lt;/contributors&gt;&lt;titles&gt;&lt;title&gt;An epizootic of vibriosis in Ecuadorian pond‐reared Penaeus vannamei Boone (Crustacea: Decapoda)&lt;/title&gt;&lt;secondary-title&gt;Journal of the World Aquaculture Society&lt;/secondary-title&gt;&lt;/titles&gt;&lt;periodical&gt;&lt;full-title&gt;Journal of the World Aquaculture Society&lt;/full-title&gt;&lt;/periodical&gt;&lt;pages&gt;116-125&lt;/pages&gt;&lt;volume&gt;25&lt;/volume&gt;&lt;number&gt;1&lt;/number&gt;&lt;dates&gt;&lt;year&gt;1994&lt;/year&gt;&lt;/dates&gt;&lt;isbn&gt;0893-8849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(Longyant et al., 2008; Mohney et al., 1994)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584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Hepatobacter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penaei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 / necrotizing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hepatopancreatitis</w:t>
            </w:r>
            <w:proofErr w:type="spellEnd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(NHP)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alpha - </w:t>
            </w: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proteobacterium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AuthorYear="1"&gt;&lt;Author&gt;Nunan&lt;/Author&gt;&lt;Year&gt;2013&lt;/Year&gt;&lt;RecNum&gt;207&lt;/RecNum&gt;&lt;DisplayText&gt;Nunan et al. (2013)&lt;/DisplayText&gt;&lt;record&gt;&lt;rec-number&gt;207&lt;/rec-number&gt;&lt;foreign-keys&gt;&lt;key app="EN" db-id="z0r5wdv9o9sp2veps0e5pftup5990vfw5vaw" timestamp="1628826396"&gt;207&lt;/key&gt;&lt;/foreign-keys&gt;&lt;ref-type name="Journal Article"&gt;17&lt;/ref-type&gt;&lt;contributors&gt;&lt;authors&gt;&lt;author&gt;Nunan, Linda M&lt;/author&gt;&lt;author&gt;Pantoja, Carlos R&lt;/author&gt;&lt;author&gt;Gomez-Jimenez, Silvia&lt;/author&gt;&lt;author&gt;Lightner, Donald V&lt;/author&gt;&lt;/authors&gt;&lt;/contributors&gt;&lt;titles&gt;&lt;title&gt;“Candidatus Hepatobacter penaei,” an intracellular pathogenic enteric bacterium in the hepatopancreas of the marine shrimp Penaeus vannamei (Crustacea: Decapoda)&lt;/title&gt;&lt;secondary-title&gt;Applied and environmental microbiology&lt;/secondary-title&gt;&lt;/titles&gt;&lt;periodical&gt;&lt;full-title&gt;Applied and environmental microbiology&lt;/full-title&gt;&lt;/periodical&gt;&lt;pages&gt;1407-1409&lt;/pages&gt;&lt;volume&gt;79&lt;/volume&gt;&lt;number&gt;4&lt;/number&gt;&lt;dates&gt;&lt;year&gt;2013&lt;/year&gt;&lt;/dates&gt;&lt;isbn&gt;0099-2240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Nunan et al. (2013)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436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Black gill disease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Fungal infection in the gill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AuthorYear="1"&gt;&lt;Author&gt;Wang&lt;/Author&gt;&lt;Year&gt;2020&lt;/Year&gt;&lt;RecNum&gt;208&lt;/RecNum&gt;&lt;DisplayText&gt;Wang et al. (2020)&lt;/DisplayText&gt;&lt;record&gt;&lt;rec-number&gt;208&lt;/rec-number&gt;&lt;foreign-keys&gt;&lt;key app="EN" db-id="z0r5wdv9o9sp2veps0e5pftup5990vfw5vaw" timestamp="1628826611"&gt;208&lt;/key&gt;&lt;/foreign-keys&gt;&lt;ref-type name="Journal Article"&gt;17&lt;/ref-type&gt;&lt;contributors&gt;&lt;authors&gt;&lt;author&gt;Wang, Ziyan&lt;/author&gt;&lt;author&gt;Shi, Chengyin&lt;/author&gt;&lt;author&gt;Wang, Hailiang&lt;/author&gt;&lt;author&gt;Wan, Xiaoyuan&lt;/author&gt;&lt;author&gt;Zhang, Qingli&lt;/author&gt;&lt;author&gt;Song, Xiaoling&lt;/author&gt;&lt;author&gt;Li, Ge&lt;/author&gt;&lt;author&gt;Gong, Miao&lt;/author&gt;&lt;author&gt;Ye, Shigen&lt;/author&gt;&lt;author&gt;Xie, Guosi&lt;/author&gt;&lt;/authors&gt;&lt;/contributors&gt;&lt;titles&gt;&lt;title&gt;A novel research on isolation and characterization of Photobacterium damselae subsp. damselae from Pacific white shrimp, Penaeus vannamei, displaying black gill disease cultured in China&lt;/title&gt;&lt;secondary-title&gt;Journal of fish diseases&lt;/secondary-title&gt;&lt;/titles&gt;&lt;periodical&gt;&lt;full-title&gt;Journal of fish diseases&lt;/full-title&gt;&lt;/periodical&gt;&lt;pages&gt;551-559&lt;/pages&gt;&lt;volume&gt;43&lt;/volume&gt;&lt;number&gt;5&lt;/number&gt;&lt;dates&gt;&lt;year&gt;2020&lt;/year&gt;&lt;/dates&gt;&lt;isbn&gt;0140-7775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Wang et al. (2020)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AuthorYear="1"&gt;&lt;Author&gt;Karthikeyan&lt;/Author&gt;&lt;Year&gt;2015&lt;/Year&gt;&lt;RecNum&gt;209&lt;/RecNum&gt;&lt;DisplayText&gt;Karthikeyan et al. (2015)&lt;/DisplayText&gt;&lt;record&gt;&lt;rec-number&gt;209&lt;/rec-number&gt;&lt;foreign-keys&gt;&lt;key app="EN" db-id="z0r5wdv9o9sp2veps0e5pftup5990vfw5vaw" timestamp="1628826646"&gt;209&lt;/key&gt;&lt;/foreign-keys&gt;&lt;ref-type name="Journal Article"&gt;17&lt;/ref-type&gt;&lt;contributors&gt;&lt;authors&gt;&lt;author&gt;Karthikeyan, Velmurugan&lt;/author&gt;&lt;author&gt;Selvakumar, Periyasamy&lt;/author&gt;&lt;author&gt;Gopalakrishnan, Ayyaru&lt;/author&gt;&lt;/authors&gt;&lt;/contributors&gt;&lt;titles&gt;&lt;title&gt;A novel report of fungal pathogen Aspergillus awamori causing black gill infection on Litopenaeus vannamei (pacific white shrimp)&lt;/title&gt;&lt;secondary-title&gt;Aquaculture&lt;/secondary-title&gt;&lt;/titles&gt;&lt;periodical&gt;&lt;full-title&gt;Aquaculture&lt;/full-title&gt;&lt;/periodical&gt;&lt;pages&gt;36-40&lt;/pages&gt;&lt;volume&gt;444&lt;/volume&gt;&lt;dates&gt;&lt;year&gt;2015&lt;/year&gt;&lt;/dates&gt;&lt;isbn&gt;0044-8486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Karthikeyan et al. (2015)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  <w:tr w:rsidR="00712566" w:rsidRPr="009D5910" w:rsidTr="007E5BF2">
        <w:trPr>
          <w:trHeight w:val="552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9D591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Zoothamnium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566" w:rsidRPr="009D5910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D591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Protozoa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566" w:rsidRPr="00554B48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instrText xml:space="preserve"> ADDIN EN.CITE &lt;EndNote&gt;&lt;Cite AuthorYear="1"&gt;&lt;Author&gt;Hafidloh&lt;/Author&gt;&lt;Year&gt;2019&lt;/Year&gt;&lt;RecNum&gt;210&lt;/RecNum&gt;&lt;DisplayText&gt;Hafidloh and Sari (2019)&lt;/DisplayText&gt;&lt;record&gt;&lt;rec-number&gt;210&lt;/rec-number&gt;&lt;foreign-keys&gt;&lt;key app="EN" db-id="z0r5wdv9o9sp2veps0e5pftup5990vfw5vaw" timestamp="1628826734"&gt;210&lt;/key&gt;&lt;/foreign-keys&gt;&lt;ref-type name="Conference Proceedings"&gt;10&lt;/ref-type&gt;&lt;contributors&gt;&lt;authors&gt;&lt;author&gt;Hafidloh, U&lt;/author&gt;&lt;author&gt;Sari, PDW&lt;/author&gt;&lt;/authors&gt;&lt;/contributors&gt;&lt;titles&gt;&lt;title&gt;Protozoan parasites of Vannamei Shrimp (Litopenaeus vannamei) in farmed fish from Pasuruan, Indonesia&lt;/title&gt;&lt;secondary-title&gt;IOP Conference Series: Earth and Environmental Science&lt;/secondary-title&gt;&lt;/titles&gt;&lt;pages&gt;012091&lt;/pages&gt;&lt;volume&gt;236&lt;/volume&gt;&lt;number&gt;1&lt;/number&gt;&lt;dates&gt;&lt;year&gt;2019&lt;/year&gt;&lt;/dates&gt;&lt;publisher&gt;IOP Publishing&lt;/publisher&gt;&lt;isbn&gt;1755-1315&lt;/isbn&gt;&lt;urls&gt;&lt;/urls&gt;&lt;/record&gt;&lt;/Cite&gt;&lt;/EndNote&gt;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>Hafidloh and Sari (2019)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fldChar w:fldCharType="end"/>
            </w:r>
          </w:p>
        </w:tc>
      </w:tr>
    </w:tbl>
    <w:p w:rsidR="00712566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12566" w:rsidSect="009D5910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712566" w:rsidRDefault="00712566" w:rsidP="00712566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unit cluster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Litopenaeus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vannamei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4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1 unit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karantina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 unit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712566" w:rsidRDefault="00712566" w:rsidP="00712566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712566" w:rsidRDefault="00712566" w:rsidP="0071256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= 120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hari</w:t>
      </w:r>
      <w:proofErr w:type="spellEnd"/>
    </w:p>
    <w:p w:rsidR="00712566" w:rsidRPr="00AB347B" w:rsidRDefault="00712566" w:rsidP="0071256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= 3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siklus</w:t>
      </w:r>
      <w:proofErr w:type="spellEnd"/>
    </w:p>
    <w:p w:rsidR="00712566" w:rsidRDefault="00712566" w:rsidP="007125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61" w:type="dxa"/>
        <w:tblInd w:w="93" w:type="dxa"/>
        <w:tblLook w:val="04A0" w:firstRow="1" w:lastRow="0" w:firstColumn="1" w:lastColumn="0" w:noHBand="0" w:noVBand="1"/>
      </w:tblPr>
      <w:tblGrid>
        <w:gridCol w:w="679"/>
        <w:gridCol w:w="378"/>
        <w:gridCol w:w="2680"/>
        <w:gridCol w:w="1596"/>
        <w:gridCol w:w="290"/>
        <w:gridCol w:w="1306"/>
        <w:gridCol w:w="1314"/>
        <w:gridCol w:w="282"/>
        <w:gridCol w:w="1416"/>
        <w:gridCol w:w="922"/>
        <w:gridCol w:w="553"/>
        <w:gridCol w:w="2045"/>
      </w:tblGrid>
      <w:tr w:rsidR="00712566" w:rsidRPr="00DB50BA" w:rsidTr="007E5BF2">
        <w:trPr>
          <w:trHeight w:val="478"/>
        </w:trPr>
        <w:tc>
          <w:tcPr>
            <w:tcW w:w="13461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 KOLAM DALAM SATU KLUSTER</w:t>
            </w:r>
          </w:p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Panjang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(m)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Lebar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(m)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Kedalaman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(m)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(unit)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Luas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Lantai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(m2)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Tot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Luas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Lantai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(m2)</w:t>
            </w: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Kolam</w:t>
            </w:r>
            <w:proofErr w:type="spellEnd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45,00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45,00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1,50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2.025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20.250</w:t>
            </w: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Kolam</w:t>
            </w:r>
            <w:proofErr w:type="spellEnd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pengelolaan</w:t>
            </w:r>
            <w:proofErr w:type="spellEnd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air </w:t>
            </w: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55,00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45,75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1,50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2.516</w:t>
            </w:r>
          </w:p>
        </w:tc>
        <w:tc>
          <w:tcPr>
            <w:tcW w:w="20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10.065</w:t>
            </w: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Kolam</w:t>
            </w:r>
            <w:proofErr w:type="spellEnd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karantina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94,50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30,00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1,50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2.835</w:t>
            </w:r>
          </w:p>
        </w:tc>
        <w:tc>
          <w:tcPr>
            <w:tcW w:w="20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2.835</w:t>
            </w: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Kolam</w:t>
            </w:r>
            <w:proofErr w:type="spellEnd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pengelolaan</w:t>
            </w:r>
            <w:proofErr w:type="spellEnd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air </w:t>
            </w:r>
            <w:proofErr w:type="spellStart"/>
            <w:r w:rsidRPr="002B6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limbah</w:t>
            </w:r>
            <w:proofErr w:type="spellEnd"/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54,50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2.180</w:t>
            </w:r>
          </w:p>
        </w:tc>
        <w:tc>
          <w:tcPr>
            <w:tcW w:w="20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2.180</w:t>
            </w: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luas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35.330</w:t>
            </w: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9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benur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Per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Per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Kolam</w:t>
            </w:r>
            <w:proofErr w:type="spellEnd"/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Padat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Teb</w:t>
            </w: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Ekor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/m2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58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Tebar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6.075.000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Ekor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6.075.000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607.500</w:t>
            </w: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Ekor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Harga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Benur</w:t>
            </w:r>
            <w:proofErr w:type="spellEnd"/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Ekor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261.225.000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26.122.500</w:t>
            </w: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Rp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9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= 120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Per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Per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Kolam</w:t>
            </w:r>
            <w:proofErr w:type="spellEnd"/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FCR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8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Panen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114.223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11.422</w:t>
            </w: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8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Pakan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148.490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14.849</w:t>
            </w: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Harga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Pakan</w:t>
            </w:r>
            <w:proofErr w:type="spellEnd"/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16.850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/Kg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2.502.063.759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250.206.376</w:t>
            </w: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Rp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8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Biaya</w:t>
            </w:r>
            <w:proofErr w:type="spellEnd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Produksi</w:t>
            </w:r>
            <w:proofErr w:type="spellEnd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Siklus</w:t>
            </w:r>
            <w:proofErr w:type="spellEnd"/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Produksi</w:t>
            </w:r>
            <w:proofErr w:type="spellEnd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Persiapan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Kolam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20.250.000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60.750.000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Benur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261.225.000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783.675.000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Pakan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2.502.063.759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7.506.191.278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Kapur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5.804.400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17.413.200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Pupuk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1.539.090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4.617.270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Obat-obatan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Desinfektan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Probiotik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22.669.138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68.007.414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Listrik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PLN</w:t>
            </w:r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288.000.000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864.000.000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Solar (BBM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Genset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21.000.000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63.000.000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</w:t>
            </w:r>
            <w:proofErr w:type="spellEnd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Terduga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100.000.000</w:t>
            </w:r>
          </w:p>
        </w:tc>
        <w:tc>
          <w:tcPr>
            <w:tcW w:w="262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300.000.000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3.222.551.387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9.667.654.162</w:t>
            </w:r>
          </w:p>
        </w:tc>
      </w:tr>
      <w:tr w:rsidR="00712566" w:rsidRPr="009B5DC9" w:rsidTr="007E5BF2">
        <w:trPr>
          <w:gridAfter w:val="2"/>
          <w:wAfter w:w="2598" w:type="dxa"/>
          <w:trHeight w:val="290"/>
        </w:trPr>
        <w:tc>
          <w:tcPr>
            <w:tcW w:w="108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9B5DC9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6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Karyawan</w:t>
            </w:r>
            <w:proofErr w:type="spellEnd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Siklus</w:t>
            </w:r>
            <w:proofErr w:type="spellEnd"/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Karyawan</w:t>
            </w:r>
            <w:proofErr w:type="spellEnd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Gaji</w:t>
            </w:r>
            <w:proofErr w:type="spellEnd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Farm Manager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13.000.000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39.000.000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Gaji</w:t>
            </w:r>
            <w:proofErr w:type="spellEnd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Farm Supervisor</w:t>
            </w:r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20.000.000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60.000.000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Gaji</w:t>
            </w:r>
            <w:proofErr w:type="spellEnd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Pekerja</w:t>
            </w:r>
            <w:proofErr w:type="spellEnd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Tambak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312.000.000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936.000.000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Gaji</w:t>
            </w:r>
            <w:proofErr w:type="spellEnd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Security</w:t>
            </w:r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102.000.000</w:t>
            </w:r>
          </w:p>
        </w:tc>
        <w:tc>
          <w:tcPr>
            <w:tcW w:w="2620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306.000.000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Uang</w:t>
            </w:r>
            <w:proofErr w:type="spellEnd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6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48.000.000</w:t>
            </w:r>
          </w:p>
        </w:tc>
        <w:tc>
          <w:tcPr>
            <w:tcW w:w="262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144.000.000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495.000.000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1.485.000.000</w:t>
            </w:r>
          </w:p>
        </w:tc>
      </w:tr>
      <w:tr w:rsidR="00712566" w:rsidRPr="00490ECB" w:rsidTr="007E5BF2">
        <w:trPr>
          <w:gridAfter w:val="2"/>
          <w:wAfter w:w="2598" w:type="dxa"/>
          <w:trHeight w:val="145"/>
        </w:trPr>
        <w:tc>
          <w:tcPr>
            <w:tcW w:w="105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562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3.717.551.387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11.152.654.162</w:t>
            </w:r>
          </w:p>
        </w:tc>
      </w:tr>
      <w:tr w:rsidR="00712566" w:rsidRPr="00490ECB" w:rsidTr="007E5BF2">
        <w:trPr>
          <w:gridAfter w:val="2"/>
          <w:wAfter w:w="2598" w:type="dxa"/>
          <w:trHeight w:val="290"/>
        </w:trPr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566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566" w:rsidRPr="00490ECB" w:rsidRDefault="00712566" w:rsidP="007E5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2566" w:rsidRPr="00490ECB" w:rsidRDefault="00712566" w:rsidP="007E5B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11416" w:type="dxa"/>
            <w:gridSpan w:val="11"/>
            <w:shd w:val="clear" w:color="auto" w:fill="auto"/>
            <w:noWrap/>
            <w:vAlign w:val="center"/>
            <w:hideMark/>
          </w:tcPr>
          <w:p w:rsidR="00712566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Udang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skenario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kelulushidupan</w:t>
            </w:r>
            <w:proofErr w:type="spellEnd"/>
          </w:p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3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Harga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Jual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Udang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/Kg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65.000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3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Kelulushidupan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90%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Panen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 (DOC 70)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374.092.105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311.743.421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249.394.737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Panen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 (DOC 90</w:t>
            </w: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1.719.616.935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1.433.014.113</w:t>
            </w:r>
          </w:p>
        </w:tc>
        <w:tc>
          <w:tcPr>
            <w:tcW w:w="15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1.146.411.290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Panen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total (DOC 120)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5.330.812.500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4.442.343.750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3.553.875.000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566" w:rsidRPr="00DB50BA" w:rsidTr="007E5BF2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7.424.521.541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6.187.101.284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4.949.681.027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66" w:rsidRPr="00DB50BA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2566" w:rsidRDefault="00712566" w:rsidP="0071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12" w:type="dxa"/>
        <w:tblInd w:w="93" w:type="dxa"/>
        <w:tblLook w:val="04A0" w:firstRow="1" w:lastRow="0" w:firstColumn="1" w:lastColumn="0" w:noHBand="0" w:noVBand="1"/>
      </w:tblPr>
      <w:tblGrid>
        <w:gridCol w:w="700"/>
        <w:gridCol w:w="2576"/>
        <w:gridCol w:w="2011"/>
        <w:gridCol w:w="1716"/>
        <w:gridCol w:w="1686"/>
        <w:gridCol w:w="1716"/>
        <w:gridCol w:w="1686"/>
        <w:gridCol w:w="1721"/>
      </w:tblGrid>
      <w:tr w:rsidR="00712566" w:rsidRPr="00045423" w:rsidTr="007E5BF2">
        <w:trPr>
          <w:trHeight w:val="290"/>
        </w:trPr>
        <w:tc>
          <w:tcPr>
            <w:tcW w:w="7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3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Kelulushidupan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Kelulushidupan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75%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Kelulushidupan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Siklus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Tahun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Siklus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Tahun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Siklus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Tahun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7.424.521.541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22.273.564.622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6.187.101.284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18.561.303.852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4.949.681.027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14.849.043.081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6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3.717.551.387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11.152.654.162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3.717.551.387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11.152.654.162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3.717.551.387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11.152.654.162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6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Keuntungan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kasar</w:t>
            </w:r>
            <w:proofErr w:type="spellEnd"/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3.706.970.154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11.120.910.461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2.469.549.897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7.408.649.690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1.232.129.640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3.696.388.920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6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Bonus 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Produksi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(10%)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370.697.015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1.112.091.046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246.954.990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740.864.969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123.212.964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369.638.892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6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Depresisasi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(20 %)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741.394.031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2.224.182.092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493.909.979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1.481.729.938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246.425.928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739.277.784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6" w:type="dxa"/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Keuntungan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bersih</w:t>
            </w:r>
            <w:proofErr w:type="spellEnd"/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2.594.879.107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7.784.637.322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1.728.684.928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5.186.054.783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862.490.748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2.587.472.244</w:t>
            </w:r>
          </w:p>
        </w:tc>
      </w:tr>
      <w:tr w:rsidR="00712566" w:rsidRPr="00045423" w:rsidTr="007E5BF2">
        <w:trPr>
          <w:trHeight w:val="29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8.955.570.106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8.955.570.106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8.955.570.106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2566" w:rsidRPr="00045423" w:rsidTr="007E5BF2">
        <w:trPr>
          <w:trHeight w:val="30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PAY</w:t>
            </w: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BACK PERIOD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Siklus</w:t>
            </w:r>
            <w:proofErr w:type="spellEnd"/>
            <w:r w:rsidRPr="000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AB347B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AB347B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AB347B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AB347B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66" w:rsidRPr="00AB347B" w:rsidRDefault="00712566" w:rsidP="007E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566" w:rsidRPr="00045423" w:rsidRDefault="00712566" w:rsidP="007E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12566" w:rsidRPr="009677D8" w:rsidRDefault="00712566" w:rsidP="0071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566" w:rsidRPr="009677D8" w:rsidSect="009677D8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712566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566" w:rsidRPr="006D28B1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28B1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6D28B1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6D2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logaritmik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kepadatan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replikat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D28B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data rata-rata ±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6D2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B1">
        <w:rPr>
          <w:rFonts w:ascii="Times New Roman" w:hAnsi="Times New Roman" w:cs="Times New Roman"/>
          <w:sz w:val="24"/>
          <w:szCs w:val="24"/>
        </w:rPr>
        <w:t>replikat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Novriadi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 (2020)</w: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F93FFB" wp14:editId="45182A71">
            <wp:extent cx="5209309" cy="3260437"/>
            <wp:effectExtent l="0" t="0" r="10795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2566" w:rsidRPr="00F30679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D28B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D28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Litopenaeus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vannamei</w:t>
      </w:r>
    </w:p>
    <w:p w:rsidR="00712566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DAA87F" wp14:editId="1E7EDF0A">
                <wp:simplePos x="0" y="0"/>
                <wp:positionH relativeFrom="column">
                  <wp:posOffset>25052</wp:posOffset>
                </wp:positionH>
                <wp:positionV relativeFrom="paragraph">
                  <wp:posOffset>125469</wp:posOffset>
                </wp:positionV>
                <wp:extent cx="1691014" cy="0"/>
                <wp:effectExtent l="0" t="76200" r="2349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01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.95pt;margin-top:9.9pt;width:133.1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" strokecolor="red" strokeweight="1.5pt">
                <v:stroke dashstyle="dash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3F4061" wp14:editId="09957021">
                <wp:simplePos x="0" y="0"/>
                <wp:positionH relativeFrom="column">
                  <wp:posOffset>25052</wp:posOffset>
                </wp:positionH>
                <wp:positionV relativeFrom="paragraph">
                  <wp:posOffset>125469</wp:posOffset>
                </wp:positionV>
                <wp:extent cx="0" cy="6814159"/>
                <wp:effectExtent l="0" t="0" r="190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1415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9pt" to="1.95pt,5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" strokecolor="red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B5FE1" wp14:editId="7A9A15EC">
                <wp:simplePos x="0" y="0"/>
                <wp:positionH relativeFrom="column">
                  <wp:posOffset>1518203</wp:posOffset>
                </wp:positionH>
                <wp:positionV relativeFrom="paragraph">
                  <wp:posOffset>32488</wp:posOffset>
                </wp:positionV>
                <wp:extent cx="2993923" cy="473075"/>
                <wp:effectExtent l="0" t="0" r="16510" b="22225"/>
                <wp:wrapNone/>
                <wp:docPr id="2" name="Flowchart: D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923" cy="47307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AC1E48" w:rsidRDefault="00712566" w:rsidP="007125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POLA PRODUKSI UDANG SISTEM INTENSIF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" o:spid="_x0000_s1026" type="#_x0000_t111" style="position:absolute;left:0;text-align:left;margin-left:119.55pt;margin-top:2.55pt;width:235.7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" filled="f" strokecolor="#243f60 [1604]" strokeweight="2pt">
                <v:textbox>
                  <w:txbxContent>
                    <w:p w:rsidR="00712566" w:rsidRPr="00AC1E48" w:rsidRDefault="00712566" w:rsidP="0071256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POLA PRODUKSI UDANG SISTEM INTENSIF</w:t>
                      </w:r>
                    </w:p>
                  </w:txbxContent>
                </v:textbox>
              </v:shape>
            </w:pict>
          </mc:Fallback>
        </mc:AlternateContent>
      </w:r>
    </w:p>
    <w:p w:rsidR="00712566" w:rsidRPr="00AD2177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CE624" wp14:editId="6A35CC2A">
                <wp:simplePos x="0" y="0"/>
                <wp:positionH relativeFrom="column">
                  <wp:posOffset>2880360</wp:posOffset>
                </wp:positionH>
                <wp:positionV relativeFrom="paragraph">
                  <wp:posOffset>160020</wp:posOffset>
                </wp:positionV>
                <wp:extent cx="1905" cy="237490"/>
                <wp:effectExtent l="0" t="0" r="36195" b="101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374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8pt,12.6pt" to="226.9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" strokecolor="#4579b8 [3044]" strokeweight="1.5pt"/>
            </w:pict>
          </mc:Fallback>
        </mc:AlternateContent>
      </w:r>
    </w:p>
    <w:p w:rsidR="00712566" w:rsidRPr="00AD2177" w:rsidRDefault="00712566" w:rsidP="0071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tabs>
          <w:tab w:val="left" w:pos="1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62A17F" wp14:editId="2CDA79A7">
                <wp:simplePos x="0" y="0"/>
                <wp:positionH relativeFrom="column">
                  <wp:posOffset>3453539</wp:posOffset>
                </wp:positionH>
                <wp:positionV relativeFrom="paragraph">
                  <wp:posOffset>280117</wp:posOffset>
                </wp:positionV>
                <wp:extent cx="1378974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897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5pt,22.05pt" to="380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" strokecolor="#4579b8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79C074" wp14:editId="5DD8F23D">
                <wp:simplePos x="0" y="0"/>
                <wp:positionH relativeFrom="column">
                  <wp:posOffset>936523</wp:posOffset>
                </wp:positionH>
                <wp:positionV relativeFrom="paragraph">
                  <wp:posOffset>283169</wp:posOffset>
                </wp:positionV>
                <wp:extent cx="1378974" cy="0"/>
                <wp:effectExtent l="0" t="0" r="120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897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22.3pt" to="182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" strokecolor="#4579b8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D1EEAA" wp14:editId="1EBDEE2A">
                <wp:simplePos x="0" y="0"/>
                <wp:positionH relativeFrom="column">
                  <wp:posOffset>2315497</wp:posOffset>
                </wp:positionH>
                <wp:positionV relativeFrom="paragraph">
                  <wp:posOffset>47195</wp:posOffset>
                </wp:positionV>
                <wp:extent cx="1120775" cy="464574"/>
                <wp:effectExtent l="0" t="0" r="2222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4645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AC1E48" w:rsidRDefault="00712566" w:rsidP="007125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C1E48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LAHAN PRODUKSI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82.3pt;margin-top:3.7pt;width:88.25pt;height:36.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" fillcolor="#4f81bd [3204]" strokecolor="#243f60 [1604]" strokeweight="2pt">
                <v:textbox>
                  <w:txbxContent>
                    <w:p w:rsidR="00712566" w:rsidRPr="00AC1E48" w:rsidRDefault="00712566" w:rsidP="00712566">
                      <w:pPr>
                        <w:spacing w:after="0" w:line="240" w:lineRule="auto"/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C1E48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LAHAN PRODUKSI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68524" wp14:editId="330EA5A6">
                <wp:simplePos x="0" y="0"/>
                <wp:positionH relativeFrom="column">
                  <wp:posOffset>4841240</wp:posOffset>
                </wp:positionH>
                <wp:positionV relativeFrom="paragraph">
                  <wp:posOffset>283210</wp:posOffset>
                </wp:positionV>
                <wp:extent cx="0" cy="473075"/>
                <wp:effectExtent l="0" t="0" r="19050" b="222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2pt,22.3pt" to="381.2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5969D" wp14:editId="0F9FDF8D">
                <wp:simplePos x="0" y="0"/>
                <wp:positionH relativeFrom="column">
                  <wp:posOffset>3572510</wp:posOffset>
                </wp:positionH>
                <wp:positionV relativeFrom="paragraph">
                  <wp:posOffset>283210</wp:posOffset>
                </wp:positionV>
                <wp:extent cx="0" cy="473075"/>
                <wp:effectExtent l="0" t="0" r="19050" b="222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pt,22.3pt" to="281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FE7E3" wp14:editId="2B7FA3C4">
                <wp:simplePos x="0" y="0"/>
                <wp:positionH relativeFrom="column">
                  <wp:posOffset>2205990</wp:posOffset>
                </wp:positionH>
                <wp:positionV relativeFrom="paragraph">
                  <wp:posOffset>283210</wp:posOffset>
                </wp:positionV>
                <wp:extent cx="0" cy="473075"/>
                <wp:effectExtent l="0" t="0" r="19050" b="222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22.3pt" to="173.7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A67CD" wp14:editId="3C2D0CE6">
                <wp:simplePos x="0" y="0"/>
                <wp:positionH relativeFrom="column">
                  <wp:posOffset>935355</wp:posOffset>
                </wp:positionH>
                <wp:positionV relativeFrom="paragraph">
                  <wp:posOffset>281940</wp:posOffset>
                </wp:positionV>
                <wp:extent cx="0" cy="473075"/>
                <wp:effectExtent l="0" t="0" r="19050" b="222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22.2pt" to="73.6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" strokecolor="#4579b8 [3044]" strokeweight="1.5pt"/>
            </w:pict>
          </mc:Fallback>
        </mc:AlternateContent>
      </w:r>
    </w:p>
    <w:p w:rsidR="00712566" w:rsidRPr="0020246E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Pr="0020246E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86997A" wp14:editId="1EBAB91C">
                <wp:simplePos x="0" y="0"/>
                <wp:positionH relativeFrom="column">
                  <wp:posOffset>250723</wp:posOffset>
                </wp:positionH>
                <wp:positionV relativeFrom="paragraph">
                  <wp:posOffset>296463</wp:posOffset>
                </wp:positionV>
                <wp:extent cx="170815" cy="533"/>
                <wp:effectExtent l="0" t="19050" r="63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815" cy="533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23.35pt" to="33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5C2E33" wp14:editId="77656238">
                <wp:simplePos x="0" y="0"/>
                <wp:positionH relativeFrom="column">
                  <wp:posOffset>226060</wp:posOffset>
                </wp:positionH>
                <wp:positionV relativeFrom="paragraph">
                  <wp:posOffset>292100</wp:posOffset>
                </wp:positionV>
                <wp:extent cx="20955" cy="4624705"/>
                <wp:effectExtent l="19050" t="19050" r="36195" b="444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462470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23pt" to="19.45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75FCC0" wp14:editId="546E15B6">
                <wp:simplePos x="0" y="0"/>
                <wp:positionH relativeFrom="column">
                  <wp:posOffset>5776819</wp:posOffset>
                </wp:positionH>
                <wp:positionV relativeFrom="paragraph">
                  <wp:posOffset>270622</wp:posOffset>
                </wp:positionV>
                <wp:extent cx="0" cy="4647304"/>
                <wp:effectExtent l="19050" t="0" r="19050" b="127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7304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5pt,21.3pt" to="454.85pt,3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43B74B" wp14:editId="26DB795C">
                <wp:simplePos x="0" y="0"/>
                <wp:positionH relativeFrom="column">
                  <wp:posOffset>5606415</wp:posOffset>
                </wp:positionH>
                <wp:positionV relativeFrom="paragraph">
                  <wp:posOffset>273050</wp:posOffset>
                </wp:positionV>
                <wp:extent cx="172085" cy="0"/>
                <wp:effectExtent l="0" t="19050" r="1841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5pt,21.5pt" to="4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CB9257" wp14:editId="38B9FE3B">
                <wp:simplePos x="0" y="0"/>
                <wp:positionH relativeFrom="column">
                  <wp:posOffset>4079688</wp:posOffset>
                </wp:positionH>
                <wp:positionV relativeFrom="paragraph">
                  <wp:posOffset>273611</wp:posOffset>
                </wp:positionV>
                <wp:extent cx="172123" cy="0"/>
                <wp:effectExtent l="0" t="19050" r="1841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23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25pt,21.55pt" to="33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5AE31E" wp14:editId="03C7CCE5">
                <wp:simplePos x="0" y="0"/>
                <wp:positionH relativeFrom="column">
                  <wp:posOffset>2776743</wp:posOffset>
                </wp:positionH>
                <wp:positionV relativeFrom="paragraph">
                  <wp:posOffset>283135</wp:posOffset>
                </wp:positionV>
                <wp:extent cx="172123" cy="0"/>
                <wp:effectExtent l="0" t="19050" r="1841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23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22.3pt" to="232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0C1C40" wp14:editId="22A4796D">
                <wp:simplePos x="0" y="0"/>
                <wp:positionH relativeFrom="column">
                  <wp:posOffset>1516828</wp:posOffset>
                </wp:positionH>
                <wp:positionV relativeFrom="paragraph">
                  <wp:posOffset>292137</wp:posOffset>
                </wp:positionV>
                <wp:extent cx="172123" cy="0"/>
                <wp:effectExtent l="0" t="19050" r="1841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23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5pt,23pt" to="13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" strokecolor="#4579b8 [3044]" strokeweight="2.25pt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30A97" wp14:editId="2D49FAFA">
                <wp:simplePos x="0" y="0"/>
                <wp:positionH relativeFrom="column">
                  <wp:posOffset>2979420</wp:posOffset>
                </wp:positionH>
                <wp:positionV relativeFrom="paragraph">
                  <wp:posOffset>98425</wp:posOffset>
                </wp:positionV>
                <wp:extent cx="1097280" cy="516255"/>
                <wp:effectExtent l="0" t="0" r="26670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6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20246E" w:rsidRDefault="00712566" w:rsidP="007125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dukung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margin-left:234.6pt;margin-top:7.75pt;width:86.4pt;height:4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" filled="f" strokecolor="#243f60 [1604]" strokeweight="2pt">
                <v:textbox>
                  <w:txbxContent>
                    <w:p w:rsidR="00712566" w:rsidRPr="0020246E" w:rsidRDefault="00712566" w:rsidP="0071256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Daya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dukung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lingkungan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E2489" wp14:editId="273C5BD6">
                <wp:simplePos x="0" y="0"/>
                <wp:positionH relativeFrom="column">
                  <wp:posOffset>4249271</wp:posOffset>
                </wp:positionH>
                <wp:positionV relativeFrom="paragraph">
                  <wp:posOffset>98499</wp:posOffset>
                </wp:positionV>
                <wp:extent cx="1355090" cy="516255"/>
                <wp:effectExtent l="0" t="0" r="1651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16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20246E" w:rsidRDefault="00712566" w:rsidP="007125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dukung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sosial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ekonomi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margin-left:334.6pt;margin-top:7.75pt;width:106.7pt;height:4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" filled="f" strokecolor="#243f60 [1604]" strokeweight="2pt">
                <v:textbox>
                  <w:txbxContent>
                    <w:p w:rsidR="00712566" w:rsidRPr="0020246E" w:rsidRDefault="00712566" w:rsidP="0071256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Daya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dukung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sosial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ekonomi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BDFD5" wp14:editId="63E6C5F8">
                <wp:simplePos x="0" y="0"/>
                <wp:positionH relativeFrom="column">
                  <wp:posOffset>1688465</wp:posOffset>
                </wp:positionH>
                <wp:positionV relativeFrom="paragraph">
                  <wp:posOffset>98425</wp:posOffset>
                </wp:positionV>
                <wp:extent cx="1097280" cy="516255"/>
                <wp:effectExtent l="0" t="0" r="26670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6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20246E" w:rsidRDefault="00712566" w:rsidP="007125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</w:rPr>
                              <w:t>dukung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</w:rPr>
                              <w:t>produksi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132.95pt;margin-top:7.75pt;width:86.4pt;height:40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" filled="f" strokecolor="#243f60 [1604]" strokeweight="2pt">
                <v:textbox>
                  <w:txbxContent>
                    <w:p w:rsidR="00712566" w:rsidRPr="0020246E" w:rsidRDefault="00712566" w:rsidP="0071256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20246E">
                        <w:rPr>
                          <w:b/>
                          <w:color w:val="000000" w:themeColor="text1"/>
                        </w:rPr>
                        <w:t>Daya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</w:rPr>
                        <w:t>dukung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</w:rPr>
                        <w:t>produksi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5A1E6" wp14:editId="3560B020">
                <wp:simplePos x="0" y="0"/>
                <wp:positionH relativeFrom="column">
                  <wp:posOffset>419548</wp:posOffset>
                </wp:positionH>
                <wp:positionV relativeFrom="paragraph">
                  <wp:posOffset>98499</wp:posOffset>
                </wp:positionV>
                <wp:extent cx="1097280" cy="516367"/>
                <wp:effectExtent l="0" t="0" r="2667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63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20246E" w:rsidRDefault="00712566" w:rsidP="007125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dukung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fisik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33.05pt;margin-top:7.75pt;width:86.4pt;height:4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" filled="f" strokecolor="#243f60 [1604]" strokeweight="2pt">
                <v:textbox>
                  <w:txbxContent>
                    <w:p w:rsidR="00712566" w:rsidRPr="0020246E" w:rsidRDefault="00712566" w:rsidP="0071256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Daya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dukung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fisik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2566" w:rsidRPr="0020246E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30F59" wp14:editId="272099A8">
                <wp:simplePos x="0" y="0"/>
                <wp:positionH relativeFrom="column">
                  <wp:posOffset>3594250</wp:posOffset>
                </wp:positionH>
                <wp:positionV relativeFrom="paragraph">
                  <wp:posOffset>288178</wp:posOffset>
                </wp:positionV>
                <wp:extent cx="0" cy="204507"/>
                <wp:effectExtent l="95250" t="0" r="57150" b="622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507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283pt;margin-top:22.7pt;width:0;height:16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39115" wp14:editId="0BD19E4F">
                <wp:simplePos x="0" y="0"/>
                <wp:positionH relativeFrom="column">
                  <wp:posOffset>2205318</wp:posOffset>
                </wp:positionH>
                <wp:positionV relativeFrom="paragraph">
                  <wp:posOffset>286460</wp:posOffset>
                </wp:positionV>
                <wp:extent cx="0" cy="204507"/>
                <wp:effectExtent l="95250" t="0" r="57150" b="622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507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173.65pt;margin-top:22.55pt;width:0;height:1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301B6" wp14:editId="055561C3">
                <wp:simplePos x="0" y="0"/>
                <wp:positionH relativeFrom="column">
                  <wp:posOffset>4843444</wp:posOffset>
                </wp:positionH>
                <wp:positionV relativeFrom="paragraph">
                  <wp:posOffset>289709</wp:posOffset>
                </wp:positionV>
                <wp:extent cx="0" cy="473075"/>
                <wp:effectExtent l="0" t="0" r="19050" b="222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5pt,22.8pt" to="381.3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4239F" wp14:editId="492763ED">
                <wp:simplePos x="0" y="0"/>
                <wp:positionH relativeFrom="column">
                  <wp:posOffset>936625</wp:posOffset>
                </wp:positionH>
                <wp:positionV relativeFrom="paragraph">
                  <wp:posOffset>287655</wp:posOffset>
                </wp:positionV>
                <wp:extent cx="0" cy="473075"/>
                <wp:effectExtent l="0" t="0" r="19050" b="222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22.65pt" to="73.7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" strokecolor="#4579b8 [3044]" strokeweight="1.5pt"/>
            </w:pict>
          </mc:Fallback>
        </mc:AlternateContent>
      </w:r>
    </w:p>
    <w:p w:rsidR="00712566" w:rsidRPr="0020246E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FD41A" wp14:editId="73C8D56A">
                <wp:simplePos x="0" y="0"/>
                <wp:positionH relativeFrom="column">
                  <wp:posOffset>1689735</wp:posOffset>
                </wp:positionH>
                <wp:positionV relativeFrom="paragraph">
                  <wp:posOffset>269875</wp:posOffset>
                </wp:positionV>
                <wp:extent cx="2291080" cy="473075"/>
                <wp:effectExtent l="0" t="0" r="13970" b="22225"/>
                <wp:wrapNone/>
                <wp:docPr id="29" name="Flowchart: Da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7307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20246E" w:rsidRDefault="00712566" w:rsidP="007125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Penentuan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Sistem</w:t>
                            </w:r>
                            <w:proofErr w:type="spellEnd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24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Produksi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ata 29" o:spid="_x0000_s1032" type="#_x0000_t111" style="position:absolute;margin-left:133.05pt;margin-top:21.25pt;width:180.4pt;height:3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" filled="f" strokecolor="#243f60 [1604]" strokeweight="2pt">
                <v:textbox>
                  <w:txbxContent>
                    <w:p w:rsidR="00712566" w:rsidRPr="0020246E" w:rsidRDefault="00712566" w:rsidP="0071256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Penentuan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Sistem</w:t>
                      </w:r>
                      <w:proofErr w:type="spellEnd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24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Produksi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12566" w:rsidRPr="0020246E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9DFBB" wp14:editId="70F8E52B">
                <wp:simplePos x="0" y="0"/>
                <wp:positionH relativeFrom="column">
                  <wp:posOffset>3980031</wp:posOffset>
                </wp:positionH>
                <wp:positionV relativeFrom="paragraph">
                  <wp:posOffset>102422</wp:posOffset>
                </wp:positionV>
                <wp:extent cx="860499" cy="261"/>
                <wp:effectExtent l="38100" t="76200" r="0" b="1143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499" cy="26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313.4pt;margin-top:8.05pt;width:67.7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C9377" wp14:editId="213204D7">
                <wp:simplePos x="0" y="0"/>
                <wp:positionH relativeFrom="column">
                  <wp:posOffset>935915</wp:posOffset>
                </wp:positionH>
                <wp:positionV relativeFrom="paragraph">
                  <wp:posOffset>102422</wp:posOffset>
                </wp:positionV>
                <wp:extent cx="839097" cy="0"/>
                <wp:effectExtent l="0" t="76200" r="18415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097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73.7pt;margin-top:8.05pt;width:66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" strokecolor="#4579b8 [3044]" strokeweight="1.5pt">
                <v:stroke endarrow="open"/>
              </v:shape>
            </w:pict>
          </mc:Fallback>
        </mc:AlternateContent>
      </w:r>
    </w:p>
    <w:p w:rsidR="00712566" w:rsidRPr="0020246E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E0828" wp14:editId="2FABAB51">
                <wp:simplePos x="0" y="0"/>
                <wp:positionH relativeFrom="column">
                  <wp:posOffset>2883049</wp:posOffset>
                </wp:positionH>
                <wp:positionV relativeFrom="paragraph">
                  <wp:posOffset>86099</wp:posOffset>
                </wp:positionV>
                <wp:extent cx="0" cy="721023"/>
                <wp:effectExtent l="95250" t="0" r="57150" b="603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02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27pt;margin-top:6.8pt;width:0;height:5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" strokecolor="#4579b8 [3044]" strokeweight="1.5pt">
                <v:stroke endarrow="open"/>
              </v:shape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C62E93" wp14:editId="07F5603F">
                <wp:simplePos x="0" y="0"/>
                <wp:positionH relativeFrom="column">
                  <wp:posOffset>2979868</wp:posOffset>
                </wp:positionH>
                <wp:positionV relativeFrom="paragraph">
                  <wp:posOffset>145340</wp:posOffset>
                </wp:positionV>
                <wp:extent cx="710005" cy="0"/>
                <wp:effectExtent l="38100" t="76200" r="0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00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234.65pt;margin-top:11.45pt;width:55.9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7A161F" wp14:editId="45AF8DCD">
                <wp:simplePos x="0" y="0"/>
                <wp:positionH relativeFrom="column">
                  <wp:posOffset>3689350</wp:posOffset>
                </wp:positionH>
                <wp:positionV relativeFrom="paragraph">
                  <wp:posOffset>5080</wp:posOffset>
                </wp:positionV>
                <wp:extent cx="1720850" cy="311785"/>
                <wp:effectExtent l="0" t="0" r="12700" b="1206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11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06DB1" w:rsidRDefault="00712566" w:rsidP="0071256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06D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Kolam</w:t>
                            </w:r>
                            <w:proofErr w:type="spellEnd"/>
                            <w:r w:rsidRPr="00306D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06D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Produksi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3" style="position:absolute;margin-left:290.5pt;margin-top:.4pt;width:135.5pt;height:24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" filled="f" strokecolor="#243f60 [1604]" strokeweight="2pt">
                <v:textbox>
                  <w:txbxContent>
                    <w:p w:rsidR="00712566" w:rsidRPr="00306DB1" w:rsidRDefault="00712566" w:rsidP="0071256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306DB1">
                        <w:rPr>
                          <w:color w:val="000000" w:themeColor="text1"/>
                          <w:sz w:val="28"/>
                          <w:szCs w:val="28"/>
                        </w:rPr>
                        <w:t>Kolam</w:t>
                      </w:r>
                      <w:proofErr w:type="spellEnd"/>
                      <w:r w:rsidRPr="00306DB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06DB1">
                        <w:rPr>
                          <w:color w:val="000000" w:themeColor="text1"/>
                          <w:sz w:val="28"/>
                          <w:szCs w:val="28"/>
                        </w:rPr>
                        <w:t>Produksi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39C94A" wp14:editId="27EBECF5">
                <wp:simplePos x="0" y="0"/>
                <wp:positionH relativeFrom="column">
                  <wp:posOffset>1722083</wp:posOffset>
                </wp:positionH>
                <wp:positionV relativeFrom="paragraph">
                  <wp:posOffset>215265</wp:posOffset>
                </wp:positionV>
                <wp:extent cx="2291080" cy="473075"/>
                <wp:effectExtent l="0" t="0" r="13970" b="22225"/>
                <wp:wrapNone/>
                <wp:docPr id="40" name="Flowchart: Da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7307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20246E" w:rsidRDefault="00712566" w:rsidP="007125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Manajemen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Produksi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ata 40" o:spid="_x0000_s1034" type="#_x0000_t111" style="position:absolute;margin-left:135.6pt;margin-top:16.95pt;width:180.4pt;height:3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" filled="f" strokecolor="#243f60 [1604]" strokeweight="2pt">
                <v:textbox>
                  <w:txbxContent>
                    <w:p w:rsidR="00712566" w:rsidRPr="0020246E" w:rsidRDefault="00712566" w:rsidP="0071256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Manajemen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Produksi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C1B4C9" wp14:editId="5941424C">
                <wp:simplePos x="0" y="0"/>
                <wp:positionH relativeFrom="column">
                  <wp:posOffset>4247535</wp:posOffset>
                </wp:positionH>
                <wp:positionV relativeFrom="paragraph">
                  <wp:posOffset>257073</wp:posOffset>
                </wp:positionV>
                <wp:extent cx="1750920" cy="752167"/>
                <wp:effectExtent l="0" t="0" r="20955" b="1016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20" cy="752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66965" w:rsidRDefault="00712566" w:rsidP="007125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TEKNOLOGI DAN STANDARISASI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35" style="position:absolute;margin-left:334.45pt;margin-top:20.25pt;width:137.85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" fillcolor="#4f81bd [3204]" strokecolor="#243f60 [1604]" strokeweight="2pt">
                <v:textbox>
                  <w:txbxContent>
                    <w:p w:rsidR="00712566" w:rsidRPr="00366965" w:rsidRDefault="00712566" w:rsidP="0071256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TEKNOLOGI DAN STANDARISASI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993371" wp14:editId="0B573F69">
                <wp:simplePos x="0" y="0"/>
                <wp:positionH relativeFrom="column">
                  <wp:posOffset>2882900</wp:posOffset>
                </wp:positionH>
                <wp:positionV relativeFrom="paragraph">
                  <wp:posOffset>83820</wp:posOffset>
                </wp:positionV>
                <wp:extent cx="0" cy="2613660"/>
                <wp:effectExtent l="95250" t="0" r="5715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136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227pt;margin-top:6.6pt;width:0;height:205.8pt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84BF4" wp14:editId="7DF69AF1">
                <wp:simplePos x="0" y="0"/>
                <wp:positionH relativeFrom="column">
                  <wp:posOffset>666115</wp:posOffset>
                </wp:positionH>
                <wp:positionV relativeFrom="paragraph">
                  <wp:posOffset>255942</wp:posOffset>
                </wp:positionV>
                <wp:extent cx="1882140" cy="311785"/>
                <wp:effectExtent l="0" t="0" r="22860" b="1206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11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06DB1" w:rsidRDefault="00712566" w:rsidP="0071256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Padat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tebar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36" style="position:absolute;margin-left:52.45pt;margin-top:20.15pt;width:148.2pt;height:2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" filled="f" strokecolor="#243f60 [1604]" strokeweight="2pt">
                <v:textbox>
                  <w:txbxContent>
                    <w:p w:rsidR="00712566" w:rsidRPr="00306DB1" w:rsidRDefault="00712566" w:rsidP="0071256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Padat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tebar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E4D367" wp14:editId="1C8EE5EB">
                <wp:simplePos x="0" y="0"/>
                <wp:positionH relativeFrom="column">
                  <wp:posOffset>666115</wp:posOffset>
                </wp:positionH>
                <wp:positionV relativeFrom="paragraph">
                  <wp:posOffset>304202</wp:posOffset>
                </wp:positionV>
                <wp:extent cx="1882140" cy="311785"/>
                <wp:effectExtent l="0" t="0" r="22860" b="1206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11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06DB1" w:rsidRDefault="00712566" w:rsidP="0071256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Pengelolaan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7" style="position:absolute;margin-left:52.45pt;margin-top:23.95pt;width:148.2pt;height:2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" filled="f" strokecolor="#243f60 [1604]" strokeweight="2pt">
                <v:textbox>
                  <w:txbxContent>
                    <w:p w:rsidR="00712566" w:rsidRPr="00306DB1" w:rsidRDefault="00712566" w:rsidP="0071256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Pengelolaan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pakan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17377F" wp14:editId="62B8D5C8">
                <wp:simplePos x="0" y="0"/>
                <wp:positionH relativeFrom="column">
                  <wp:posOffset>2548927</wp:posOffset>
                </wp:positionH>
                <wp:positionV relativeFrom="paragraph">
                  <wp:posOffset>78105</wp:posOffset>
                </wp:positionV>
                <wp:extent cx="344170" cy="0"/>
                <wp:effectExtent l="0" t="0" r="1778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6.15pt" to="227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" strokecolor="#4579b8 [3044]" strokeweight="1.5pt"/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3CE9A9" wp14:editId="4DDCC904">
                <wp:simplePos x="0" y="0"/>
                <wp:positionH relativeFrom="column">
                  <wp:posOffset>2550160</wp:posOffset>
                </wp:positionH>
                <wp:positionV relativeFrom="paragraph">
                  <wp:posOffset>138430</wp:posOffset>
                </wp:positionV>
                <wp:extent cx="344170" cy="0"/>
                <wp:effectExtent l="0" t="0" r="1778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pt,10.9pt" to="227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" strokecolor="#4579b8 [3044]" strokeweight="1.5pt"/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6A9B4B" wp14:editId="74D4810E">
                <wp:simplePos x="0" y="0"/>
                <wp:positionH relativeFrom="column">
                  <wp:posOffset>2540000</wp:posOffset>
                </wp:positionH>
                <wp:positionV relativeFrom="paragraph">
                  <wp:posOffset>173318</wp:posOffset>
                </wp:positionV>
                <wp:extent cx="344170" cy="0"/>
                <wp:effectExtent l="0" t="0" r="1778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65pt" to="22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67FD1C" wp14:editId="0B65DACA">
                <wp:simplePos x="0" y="0"/>
                <wp:positionH relativeFrom="column">
                  <wp:posOffset>666115</wp:posOffset>
                </wp:positionH>
                <wp:positionV relativeFrom="paragraph">
                  <wp:posOffset>23532</wp:posOffset>
                </wp:positionV>
                <wp:extent cx="1882140" cy="311785"/>
                <wp:effectExtent l="0" t="0" r="22860" b="1206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11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06DB1" w:rsidRDefault="00712566" w:rsidP="0071256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Pengelolaan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38" style="position:absolute;margin-left:52.45pt;margin-top:1.85pt;width:148.2pt;height:2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" filled="f" strokecolor="#243f60 [1604]" strokeweight="2pt">
                <v:textbox>
                  <w:txbxContent>
                    <w:p w:rsidR="00712566" w:rsidRPr="00306DB1" w:rsidRDefault="00712566" w:rsidP="0071256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Pengelolaan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air</w:t>
                      </w:r>
                    </w:p>
                  </w:txbxContent>
                </v:textbox>
              </v:rect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1F17FF" wp14:editId="19E88388">
                <wp:simplePos x="0" y="0"/>
                <wp:positionH relativeFrom="column">
                  <wp:posOffset>2539365</wp:posOffset>
                </wp:positionH>
                <wp:positionV relativeFrom="paragraph">
                  <wp:posOffset>223520</wp:posOffset>
                </wp:positionV>
                <wp:extent cx="344170" cy="0"/>
                <wp:effectExtent l="0" t="0" r="1778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7.6pt" to="227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0AAF7B" wp14:editId="1CFAC891">
                <wp:simplePos x="0" y="0"/>
                <wp:positionH relativeFrom="column">
                  <wp:posOffset>666115</wp:posOffset>
                </wp:positionH>
                <wp:positionV relativeFrom="paragraph">
                  <wp:posOffset>71792</wp:posOffset>
                </wp:positionV>
                <wp:extent cx="1882588" cy="311785"/>
                <wp:effectExtent l="0" t="0" r="22860" b="1206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311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06DB1" w:rsidRDefault="00712566" w:rsidP="0071256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Pengelolaan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kesehatan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39" style="position:absolute;margin-left:52.45pt;margin-top:5.65pt;width:148.25pt;height: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" filled="f" strokecolor="#243f60 [1604]" strokeweight="2pt">
                <v:textbox>
                  <w:txbxContent>
                    <w:p w:rsidR="00712566" w:rsidRPr="00306DB1" w:rsidRDefault="00712566" w:rsidP="0071256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Pengelolaan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kesehatan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3F98BD" wp14:editId="18D378BC">
                <wp:simplePos x="0" y="0"/>
                <wp:positionH relativeFrom="column">
                  <wp:posOffset>2539365</wp:posOffset>
                </wp:positionH>
                <wp:positionV relativeFrom="paragraph">
                  <wp:posOffset>250190</wp:posOffset>
                </wp:positionV>
                <wp:extent cx="344170" cy="0"/>
                <wp:effectExtent l="0" t="0" r="1778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9.7pt" to="227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B7155" wp14:editId="2EC783BA">
                <wp:simplePos x="0" y="0"/>
                <wp:positionH relativeFrom="column">
                  <wp:posOffset>667385</wp:posOffset>
                </wp:positionH>
                <wp:positionV relativeFrom="paragraph">
                  <wp:posOffset>110527</wp:posOffset>
                </wp:positionV>
                <wp:extent cx="1882140" cy="311785"/>
                <wp:effectExtent l="0" t="0" r="22860" b="1206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11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306DB1" w:rsidRDefault="00712566" w:rsidP="0071256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Biosekuriti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40" style="position:absolute;margin-left:52.55pt;margin-top:8.7pt;width:148.2pt;height:2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" filled="f" strokecolor="#243f60 [1604]" strokeweight="2pt">
                <v:textbox>
                  <w:txbxContent>
                    <w:p w:rsidR="00712566" w:rsidRPr="00306DB1" w:rsidRDefault="00712566" w:rsidP="0071256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Biosekuriti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485108" wp14:editId="4859679D">
                <wp:simplePos x="0" y="0"/>
                <wp:positionH relativeFrom="column">
                  <wp:posOffset>228600</wp:posOffset>
                </wp:positionH>
                <wp:positionV relativeFrom="paragraph">
                  <wp:posOffset>315124</wp:posOffset>
                </wp:positionV>
                <wp:extent cx="5550125" cy="6186"/>
                <wp:effectExtent l="19050" t="19050" r="12700" b="3238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125" cy="6186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4.8pt" to="4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" strokecolor="#4579b8 [3044]" strokeweight="2.25pt">
                <v:stroke dashstyle="3 1"/>
              </v:line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C0AF78" wp14:editId="0A187686">
                <wp:simplePos x="0" y="0"/>
                <wp:positionH relativeFrom="column">
                  <wp:posOffset>29497</wp:posOffset>
                </wp:positionH>
                <wp:positionV relativeFrom="paragraph">
                  <wp:posOffset>320388</wp:posOffset>
                </wp:positionV>
                <wp:extent cx="2175387" cy="0"/>
                <wp:effectExtent l="0" t="0" r="158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538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25.25pt" to="173.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" strokecolor="red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87A3AE" wp14:editId="599F4278">
                <wp:simplePos x="0" y="0"/>
                <wp:positionH relativeFrom="column">
                  <wp:posOffset>2206027</wp:posOffset>
                </wp:positionH>
                <wp:positionV relativeFrom="paragraph">
                  <wp:posOffset>71120</wp:posOffset>
                </wp:positionV>
                <wp:extent cx="1355090" cy="516255"/>
                <wp:effectExtent l="0" t="0" r="16510" b="1714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16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566" w:rsidRPr="00E57C2C" w:rsidRDefault="00712566" w:rsidP="007125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E57C2C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PASAR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41" style="position:absolute;margin-left:173.7pt;margin-top:5.6pt;width:106.7pt;height:4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" filled="f" strokecolor="#243f60 [1604]" strokeweight="2pt">
                <v:textbox>
                  <w:txbxContent>
                    <w:p w:rsidR="00712566" w:rsidRPr="00E57C2C" w:rsidRDefault="00712566" w:rsidP="00712566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E57C2C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PASAR</w:t>
                      </w:r>
                    </w:p>
                  </w:txbxContent>
                </v:textbox>
              </v:rect>
            </w:pict>
          </mc:Fallback>
        </mc:AlternateContent>
      </w: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Default="00712566" w:rsidP="00712566">
      <w:pPr>
        <w:rPr>
          <w:rFonts w:ascii="Times New Roman" w:hAnsi="Times New Roman" w:cs="Times New Roman"/>
          <w:sz w:val="24"/>
          <w:szCs w:val="24"/>
        </w:rPr>
      </w:pPr>
    </w:p>
    <w:p w:rsidR="00712566" w:rsidRPr="00780C17" w:rsidRDefault="00712566" w:rsidP="00712566">
      <w:p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</w:p>
    <w:sectPr w:rsidR="00712566" w:rsidRPr="00780C17" w:rsidSect="00A101B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C00"/>
    <w:multiLevelType w:val="hybridMultilevel"/>
    <w:tmpl w:val="079A0C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688A"/>
    <w:multiLevelType w:val="hybridMultilevel"/>
    <w:tmpl w:val="9F645560"/>
    <w:lvl w:ilvl="0" w:tplc="C344AB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3A23"/>
    <w:multiLevelType w:val="multilevel"/>
    <w:tmpl w:val="11A8C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412587"/>
    <w:multiLevelType w:val="multilevel"/>
    <w:tmpl w:val="D7544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0015AD"/>
    <w:multiLevelType w:val="multilevel"/>
    <w:tmpl w:val="EDBE297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CD4F41"/>
    <w:multiLevelType w:val="multilevel"/>
    <w:tmpl w:val="4FA04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7DA3C32"/>
    <w:multiLevelType w:val="hybridMultilevel"/>
    <w:tmpl w:val="23E0CA98"/>
    <w:lvl w:ilvl="0" w:tplc="487E68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A2BB9"/>
    <w:multiLevelType w:val="hybridMultilevel"/>
    <w:tmpl w:val="1ECAB6A4"/>
    <w:lvl w:ilvl="0" w:tplc="39C83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31769"/>
    <w:multiLevelType w:val="hybridMultilevel"/>
    <w:tmpl w:val="9B242070"/>
    <w:lvl w:ilvl="0" w:tplc="117E96A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6727"/>
    <w:multiLevelType w:val="multilevel"/>
    <w:tmpl w:val="192AD6A4"/>
    <w:lvl w:ilvl="0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0E21B62"/>
    <w:multiLevelType w:val="multilevel"/>
    <w:tmpl w:val="6AFC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25271"/>
    <w:multiLevelType w:val="hybridMultilevel"/>
    <w:tmpl w:val="64FA5D56"/>
    <w:lvl w:ilvl="0" w:tplc="EE36327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54DD"/>
    <w:multiLevelType w:val="hybridMultilevel"/>
    <w:tmpl w:val="52BA2D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1275D"/>
    <w:multiLevelType w:val="hybridMultilevel"/>
    <w:tmpl w:val="5210A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57571"/>
    <w:multiLevelType w:val="hybridMultilevel"/>
    <w:tmpl w:val="7968F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E2850"/>
    <w:multiLevelType w:val="hybridMultilevel"/>
    <w:tmpl w:val="7C2C3A46"/>
    <w:lvl w:ilvl="0" w:tplc="10583F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03868"/>
    <w:multiLevelType w:val="hybridMultilevel"/>
    <w:tmpl w:val="15CE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416FF"/>
    <w:multiLevelType w:val="hybridMultilevel"/>
    <w:tmpl w:val="7D1622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25B15"/>
    <w:multiLevelType w:val="hybridMultilevel"/>
    <w:tmpl w:val="15CE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357D2"/>
    <w:multiLevelType w:val="hybridMultilevel"/>
    <w:tmpl w:val="079A0C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F7225"/>
    <w:multiLevelType w:val="hybridMultilevel"/>
    <w:tmpl w:val="E20C8C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273EF"/>
    <w:multiLevelType w:val="multilevel"/>
    <w:tmpl w:val="B34845A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47E7915"/>
    <w:multiLevelType w:val="hybridMultilevel"/>
    <w:tmpl w:val="15CE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80AFB"/>
    <w:multiLevelType w:val="hybridMultilevel"/>
    <w:tmpl w:val="EEFCF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A53DD"/>
    <w:multiLevelType w:val="multilevel"/>
    <w:tmpl w:val="30301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B49102F"/>
    <w:multiLevelType w:val="multilevel"/>
    <w:tmpl w:val="0A781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D535137"/>
    <w:multiLevelType w:val="multilevel"/>
    <w:tmpl w:val="E368A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2C01014"/>
    <w:multiLevelType w:val="hybridMultilevel"/>
    <w:tmpl w:val="52BA2D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42634"/>
    <w:multiLevelType w:val="hybridMultilevel"/>
    <w:tmpl w:val="BB703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F138C"/>
    <w:multiLevelType w:val="multilevel"/>
    <w:tmpl w:val="C6006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30">
    <w:nsid w:val="7F9B2C35"/>
    <w:multiLevelType w:val="hybridMultilevel"/>
    <w:tmpl w:val="22DA8B56"/>
    <w:lvl w:ilvl="0" w:tplc="EE36327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8"/>
  </w:num>
  <w:num w:numId="5">
    <w:abstractNumId w:val="11"/>
  </w:num>
  <w:num w:numId="6">
    <w:abstractNumId w:val="30"/>
  </w:num>
  <w:num w:numId="7">
    <w:abstractNumId w:val="3"/>
  </w:num>
  <w:num w:numId="8">
    <w:abstractNumId w:val="2"/>
  </w:num>
  <w:num w:numId="9">
    <w:abstractNumId w:val="6"/>
  </w:num>
  <w:num w:numId="10">
    <w:abstractNumId w:val="28"/>
  </w:num>
  <w:num w:numId="11">
    <w:abstractNumId w:val="13"/>
  </w:num>
  <w:num w:numId="12">
    <w:abstractNumId w:val="25"/>
  </w:num>
  <w:num w:numId="13">
    <w:abstractNumId w:val="26"/>
  </w:num>
  <w:num w:numId="14">
    <w:abstractNumId w:val="24"/>
  </w:num>
  <w:num w:numId="15">
    <w:abstractNumId w:val="15"/>
  </w:num>
  <w:num w:numId="16">
    <w:abstractNumId w:val="5"/>
  </w:num>
  <w:num w:numId="17">
    <w:abstractNumId w:val="7"/>
  </w:num>
  <w:num w:numId="18">
    <w:abstractNumId w:val="1"/>
  </w:num>
  <w:num w:numId="19">
    <w:abstractNumId w:val="14"/>
  </w:num>
  <w:num w:numId="20">
    <w:abstractNumId w:val="10"/>
  </w:num>
  <w:num w:numId="21">
    <w:abstractNumId w:val="16"/>
  </w:num>
  <w:num w:numId="22">
    <w:abstractNumId w:val="18"/>
  </w:num>
  <w:num w:numId="23">
    <w:abstractNumId w:val="22"/>
  </w:num>
  <w:num w:numId="24">
    <w:abstractNumId w:val="21"/>
  </w:num>
  <w:num w:numId="25">
    <w:abstractNumId w:val="19"/>
  </w:num>
  <w:num w:numId="26">
    <w:abstractNumId w:val="0"/>
  </w:num>
  <w:num w:numId="27">
    <w:abstractNumId w:val="17"/>
  </w:num>
  <w:num w:numId="28">
    <w:abstractNumId w:val="27"/>
  </w:num>
  <w:num w:numId="29">
    <w:abstractNumId w:val="12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66"/>
    <w:rsid w:val="00712566"/>
    <w:rsid w:val="008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66"/>
  </w:style>
  <w:style w:type="paragraph" w:styleId="Heading1">
    <w:name w:val="heading 1"/>
    <w:basedOn w:val="Normal"/>
    <w:link w:val="Heading1Char"/>
    <w:uiPriority w:val="9"/>
    <w:qFormat/>
    <w:rsid w:val="00712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125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71256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12566"/>
  </w:style>
  <w:style w:type="paragraph" w:customStyle="1" w:styleId="EndNoteBibliographyTitle">
    <w:name w:val="EndNote Bibliography Title"/>
    <w:basedOn w:val="Normal"/>
    <w:link w:val="EndNoteBibliographyTitleChar"/>
    <w:rsid w:val="0071256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256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1256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12566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7125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56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2566"/>
  </w:style>
  <w:style w:type="character" w:customStyle="1" w:styleId="eop">
    <w:name w:val="eop"/>
    <w:basedOn w:val="DefaultParagraphFont"/>
    <w:rsid w:val="00712566"/>
  </w:style>
  <w:style w:type="character" w:styleId="LineNumber">
    <w:name w:val="line number"/>
    <w:basedOn w:val="DefaultParagraphFont"/>
    <w:uiPriority w:val="99"/>
    <w:semiHidden/>
    <w:unhideWhenUsed/>
    <w:rsid w:val="00712566"/>
  </w:style>
  <w:style w:type="character" w:styleId="Emphasis">
    <w:name w:val="Emphasis"/>
    <w:basedOn w:val="DefaultParagraphFont"/>
    <w:uiPriority w:val="20"/>
    <w:qFormat/>
    <w:rsid w:val="00712566"/>
    <w:rPr>
      <w:i/>
      <w:iCs/>
    </w:rPr>
  </w:style>
  <w:style w:type="character" w:customStyle="1" w:styleId="-id-lh--2rkgn">
    <w:name w:val="-id-__lh--2rkgn"/>
    <w:basedOn w:val="DefaultParagraphFont"/>
    <w:rsid w:val="00712566"/>
  </w:style>
  <w:style w:type="table" w:styleId="TableGrid">
    <w:name w:val="Table Grid"/>
    <w:basedOn w:val="TableNormal"/>
    <w:uiPriority w:val="59"/>
    <w:rsid w:val="007125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Master's Thesis"/>
    <w:basedOn w:val="Normal"/>
    <w:link w:val="NoSpacingChar"/>
    <w:uiPriority w:val="1"/>
    <w:qFormat/>
    <w:rsid w:val="00712566"/>
    <w:pPr>
      <w:spacing w:after="0" w:line="480" w:lineRule="auto"/>
      <w:ind w:firstLine="720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NoSpacingChar">
    <w:name w:val="No Spacing Char"/>
    <w:aliases w:val="Master's Thesis Char"/>
    <w:basedOn w:val="DefaultParagraphFont"/>
    <w:link w:val="NoSpacing"/>
    <w:uiPriority w:val="1"/>
    <w:rsid w:val="00712566"/>
    <w:rPr>
      <w:rFonts w:ascii="Times New Roman" w:eastAsia="Calibri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56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12566"/>
    <w:rPr>
      <w:b/>
      <w:bCs/>
    </w:rPr>
  </w:style>
  <w:style w:type="table" w:customStyle="1" w:styleId="GridTable41">
    <w:name w:val="Grid Table 41"/>
    <w:basedOn w:val="TableNormal"/>
    <w:uiPriority w:val="49"/>
    <w:rsid w:val="00712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41"/>
    <w:rsid w:val="00712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1">
    <w:name w:val="Grid Table 21"/>
    <w:basedOn w:val="TableNormal"/>
    <w:uiPriority w:val="47"/>
    <w:rsid w:val="00712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4380530163ydp8724e59ayiv4844600697gmail-msocommentreference">
    <w:name w:val="yiv4380530163ydp8724e59ayiv4844600697gmail-msocommentreference"/>
    <w:basedOn w:val="DefaultParagraphFont"/>
    <w:rsid w:val="00712566"/>
  </w:style>
  <w:style w:type="paragraph" w:styleId="NormalWeb">
    <w:name w:val="Normal (Web)"/>
    <w:basedOn w:val="Normal"/>
    <w:uiPriority w:val="99"/>
    <w:unhideWhenUsed/>
    <w:rsid w:val="007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712566"/>
  </w:style>
  <w:style w:type="paragraph" w:customStyle="1" w:styleId="Default">
    <w:name w:val="Default"/>
    <w:rsid w:val="00712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66"/>
  </w:style>
  <w:style w:type="paragraph" w:styleId="Heading1">
    <w:name w:val="heading 1"/>
    <w:basedOn w:val="Normal"/>
    <w:link w:val="Heading1Char"/>
    <w:uiPriority w:val="9"/>
    <w:qFormat/>
    <w:rsid w:val="00712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125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71256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12566"/>
  </w:style>
  <w:style w:type="paragraph" w:customStyle="1" w:styleId="EndNoteBibliographyTitle">
    <w:name w:val="EndNote Bibliography Title"/>
    <w:basedOn w:val="Normal"/>
    <w:link w:val="EndNoteBibliographyTitleChar"/>
    <w:rsid w:val="0071256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256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1256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12566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7125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56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2566"/>
  </w:style>
  <w:style w:type="character" w:customStyle="1" w:styleId="eop">
    <w:name w:val="eop"/>
    <w:basedOn w:val="DefaultParagraphFont"/>
    <w:rsid w:val="00712566"/>
  </w:style>
  <w:style w:type="character" w:styleId="LineNumber">
    <w:name w:val="line number"/>
    <w:basedOn w:val="DefaultParagraphFont"/>
    <w:uiPriority w:val="99"/>
    <w:semiHidden/>
    <w:unhideWhenUsed/>
    <w:rsid w:val="00712566"/>
  </w:style>
  <w:style w:type="character" w:styleId="Emphasis">
    <w:name w:val="Emphasis"/>
    <w:basedOn w:val="DefaultParagraphFont"/>
    <w:uiPriority w:val="20"/>
    <w:qFormat/>
    <w:rsid w:val="00712566"/>
    <w:rPr>
      <w:i/>
      <w:iCs/>
    </w:rPr>
  </w:style>
  <w:style w:type="character" w:customStyle="1" w:styleId="-id-lh--2rkgn">
    <w:name w:val="-id-__lh--2rkgn"/>
    <w:basedOn w:val="DefaultParagraphFont"/>
    <w:rsid w:val="00712566"/>
  </w:style>
  <w:style w:type="table" w:styleId="TableGrid">
    <w:name w:val="Table Grid"/>
    <w:basedOn w:val="TableNormal"/>
    <w:uiPriority w:val="59"/>
    <w:rsid w:val="007125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Master's Thesis"/>
    <w:basedOn w:val="Normal"/>
    <w:link w:val="NoSpacingChar"/>
    <w:uiPriority w:val="1"/>
    <w:qFormat/>
    <w:rsid w:val="00712566"/>
    <w:pPr>
      <w:spacing w:after="0" w:line="480" w:lineRule="auto"/>
      <w:ind w:firstLine="720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NoSpacingChar">
    <w:name w:val="No Spacing Char"/>
    <w:aliases w:val="Master's Thesis Char"/>
    <w:basedOn w:val="DefaultParagraphFont"/>
    <w:link w:val="NoSpacing"/>
    <w:uiPriority w:val="1"/>
    <w:rsid w:val="00712566"/>
    <w:rPr>
      <w:rFonts w:ascii="Times New Roman" w:eastAsia="Calibri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56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12566"/>
    <w:rPr>
      <w:b/>
      <w:bCs/>
    </w:rPr>
  </w:style>
  <w:style w:type="table" w:customStyle="1" w:styleId="GridTable41">
    <w:name w:val="Grid Table 41"/>
    <w:basedOn w:val="TableNormal"/>
    <w:uiPriority w:val="49"/>
    <w:rsid w:val="00712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41"/>
    <w:rsid w:val="00712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1">
    <w:name w:val="Grid Table 21"/>
    <w:basedOn w:val="TableNormal"/>
    <w:uiPriority w:val="47"/>
    <w:rsid w:val="00712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4380530163ydp8724e59ayiv4844600697gmail-msocommentreference">
    <w:name w:val="yiv4380530163ydp8724e59ayiv4844600697gmail-msocommentreference"/>
    <w:basedOn w:val="DefaultParagraphFont"/>
    <w:rsid w:val="00712566"/>
  </w:style>
  <w:style w:type="paragraph" w:styleId="NormalWeb">
    <w:name w:val="Normal (Web)"/>
    <w:basedOn w:val="Normal"/>
    <w:uiPriority w:val="99"/>
    <w:unhideWhenUsed/>
    <w:rsid w:val="007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712566"/>
  </w:style>
  <w:style w:type="paragraph" w:customStyle="1" w:styleId="Default">
    <w:name w:val="Default"/>
    <w:rsid w:val="00712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rtikel%20Publikasi\2020\Vannamei%20High%20Density%20System\Data%20pendukung\Data%20pan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spPr>
              <a:ln cmpd="dbl">
                <a:prstDash val="sysDash"/>
              </a:ln>
            </c:spPr>
            <c:trendlineType val="log"/>
            <c:dispRSqr val="1"/>
            <c:dispEq val="1"/>
            <c:trendlineLbl>
              <c:layout>
                <c:manualLayout>
                  <c:x val="-0.3362222222222222"/>
                  <c:y val="7.3095654709827942E-2"/>
                </c:manualLayout>
              </c:layout>
              <c:numFmt formatCode="General" sourceLinked="0"/>
            </c:trendlineLbl>
          </c:trendline>
          <c:xVal>
            <c:numRef>
              <c:f>FW!$B$3:$B$34</c:f>
              <c:numCache>
                <c:formatCode>General</c:formatCode>
                <c:ptCount val="32"/>
                <c:pt idx="0">
                  <c:v>600</c:v>
                </c:pt>
                <c:pt idx="1">
                  <c:v>600</c:v>
                </c:pt>
                <c:pt idx="2">
                  <c:v>600</c:v>
                </c:pt>
                <c:pt idx="3">
                  <c:v>600</c:v>
                </c:pt>
                <c:pt idx="4">
                  <c:v>600</c:v>
                </c:pt>
                <c:pt idx="5">
                  <c:v>600</c:v>
                </c:pt>
                <c:pt idx="6">
                  <c:v>600</c:v>
                </c:pt>
                <c:pt idx="7">
                  <c:v>600</c:v>
                </c:pt>
                <c:pt idx="8">
                  <c:v>500</c:v>
                </c:pt>
                <c:pt idx="9">
                  <c:v>500</c:v>
                </c:pt>
                <c:pt idx="10">
                  <c:v>500</c:v>
                </c:pt>
                <c:pt idx="11">
                  <c:v>500</c:v>
                </c:pt>
                <c:pt idx="12">
                  <c:v>500</c:v>
                </c:pt>
                <c:pt idx="13">
                  <c:v>500</c:v>
                </c:pt>
                <c:pt idx="14">
                  <c:v>500</c:v>
                </c:pt>
                <c:pt idx="15">
                  <c:v>500</c:v>
                </c:pt>
                <c:pt idx="16">
                  <c:v>400</c:v>
                </c:pt>
                <c:pt idx="17">
                  <c:v>400</c:v>
                </c:pt>
                <c:pt idx="18">
                  <c:v>400</c:v>
                </c:pt>
                <c:pt idx="19">
                  <c:v>400</c:v>
                </c:pt>
                <c:pt idx="20">
                  <c:v>400</c:v>
                </c:pt>
                <c:pt idx="21">
                  <c:v>400</c:v>
                </c:pt>
                <c:pt idx="22">
                  <c:v>400</c:v>
                </c:pt>
                <c:pt idx="23">
                  <c:v>400</c:v>
                </c:pt>
                <c:pt idx="24">
                  <c:v>300</c:v>
                </c:pt>
                <c:pt idx="25">
                  <c:v>300</c:v>
                </c:pt>
                <c:pt idx="26">
                  <c:v>300</c:v>
                </c:pt>
                <c:pt idx="27">
                  <c:v>300</c:v>
                </c:pt>
                <c:pt idx="28">
                  <c:v>300</c:v>
                </c:pt>
                <c:pt idx="29">
                  <c:v>300</c:v>
                </c:pt>
                <c:pt idx="30">
                  <c:v>300</c:v>
                </c:pt>
                <c:pt idx="31">
                  <c:v>300</c:v>
                </c:pt>
              </c:numCache>
            </c:numRef>
          </c:xVal>
          <c:yVal>
            <c:numRef>
              <c:f>FW!$C$3:$C$34</c:f>
              <c:numCache>
                <c:formatCode>0.00</c:formatCode>
                <c:ptCount val="32"/>
                <c:pt idx="0">
                  <c:v>10.5</c:v>
                </c:pt>
                <c:pt idx="1">
                  <c:v>10.5</c:v>
                </c:pt>
                <c:pt idx="2">
                  <c:v>9</c:v>
                </c:pt>
                <c:pt idx="3">
                  <c:v>9.5</c:v>
                </c:pt>
                <c:pt idx="4">
                  <c:v>9</c:v>
                </c:pt>
                <c:pt idx="5">
                  <c:v>9.5</c:v>
                </c:pt>
                <c:pt idx="6">
                  <c:v>9.5</c:v>
                </c:pt>
                <c:pt idx="7">
                  <c:v>8</c:v>
                </c:pt>
                <c:pt idx="8">
                  <c:v>10.5</c:v>
                </c:pt>
                <c:pt idx="9">
                  <c:v>11</c:v>
                </c:pt>
                <c:pt idx="10">
                  <c:v>10.5</c:v>
                </c:pt>
                <c:pt idx="11">
                  <c:v>10.5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12</c:v>
                </c:pt>
                <c:pt idx="17">
                  <c:v>11</c:v>
                </c:pt>
                <c:pt idx="18">
                  <c:v>12</c:v>
                </c:pt>
                <c:pt idx="19">
                  <c:v>12</c:v>
                </c:pt>
                <c:pt idx="20">
                  <c:v>11.5</c:v>
                </c:pt>
                <c:pt idx="21">
                  <c:v>12</c:v>
                </c:pt>
                <c:pt idx="22">
                  <c:v>11</c:v>
                </c:pt>
                <c:pt idx="23">
                  <c:v>11</c:v>
                </c:pt>
                <c:pt idx="24">
                  <c:v>13</c:v>
                </c:pt>
                <c:pt idx="25">
                  <c:v>13</c:v>
                </c:pt>
                <c:pt idx="26">
                  <c:v>13</c:v>
                </c:pt>
                <c:pt idx="27">
                  <c:v>13</c:v>
                </c:pt>
                <c:pt idx="28">
                  <c:v>13</c:v>
                </c:pt>
                <c:pt idx="29">
                  <c:v>13</c:v>
                </c:pt>
                <c:pt idx="30">
                  <c:v>13</c:v>
                </c:pt>
                <c:pt idx="31">
                  <c:v>13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CC4-4E37-AA56-6DF98307D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7481088"/>
        <c:axId val="397483008"/>
      </c:scatterChart>
      <c:valAx>
        <c:axId val="397481088"/>
        <c:scaling>
          <c:orientation val="minMax"/>
          <c:max val="600"/>
          <c:min val="3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>
                    <a:latin typeface="Franklin Gothic Medium" pitchFamily="34" charset="0"/>
                  </a:rPr>
                  <a:t>Kepadatan udang per</a:t>
                </a:r>
                <a:r>
                  <a:rPr lang="en-US" sz="1100" b="1" baseline="0">
                    <a:latin typeface="Franklin Gothic Medium" pitchFamily="34" charset="0"/>
                  </a:rPr>
                  <a:t> m</a:t>
                </a:r>
                <a:r>
                  <a:rPr lang="en-US" sz="1100" b="1" baseline="30000">
                    <a:latin typeface="Franklin Gothic Medium" pitchFamily="34" charset="0"/>
                  </a:rPr>
                  <a:t>2</a:t>
                </a:r>
              </a:p>
            </c:rich>
          </c:tx>
          <c:layout>
            <c:manualLayout>
              <c:xMode val="edge"/>
              <c:yMode val="edge"/>
              <c:x val="0.36281364829396323"/>
              <c:y val="0.8868981481481481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97483008"/>
        <c:crosses val="autoZero"/>
        <c:crossBetween val="midCat"/>
        <c:majorUnit val="100"/>
      </c:valAx>
      <c:valAx>
        <c:axId val="397483008"/>
        <c:scaling>
          <c:orientation val="minMax"/>
          <c:min val="7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 b="1">
                    <a:latin typeface="Franklin Gothic Medium" pitchFamily="34" charset="0"/>
                  </a:rPr>
                  <a:t>Berat akhir</a:t>
                </a:r>
                <a:r>
                  <a:rPr lang="en-US" sz="1100" b="1" baseline="0">
                    <a:latin typeface="Franklin Gothic Medium" pitchFamily="34" charset="0"/>
                  </a:rPr>
                  <a:t> (gram)</a:t>
                </a:r>
                <a:endParaRPr lang="en-US" sz="1100" b="1">
                  <a:latin typeface="Franklin Gothic Medium" pitchFamily="34" charset="0"/>
                </a:endParaRPr>
              </a:p>
            </c:rich>
          </c:tx>
          <c:layout>
            <c:manualLayout>
              <c:xMode val="edge"/>
              <c:yMode val="edge"/>
              <c:x val="5.5555555555555558E-3"/>
              <c:y val="0.20891404199475067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3974810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7782</Words>
  <Characters>44358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2021-08-31T04:39:00Z</dcterms:created>
  <dcterms:modified xsi:type="dcterms:W3CDTF">2021-08-31T04:40:00Z</dcterms:modified>
</cp:coreProperties>
</file>