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7D25" w14:textId="7D6F5BA0" w:rsidR="002D6A98" w:rsidRPr="002D6A98" w:rsidRDefault="002D6A98" w:rsidP="002D6A98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45AFF40B" w14:textId="0A49C55A" w:rsidR="002D6A98" w:rsidRDefault="002D6A98" w:rsidP="002D6A98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D"/>
        </w:rPr>
      </w:pPr>
      <w:r w:rsidRPr="002D6A98">
        <w:rPr>
          <w:rFonts w:ascii="Times New Roman" w:hAnsi="Times New Roman" w:cs="Times New Roman"/>
          <w:b/>
          <w:bCs/>
          <w:sz w:val="40"/>
          <w:szCs w:val="40"/>
          <w:lang w:val="en-ID"/>
        </w:rPr>
        <w:t>Pernyataan Konflik Kepentingan</w:t>
      </w:r>
    </w:p>
    <w:p w14:paraId="4C03DACB" w14:textId="60147DC0" w:rsidR="002D6A98" w:rsidRPr="002D6A98" w:rsidRDefault="002D6A98" w:rsidP="002D6A98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D"/>
        </w:rPr>
      </w:pPr>
    </w:p>
    <w:p w14:paraId="0A3230BA" w14:textId="77777777" w:rsidR="002D6A98" w:rsidRP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D6A98">
        <w:rPr>
          <w:rFonts w:ascii="Times New Roman" w:hAnsi="Times New Roman" w:cs="Times New Roman"/>
          <w:sz w:val="24"/>
          <w:szCs w:val="24"/>
          <w:lang w:val="en-ID"/>
        </w:rPr>
        <w:t>Judul Naskah:</w:t>
      </w:r>
    </w:p>
    <w:p w14:paraId="48C0DAD8" w14:textId="77777777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7076EA10" w14:textId="429E79B0" w:rsidR="005C2F17" w:rsidRDefault="009A26E2" w:rsidP="005C2F17">
      <w:pPr>
        <w:ind w:left="-2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Hubungan Ketidakpatuhan Minum </w:t>
      </w:r>
      <w:proofErr w:type="gramStart"/>
      <w:r>
        <w:rPr>
          <w:rFonts w:ascii="Times New Roman" w:hAnsi="Times New Roman" w:cs="Times New Roman"/>
          <w:b/>
          <w:iCs/>
        </w:rPr>
        <w:t>Obat  Hipertensi</w:t>
      </w:r>
      <w:proofErr w:type="gramEnd"/>
      <w:r>
        <w:rPr>
          <w:rFonts w:ascii="Times New Roman" w:hAnsi="Times New Roman" w:cs="Times New Roman"/>
          <w:b/>
          <w:iCs/>
        </w:rPr>
        <w:t xml:space="preserve"> Dengan Tekanan Darah Pada Pasien Hipertensi</w:t>
      </w:r>
    </w:p>
    <w:p w14:paraId="78510398" w14:textId="1FC18744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DA0D317" w14:textId="4E281D61" w:rsidR="002D6A98" w:rsidRP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D6A98">
        <w:rPr>
          <w:rFonts w:ascii="Times New Roman" w:hAnsi="Times New Roman" w:cs="Times New Roman"/>
          <w:sz w:val="24"/>
          <w:szCs w:val="24"/>
          <w:lang w:val="en-ID"/>
        </w:rPr>
        <w:t>Penulis menyatakan bahwa tidak ada kepentingan keuangan atau hubungan pribadi yang dapat mempengaruhi hasil penelitian yang dilaporkan dalam makalah ini.</w:t>
      </w:r>
    </w:p>
    <w:p w14:paraId="55F9D877" w14:textId="4B24B2EF" w:rsidR="002D6A98" w:rsidRDefault="009A26E2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048FFC" wp14:editId="1012FAFF">
            <wp:simplePos x="0" y="0"/>
            <wp:positionH relativeFrom="column">
              <wp:posOffset>186690</wp:posOffset>
            </wp:positionH>
            <wp:positionV relativeFrom="paragraph">
              <wp:posOffset>170180</wp:posOffset>
            </wp:positionV>
            <wp:extent cx="905240" cy="1655928"/>
            <wp:effectExtent l="0" t="0" r="0" b="0"/>
            <wp:wrapNone/>
            <wp:docPr id="1511333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33498" name="Picture 15113334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5240" cy="1655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24A14" w14:textId="2D2EF190" w:rsidR="002D6A98" w:rsidRPr="00360DB4" w:rsidRDefault="002D6A98" w:rsidP="002D6A98">
      <w:pPr>
        <w:pStyle w:val="BodyText"/>
      </w:pPr>
      <w:r w:rsidRPr="00360DB4">
        <w:t>Purwokerto</w:t>
      </w:r>
      <w:r w:rsidRPr="00360DB4">
        <w:rPr>
          <w:lang w:val="id-ID"/>
        </w:rPr>
        <w:t xml:space="preserve">, </w:t>
      </w:r>
      <w:r>
        <w:t>2</w:t>
      </w:r>
      <w:r w:rsidR="009A26E2">
        <w:t>1</w:t>
      </w:r>
      <w:r>
        <w:t xml:space="preserve"> </w:t>
      </w:r>
      <w:r w:rsidR="009A26E2">
        <w:t>Agustus</w:t>
      </w:r>
      <w:r>
        <w:t xml:space="preserve"> </w:t>
      </w:r>
      <w:r w:rsidRPr="00360DB4">
        <w:rPr>
          <w:lang w:val="id-ID"/>
        </w:rPr>
        <w:t>20</w:t>
      </w:r>
      <w:r w:rsidRPr="00360DB4">
        <w:t>2</w:t>
      </w:r>
      <w:r>
        <w:t>5</w:t>
      </w:r>
    </w:p>
    <w:p w14:paraId="7EB0BF26" w14:textId="4CEB0525" w:rsidR="002D6A98" w:rsidRPr="00360DB4" w:rsidRDefault="002D6A98" w:rsidP="002D6A98">
      <w:pPr>
        <w:pStyle w:val="BodyText"/>
        <w:jc w:val="both"/>
      </w:pPr>
      <w:r>
        <w:t>Atas nama seluruh penulis</w:t>
      </w:r>
    </w:p>
    <w:p w14:paraId="52D441BE" w14:textId="77777777" w:rsidR="009A26E2" w:rsidRDefault="009A26E2" w:rsidP="002D6A98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63614" w14:textId="662C8429" w:rsidR="009A26E2" w:rsidRDefault="009A26E2" w:rsidP="002D6A98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04946" w14:textId="77777777" w:rsidR="009A26E2" w:rsidRDefault="009A26E2" w:rsidP="002D6A98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2057F" w14:textId="7A4D43E0" w:rsidR="002D6A98" w:rsidRPr="00F854FA" w:rsidRDefault="002D6A98" w:rsidP="002D6A98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D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BB9BA2C" w14:textId="7F016D60" w:rsidR="002D6A98" w:rsidRDefault="002D6A98" w:rsidP="002D6A98">
      <w:pPr>
        <w:spacing w:before="119" w:line="196" w:lineRule="auto"/>
        <w:ind w:right="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A26E2">
        <w:rPr>
          <w:rFonts w:ascii="Times New Roman" w:hAnsi="Times New Roman" w:cs="Times New Roman"/>
          <w:color w:val="000000"/>
          <w:sz w:val="24"/>
          <w:szCs w:val="24"/>
        </w:rPr>
        <w:t>rkaan Fikri Hardiansyah</w:t>
      </w:r>
    </w:p>
    <w:p w14:paraId="0F27E615" w14:textId="6FB2B12A" w:rsidR="002D6A98" w:rsidRDefault="002D6A98" w:rsidP="002D6A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2D6A98">
        <w:rPr>
          <w:rFonts w:ascii="Times New Roman" w:hAnsi="Times New Roman" w:cs="Times New Roman"/>
          <w:b/>
          <w:bCs/>
          <w:sz w:val="20"/>
          <w:szCs w:val="16"/>
        </w:rPr>
        <w:t xml:space="preserve">Penulis </w:t>
      </w:r>
      <w:r w:rsidRPr="002D6A98">
        <w:rPr>
          <w:rFonts w:ascii="Times New Roman" w:hAnsi="Times New Roman" w:cs="Times New Roman"/>
          <w:b/>
          <w:bCs/>
          <w:sz w:val="24"/>
          <w:szCs w:val="24"/>
          <w:lang w:val="en-ID"/>
        </w:rPr>
        <w:t>Korespondensi</w:t>
      </w:r>
    </w:p>
    <w:p w14:paraId="7B0951F5" w14:textId="77777777" w:rsidR="002D6A98" w:rsidRPr="002D6A98" w:rsidRDefault="002D6A98" w:rsidP="002D6A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14:paraId="08B25AAC" w14:textId="703299D9" w:rsidR="002D6A98" w:rsidRPr="00B40D38" w:rsidRDefault="002D6A98" w:rsidP="002D6A98">
      <w:pPr>
        <w:ind w:right="126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>Emai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16"/>
        </w:rPr>
        <w:tab/>
      </w:r>
      <w:r>
        <w:rPr>
          <w:rFonts w:ascii="Times New Roman" w:hAnsi="Times New Roman" w:cs="Times New Roman"/>
          <w:b/>
          <w:bCs/>
          <w:sz w:val="20"/>
          <w:szCs w:val="16"/>
        </w:rPr>
        <w:tab/>
        <w:t>: a</w:t>
      </w:r>
      <w:r w:rsidR="009A26E2">
        <w:rPr>
          <w:rFonts w:ascii="Times New Roman" w:hAnsi="Times New Roman" w:cs="Times New Roman"/>
          <w:b/>
          <w:bCs/>
          <w:sz w:val="20"/>
          <w:szCs w:val="16"/>
        </w:rPr>
        <w:t>rkaanfikri5</w:t>
      </w:r>
      <w:r>
        <w:rPr>
          <w:rFonts w:ascii="Times New Roman" w:hAnsi="Times New Roman" w:cs="Times New Roman"/>
          <w:b/>
          <w:bCs/>
          <w:sz w:val="20"/>
          <w:szCs w:val="16"/>
        </w:rPr>
        <w:t>@gmail.com</w:t>
      </w:r>
    </w:p>
    <w:p w14:paraId="3D4D1DF3" w14:textId="1875AF39" w:rsidR="002D6A98" w:rsidRPr="00B40D38" w:rsidRDefault="002D6A98" w:rsidP="002D6A98">
      <w:pPr>
        <w:ind w:right="1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>Afilia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si  </w:t>
      </w:r>
      <w:r w:rsidRPr="00B40D38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16"/>
        </w:rPr>
        <w:tab/>
      </w:r>
      <w:r w:rsidRPr="00B40D38">
        <w:rPr>
          <w:rFonts w:ascii="Times New Roman" w:hAnsi="Times New Roman" w:cs="Times New Roman"/>
          <w:b/>
          <w:bCs/>
          <w:sz w:val="20"/>
          <w:szCs w:val="16"/>
        </w:rPr>
        <w:t>: Universitas Muhammadiyah Purwokerto</w:t>
      </w:r>
    </w:p>
    <w:p w14:paraId="5282C639" w14:textId="77777777" w:rsidR="002D6A98" w:rsidRDefault="002D6A98" w:rsidP="002D6A98">
      <w:pPr>
        <w:pStyle w:val="BodyText"/>
        <w:jc w:val="both"/>
      </w:pPr>
    </w:p>
    <w:p w14:paraId="24D3E10B" w14:textId="77777777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7A309C0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A34F1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A05DF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1A47B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AEA26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D94E9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16E46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6548B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39AB4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D3C3B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E8C97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44004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C997C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22C4E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262A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445DC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46553" w14:textId="77777777" w:rsidR="002D6A98" w:rsidRDefault="002D6A98" w:rsidP="002D6A98">
      <w:pPr>
        <w:rPr>
          <w:rFonts w:ascii="Times New Roman" w:hAnsi="Times New Roman" w:cs="Times New Roman"/>
          <w:b/>
          <w:sz w:val="28"/>
          <w:szCs w:val="28"/>
        </w:rPr>
      </w:pPr>
    </w:p>
    <w:p w14:paraId="416200B2" w14:textId="4F7CE57C" w:rsidR="002D6A98" w:rsidRDefault="002D6A98" w:rsidP="002D6A98">
      <w:pPr>
        <w:rPr>
          <w:rFonts w:ascii="Times New Roman" w:hAnsi="Times New Roman" w:cs="Times New Roman"/>
          <w:b/>
          <w:sz w:val="28"/>
          <w:szCs w:val="28"/>
        </w:rPr>
      </w:pPr>
    </w:p>
    <w:p w14:paraId="13BCA57D" w14:textId="77777777" w:rsidR="009A26E2" w:rsidRPr="002D6A98" w:rsidRDefault="009A26E2" w:rsidP="009A26E2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47256162" w14:textId="68F3E4A2" w:rsidR="009A26E2" w:rsidRDefault="009A26E2" w:rsidP="009A26E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Declaration Of Interest</w:t>
      </w:r>
    </w:p>
    <w:p w14:paraId="0015D68E" w14:textId="77777777" w:rsidR="009A26E2" w:rsidRPr="002D6A98" w:rsidRDefault="009A26E2" w:rsidP="009A26E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D"/>
        </w:rPr>
      </w:pPr>
    </w:p>
    <w:p w14:paraId="60D4B2EA" w14:textId="77777777" w:rsidR="009A26E2" w:rsidRPr="002D6A98" w:rsidRDefault="009A26E2" w:rsidP="009A26E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D6A98">
        <w:rPr>
          <w:rFonts w:ascii="Times New Roman" w:hAnsi="Times New Roman" w:cs="Times New Roman"/>
          <w:sz w:val="24"/>
          <w:szCs w:val="24"/>
        </w:rPr>
        <w:t>Manuscript Title:</w:t>
      </w:r>
    </w:p>
    <w:p w14:paraId="5AE0B717" w14:textId="77777777" w:rsidR="009A26E2" w:rsidRDefault="009A26E2" w:rsidP="009A26E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26B2D0C0" w14:textId="71D14EBC" w:rsidR="009A26E2" w:rsidRDefault="00C37242" w:rsidP="009A26E2">
      <w:pPr>
        <w:jc w:val="both"/>
        <w:rPr>
          <w:rFonts w:ascii="Times New Roman" w:hAnsi="Times New Roman" w:cs="Times New Roman"/>
          <w:b/>
          <w:iCs/>
        </w:rPr>
      </w:pPr>
      <w:r w:rsidRPr="00C37242">
        <w:rPr>
          <w:rFonts w:ascii="Times New Roman" w:hAnsi="Times New Roman" w:cs="Times New Roman"/>
          <w:b/>
          <w:iCs/>
        </w:rPr>
        <w:t>The Correlation of Non-Adherence to Hypertension Medication and Blood Pressure in Hypertensive Patients</w:t>
      </w:r>
    </w:p>
    <w:p w14:paraId="2A138B10" w14:textId="77777777" w:rsidR="00C37242" w:rsidRDefault="00C37242" w:rsidP="009A26E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34FF209B" w14:textId="77777777" w:rsidR="009A26E2" w:rsidRPr="002D6A98" w:rsidRDefault="009A26E2" w:rsidP="009A26E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D6A98">
        <w:rPr>
          <w:rFonts w:ascii="Times New Roman" w:hAnsi="Times New Roman" w:cs="Times New Roman"/>
          <w:sz w:val="24"/>
          <w:szCs w:val="24"/>
        </w:rPr>
        <w:t>The authors state that no financial interests or personal relationships can influence the results of the research reported in this paper.</w:t>
      </w:r>
    </w:p>
    <w:p w14:paraId="3A929F65" w14:textId="77777777" w:rsidR="009A26E2" w:rsidRDefault="009A26E2" w:rsidP="009A26E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2054E28" wp14:editId="6F9707CB">
            <wp:simplePos x="0" y="0"/>
            <wp:positionH relativeFrom="column">
              <wp:posOffset>186690</wp:posOffset>
            </wp:positionH>
            <wp:positionV relativeFrom="paragraph">
              <wp:posOffset>170180</wp:posOffset>
            </wp:positionV>
            <wp:extent cx="905240" cy="1655928"/>
            <wp:effectExtent l="0" t="0" r="0" b="0"/>
            <wp:wrapNone/>
            <wp:docPr id="774511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33498" name="Picture 15113334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5240" cy="1655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9AB4D" w14:textId="77777777" w:rsidR="009A26E2" w:rsidRPr="00360DB4" w:rsidRDefault="009A26E2" w:rsidP="009A26E2">
      <w:pPr>
        <w:pStyle w:val="BodyText"/>
      </w:pPr>
      <w:r w:rsidRPr="00360DB4">
        <w:t>Purwokerto, August 21, 2025</w:t>
      </w:r>
    </w:p>
    <w:p w14:paraId="762D78FE" w14:textId="77777777" w:rsidR="009A26E2" w:rsidRPr="00360DB4" w:rsidRDefault="009A26E2" w:rsidP="009A26E2">
      <w:pPr>
        <w:pStyle w:val="BodyText"/>
        <w:jc w:val="both"/>
      </w:pPr>
      <w:r>
        <w:t>On behalf of all authors</w:t>
      </w:r>
    </w:p>
    <w:p w14:paraId="4987A82D" w14:textId="77777777" w:rsidR="009A26E2" w:rsidRDefault="009A26E2" w:rsidP="009A26E2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4BA295" w14:textId="77777777" w:rsidR="009A26E2" w:rsidRDefault="009A26E2" w:rsidP="009A26E2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91EF9" w14:textId="77777777" w:rsidR="009A26E2" w:rsidRDefault="009A26E2" w:rsidP="009A26E2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5FF37" w14:textId="77777777" w:rsidR="009A26E2" w:rsidRPr="00F854FA" w:rsidRDefault="009A26E2" w:rsidP="009A26E2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D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ECA2C4" w14:textId="77777777" w:rsidR="009A26E2" w:rsidRDefault="009A26E2" w:rsidP="009A26E2">
      <w:pPr>
        <w:spacing w:before="119" w:line="196" w:lineRule="auto"/>
        <w:ind w:right="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Arkaan Fikri Hardiansyah</w:t>
      </w:r>
    </w:p>
    <w:p w14:paraId="4E2D2579" w14:textId="77777777" w:rsidR="009A26E2" w:rsidRDefault="009A26E2" w:rsidP="009A26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2D6A98">
        <w:rPr>
          <w:rFonts w:ascii="Times New Roman" w:hAnsi="Times New Roman" w:cs="Times New Roman"/>
          <w:b/>
          <w:bCs/>
          <w:sz w:val="20"/>
          <w:szCs w:val="16"/>
        </w:rPr>
        <w:t xml:space="preserve">Correspondence Writer </w:t>
      </w:r>
    </w:p>
    <w:p w14:paraId="35037EDB" w14:textId="77777777" w:rsidR="009A26E2" w:rsidRPr="002D6A98" w:rsidRDefault="009A26E2" w:rsidP="009A26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14:paraId="6226609D" w14:textId="77777777" w:rsidR="009A26E2" w:rsidRPr="00B40D38" w:rsidRDefault="009A26E2" w:rsidP="009A26E2">
      <w:pPr>
        <w:ind w:right="126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 xml:space="preserve">Emai </w:t>
      </w:r>
      <w:r>
        <w:rPr>
          <w:rFonts w:ascii="Times New Roman" w:hAnsi="Times New Roman" w:cs="Times New Roman"/>
          <w:b/>
          <w:bCs/>
          <w:sz w:val="20"/>
          <w:szCs w:val="16"/>
        </w:rPr>
        <w:tab/>
      </w:r>
      <w:r>
        <w:rPr>
          <w:rFonts w:ascii="Times New Roman" w:hAnsi="Times New Roman" w:cs="Times New Roman"/>
          <w:b/>
          <w:bCs/>
          <w:sz w:val="20"/>
          <w:szCs w:val="16"/>
        </w:rPr>
        <w:tab/>
        <w:t>: arkaanfikri5@gmail.com</w:t>
      </w:r>
    </w:p>
    <w:p w14:paraId="755544B1" w14:textId="77777777" w:rsidR="009A26E2" w:rsidRPr="00B40D38" w:rsidRDefault="009A26E2" w:rsidP="009A26E2">
      <w:pPr>
        <w:ind w:right="1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 xml:space="preserve">Affiliation   </w:t>
      </w:r>
      <w:r>
        <w:rPr>
          <w:rFonts w:ascii="Times New Roman" w:hAnsi="Times New Roman" w:cs="Times New Roman"/>
          <w:b/>
          <w:bCs/>
          <w:sz w:val="20"/>
          <w:szCs w:val="16"/>
        </w:rPr>
        <w:tab/>
      </w:r>
      <w:r w:rsidRPr="00B40D38">
        <w:rPr>
          <w:rFonts w:ascii="Times New Roman" w:hAnsi="Times New Roman" w:cs="Times New Roman"/>
          <w:b/>
          <w:bCs/>
          <w:sz w:val="20"/>
          <w:szCs w:val="16"/>
        </w:rPr>
        <w:t>: University of Muhammadiyah Purwokerto</w:t>
      </w:r>
    </w:p>
    <w:p w14:paraId="63393C73" w14:textId="77777777" w:rsidR="009A26E2" w:rsidRDefault="009A26E2" w:rsidP="009A26E2">
      <w:pPr>
        <w:pStyle w:val="BodyText"/>
        <w:jc w:val="both"/>
      </w:pPr>
    </w:p>
    <w:p w14:paraId="25D0F540" w14:textId="77777777" w:rsidR="009A26E2" w:rsidRDefault="009A26E2" w:rsidP="009A26E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C5D5A2F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9B749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928D1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F7D5E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955C4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24A5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A768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115FA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4DF73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D317E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08C23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CDAA1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C2A02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44832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28C38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A02F5" w14:textId="77777777" w:rsidR="009A26E2" w:rsidRDefault="009A26E2" w:rsidP="009A2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98E2B" w14:textId="77777777" w:rsidR="00084A89" w:rsidRPr="00AF78C2" w:rsidRDefault="00084A89">
      <w:pPr>
        <w:rPr>
          <w:rFonts w:ascii="Times New Roman" w:hAnsi="Times New Roman" w:cs="Times New Roman"/>
          <w:sz w:val="24"/>
          <w:szCs w:val="24"/>
        </w:rPr>
      </w:pPr>
    </w:p>
    <w:sectPr w:rsidR="00084A89" w:rsidRPr="00AF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0B7C" w14:textId="77777777" w:rsidR="00680AF0" w:rsidRDefault="00680AF0" w:rsidP="00D162D2">
      <w:r>
        <w:separator/>
      </w:r>
    </w:p>
  </w:endnote>
  <w:endnote w:type="continuationSeparator" w:id="0">
    <w:p w14:paraId="1EAF5A47" w14:textId="77777777" w:rsidR="00680AF0" w:rsidRDefault="00680AF0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2AAD" w14:textId="77777777" w:rsidR="00680AF0" w:rsidRDefault="00680AF0" w:rsidP="00D162D2">
      <w:r>
        <w:separator/>
      </w:r>
    </w:p>
  </w:footnote>
  <w:footnote w:type="continuationSeparator" w:id="0">
    <w:p w14:paraId="7F9540FA" w14:textId="77777777" w:rsidR="00680AF0" w:rsidRDefault="00680AF0" w:rsidP="00D1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427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D70"/>
    <w:multiLevelType w:val="hybridMultilevel"/>
    <w:tmpl w:val="1910B8EE"/>
    <w:lvl w:ilvl="0" w:tplc="1E7CD39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16E3844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 w:tplc="D6D06C1E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405A183A">
      <w:start w:val="1"/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CC2688D0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F53C8B3A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6" w:tplc="B65458D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7A082240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8" w:tplc="39E68C46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</w:abstractNum>
  <w:abstractNum w:abstractNumId="2" w15:restartNumberingAfterBreak="0">
    <w:nsid w:val="15FA4963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70E9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3710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44D6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69F"/>
    <w:multiLevelType w:val="hybridMultilevel"/>
    <w:tmpl w:val="26D41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6B8D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8365">
    <w:abstractNumId w:val="1"/>
  </w:num>
  <w:num w:numId="2" w16cid:durableId="598100175">
    <w:abstractNumId w:val="6"/>
  </w:num>
  <w:num w:numId="3" w16cid:durableId="1074745427">
    <w:abstractNumId w:val="3"/>
  </w:num>
  <w:num w:numId="4" w16cid:durableId="1960140875">
    <w:abstractNumId w:val="4"/>
  </w:num>
  <w:num w:numId="5" w16cid:durableId="1452285595">
    <w:abstractNumId w:val="7"/>
  </w:num>
  <w:num w:numId="6" w16cid:durableId="1257901091">
    <w:abstractNumId w:val="0"/>
  </w:num>
  <w:num w:numId="7" w16cid:durableId="1609041996">
    <w:abstractNumId w:val="5"/>
  </w:num>
  <w:num w:numId="8" w16cid:durableId="214704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84A89"/>
    <w:rsid w:val="000945BF"/>
    <w:rsid w:val="000A090B"/>
    <w:rsid w:val="000B4F16"/>
    <w:rsid w:val="00100BBA"/>
    <w:rsid w:val="00106915"/>
    <w:rsid w:val="00146668"/>
    <w:rsid w:val="001D396D"/>
    <w:rsid w:val="002D6A98"/>
    <w:rsid w:val="004C46DD"/>
    <w:rsid w:val="004E747A"/>
    <w:rsid w:val="004F0787"/>
    <w:rsid w:val="005055D7"/>
    <w:rsid w:val="00560714"/>
    <w:rsid w:val="005944C2"/>
    <w:rsid w:val="005C2F17"/>
    <w:rsid w:val="00677F3E"/>
    <w:rsid w:val="00680AF0"/>
    <w:rsid w:val="006D15DA"/>
    <w:rsid w:val="00717236"/>
    <w:rsid w:val="00724651"/>
    <w:rsid w:val="007966FD"/>
    <w:rsid w:val="008162B1"/>
    <w:rsid w:val="00825C72"/>
    <w:rsid w:val="008B0BB4"/>
    <w:rsid w:val="008E0027"/>
    <w:rsid w:val="009A26E2"/>
    <w:rsid w:val="00A358DD"/>
    <w:rsid w:val="00A63149"/>
    <w:rsid w:val="00AC3449"/>
    <w:rsid w:val="00AF78C2"/>
    <w:rsid w:val="00B01D67"/>
    <w:rsid w:val="00B13376"/>
    <w:rsid w:val="00BD7F4C"/>
    <w:rsid w:val="00C164E4"/>
    <w:rsid w:val="00C37242"/>
    <w:rsid w:val="00C9682D"/>
    <w:rsid w:val="00CA70CD"/>
    <w:rsid w:val="00CB440D"/>
    <w:rsid w:val="00CF0332"/>
    <w:rsid w:val="00D02D2B"/>
    <w:rsid w:val="00D162D2"/>
    <w:rsid w:val="00D508AD"/>
    <w:rsid w:val="00D62E38"/>
    <w:rsid w:val="00DB7A42"/>
    <w:rsid w:val="00DD0F17"/>
    <w:rsid w:val="00E306C9"/>
    <w:rsid w:val="00F05131"/>
    <w:rsid w:val="00F20DAA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82BB8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78C2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78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AF78C2"/>
    <w:pPr>
      <w:spacing w:after="200" w:line="276" w:lineRule="auto"/>
      <w:ind w:left="720"/>
      <w:contextualSpacing/>
    </w:pPr>
    <w:rPr>
      <w:lang w:eastAsia="id-ID"/>
    </w:rPr>
  </w:style>
  <w:style w:type="table" w:styleId="TableGrid">
    <w:name w:val="Table Grid"/>
    <w:basedOn w:val="TableNormal"/>
    <w:uiPriority w:val="39"/>
    <w:rsid w:val="00B01D67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q4iawc">
    <w:name w:val="q4iawc"/>
    <w:basedOn w:val="DefaultParagraphFont"/>
    <w:rsid w:val="00677F3E"/>
  </w:style>
  <w:style w:type="character" w:styleId="Hyperlink">
    <w:name w:val="Hyperlink"/>
    <w:basedOn w:val="DefaultParagraphFont"/>
    <w:uiPriority w:val="99"/>
    <w:unhideWhenUsed/>
    <w:rsid w:val="005055D7"/>
    <w:rPr>
      <w:strike w:val="0"/>
      <w:dstrike w:val="0"/>
      <w:color w:val="000000"/>
      <w:u w:val="none"/>
      <w:effect w:val="none"/>
    </w:rPr>
  </w:style>
  <w:style w:type="paragraph" w:styleId="Title">
    <w:name w:val="Title"/>
    <w:basedOn w:val="Normal"/>
    <w:link w:val="TitleChar"/>
    <w:qFormat/>
    <w:rsid w:val="00F05131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  <w:style w:type="character" w:customStyle="1" w:styleId="TitleChar">
    <w:name w:val="Title Char"/>
    <w:basedOn w:val="DefaultParagraphFont"/>
    <w:link w:val="Title"/>
    <w:rsid w:val="00F05131"/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arkaan fikri</cp:lastModifiedBy>
  <cp:revision>8</cp:revision>
  <cp:lastPrinted>2021-06-16T14:30:00Z</cp:lastPrinted>
  <dcterms:created xsi:type="dcterms:W3CDTF">2025-07-09T01:41:00Z</dcterms:created>
  <dcterms:modified xsi:type="dcterms:W3CDTF">2025-08-21T02:45:00Z</dcterms:modified>
</cp:coreProperties>
</file>