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CFC87" w14:textId="77777777" w:rsidR="00594D71" w:rsidRDefault="00776500">
      <w:pPr>
        <w:pBdr>
          <w:top w:val="nil"/>
          <w:left w:val="nil"/>
          <w:bottom w:val="nil"/>
          <w:right w:val="nil"/>
          <w:between w:val="nil"/>
        </w:pBdr>
        <w:spacing w:before="240" w:line="240" w:lineRule="auto"/>
        <w:ind w:left="0" w:hanging="2"/>
        <w:jc w:val="left"/>
        <w:rPr>
          <w:i/>
        </w:rPr>
      </w:pPr>
      <w:r>
        <w:rPr>
          <w:i/>
        </w:rPr>
        <w:t>Article</w:t>
      </w:r>
    </w:p>
    <w:p w14:paraId="0E40AB60" w14:textId="6DF2BF9B" w:rsidR="00594D71" w:rsidRDefault="006D7BC0">
      <w:pPr>
        <w:pStyle w:val="Title"/>
        <w:spacing w:line="321" w:lineRule="auto"/>
        <w:ind w:left="2" w:right="711" w:hanging="4"/>
        <w:rPr>
          <w:color w:val="00B0F0"/>
        </w:rPr>
      </w:pPr>
      <w:r>
        <w:t xml:space="preserve">Gambaran </w:t>
      </w:r>
      <w:proofErr w:type="spellStart"/>
      <w:r>
        <w:t>Praktik</w:t>
      </w:r>
      <w:proofErr w:type="spellEnd"/>
      <w:r>
        <w:t xml:space="preserve"> </w:t>
      </w:r>
      <w:proofErr w:type="spellStart"/>
      <w:r>
        <w:t>Pencegahan</w:t>
      </w:r>
      <w:proofErr w:type="spellEnd"/>
      <w:r>
        <w:t xml:space="preserve"> </w:t>
      </w:r>
      <w:proofErr w:type="spellStart"/>
      <w:r>
        <w:t>Komplikasi</w:t>
      </w:r>
      <w:proofErr w:type="spellEnd"/>
      <w:r>
        <w:t xml:space="preserve"> Pada </w:t>
      </w:r>
      <w:proofErr w:type="spellStart"/>
      <w:r>
        <w:t>Penderita</w:t>
      </w:r>
      <w:proofErr w:type="spellEnd"/>
      <w:r>
        <w:t xml:space="preserve"> Diabetes </w:t>
      </w:r>
      <w:proofErr w:type="spellStart"/>
      <w:r>
        <w:t>Melitus</w:t>
      </w:r>
      <w:proofErr w:type="spellEnd"/>
      <w:r>
        <w:t xml:space="preserve"> </w:t>
      </w:r>
      <w:proofErr w:type="spellStart"/>
      <w:r>
        <w:t>Tipe</w:t>
      </w:r>
      <w:proofErr w:type="spellEnd"/>
      <w:r>
        <w:t xml:space="preserve"> 2 Di </w:t>
      </w:r>
      <w:proofErr w:type="spellStart"/>
      <w:r>
        <w:t>Puskesmas</w:t>
      </w:r>
      <w:proofErr w:type="spellEnd"/>
      <w:r>
        <w:t xml:space="preserve"> </w:t>
      </w:r>
      <w:proofErr w:type="spellStart"/>
      <w:r>
        <w:t>Kecamatan</w:t>
      </w:r>
      <w:proofErr w:type="spellEnd"/>
      <w:r>
        <w:t xml:space="preserve"> </w:t>
      </w:r>
      <w:proofErr w:type="spellStart"/>
      <w:r>
        <w:t>Jepara</w:t>
      </w:r>
      <w:proofErr w:type="spellEnd"/>
      <w:r w:rsidR="00776500">
        <w:t xml:space="preserve"> </w:t>
      </w:r>
    </w:p>
    <w:tbl>
      <w:tblPr>
        <w:tblStyle w:val="a"/>
        <w:tblpPr w:leftFromText="198" w:rightFromText="198" w:vertAnchor="page" w:horzAnchor="margin" w:tblpY="7981"/>
        <w:tblW w:w="2410" w:type="dxa"/>
        <w:tblLayout w:type="fixed"/>
        <w:tblLook w:val="0000" w:firstRow="0" w:lastRow="0" w:firstColumn="0" w:lastColumn="0" w:noHBand="0" w:noVBand="0"/>
      </w:tblPr>
      <w:tblGrid>
        <w:gridCol w:w="2410"/>
      </w:tblGrid>
      <w:tr w:rsidR="00594D71" w14:paraId="14E77632" w14:textId="77777777">
        <w:tc>
          <w:tcPr>
            <w:tcW w:w="2410" w:type="dxa"/>
          </w:tcPr>
          <w:p w14:paraId="61FB4948" w14:textId="77777777" w:rsidR="00594D71" w:rsidRDefault="00776500">
            <w:pPr>
              <w:ind w:left="0" w:right="113" w:hanging="2"/>
              <w:jc w:val="left"/>
              <w:textDirection w:val="lrTb"/>
            </w:pPr>
            <w:r>
              <w:rPr>
                <w:b/>
              </w:rPr>
              <w:t>Citation:</w:t>
            </w:r>
            <w:r>
              <w:t xml:space="preserve"> </w:t>
            </w:r>
            <w:r>
              <w:rPr>
                <w:sz w:val="14"/>
                <w:szCs w:val="14"/>
              </w:rPr>
              <w:t>Wulandari, S.</w:t>
            </w:r>
            <w:r>
              <w:t>“</w:t>
            </w:r>
            <w:r>
              <w:rPr>
                <w:sz w:val="14"/>
                <w:szCs w:val="14"/>
              </w:rPr>
              <w:t>Faktor-Faktor Yang Mempengaruhi Kehamilan Yang Tidak Diinginkan Pada Remaja</w:t>
            </w:r>
            <w:r>
              <w:t xml:space="preserve">” </w:t>
            </w:r>
            <w:r>
              <w:rPr>
                <w:sz w:val="14"/>
                <w:szCs w:val="14"/>
              </w:rPr>
              <w:t>Jurnal Riset Kesehatan Masyarakat, vol. 4, no. 1, Jan. 2024. https://doi.org/10.14710/jrkm.2024.21701</w:t>
            </w:r>
            <w:r>
              <w:rPr>
                <w:color w:val="C00000"/>
                <w:sz w:val="14"/>
                <w:szCs w:val="14"/>
              </w:rPr>
              <w:t>*tidak perlu diisi</w:t>
            </w:r>
          </w:p>
          <w:p w14:paraId="00372CF8" w14:textId="77777777" w:rsidR="00594D71" w:rsidRDefault="00594D71">
            <w:pPr>
              <w:ind w:left="0" w:hanging="2"/>
              <w:textDirection w:val="lrTb"/>
            </w:pPr>
          </w:p>
          <w:p w14:paraId="5FC4E974" w14:textId="77777777" w:rsidR="00594D71" w:rsidRDefault="00776500">
            <w:pPr>
              <w:pBdr>
                <w:top w:val="nil"/>
                <w:left w:val="nil"/>
                <w:bottom w:val="nil"/>
                <w:right w:val="nil"/>
                <w:between w:val="nil"/>
              </w:pBdr>
              <w:spacing w:line="240" w:lineRule="auto"/>
              <w:ind w:right="113"/>
              <w:jc w:val="left"/>
              <w:textDirection w:val="lrTb"/>
              <w:rPr>
                <w:rFonts w:ascii="SimSun" w:eastAsia="SimSun" w:hAnsi="SimSun" w:cs="SimSun"/>
                <w:sz w:val="14"/>
                <w:szCs w:val="14"/>
              </w:rPr>
            </w:pPr>
            <w:r>
              <w:rPr>
                <w:sz w:val="14"/>
                <w:szCs w:val="14"/>
              </w:rPr>
              <w:t xml:space="preserve">Received: </w:t>
            </w:r>
            <w:r>
              <w:rPr>
                <w:color w:val="C00000"/>
                <w:sz w:val="14"/>
                <w:szCs w:val="14"/>
              </w:rPr>
              <w:t>*tidak perlu diisi</w:t>
            </w:r>
          </w:p>
          <w:p w14:paraId="203CEC4C" w14:textId="77777777" w:rsidR="00594D71" w:rsidRDefault="00776500">
            <w:pPr>
              <w:pBdr>
                <w:top w:val="nil"/>
                <w:left w:val="nil"/>
                <w:bottom w:val="nil"/>
                <w:right w:val="nil"/>
                <w:between w:val="nil"/>
              </w:pBdr>
              <w:spacing w:line="240" w:lineRule="auto"/>
              <w:ind w:right="113"/>
              <w:jc w:val="left"/>
              <w:textDirection w:val="lrTb"/>
              <w:rPr>
                <w:sz w:val="14"/>
                <w:szCs w:val="14"/>
              </w:rPr>
            </w:pPr>
            <w:r>
              <w:rPr>
                <w:sz w:val="14"/>
                <w:szCs w:val="14"/>
              </w:rPr>
              <w:t xml:space="preserve">Accepted: </w:t>
            </w:r>
            <w:r>
              <w:rPr>
                <w:color w:val="C00000"/>
                <w:sz w:val="14"/>
                <w:szCs w:val="14"/>
              </w:rPr>
              <w:t>*tidak perlu diisi</w:t>
            </w:r>
          </w:p>
          <w:p w14:paraId="5C41E9B6" w14:textId="77777777" w:rsidR="00594D71" w:rsidRDefault="00776500">
            <w:pPr>
              <w:pBdr>
                <w:top w:val="nil"/>
                <w:left w:val="nil"/>
                <w:bottom w:val="nil"/>
                <w:right w:val="nil"/>
                <w:between w:val="nil"/>
              </w:pBdr>
              <w:spacing w:after="240" w:line="240" w:lineRule="auto"/>
              <w:ind w:right="113"/>
              <w:jc w:val="left"/>
              <w:textDirection w:val="lrTb"/>
              <w:rPr>
                <w:sz w:val="14"/>
                <w:szCs w:val="14"/>
              </w:rPr>
            </w:pPr>
            <w:r>
              <w:rPr>
                <w:sz w:val="14"/>
                <w:szCs w:val="14"/>
              </w:rPr>
              <w:t xml:space="preserve">Published: </w:t>
            </w:r>
            <w:r>
              <w:rPr>
                <w:color w:val="C00000"/>
                <w:sz w:val="14"/>
                <w:szCs w:val="14"/>
              </w:rPr>
              <w:t>*tidak perlu diisi</w:t>
            </w:r>
          </w:p>
          <w:p w14:paraId="67AFDD9B" w14:textId="77777777" w:rsidR="00594D71" w:rsidRDefault="00594D71">
            <w:pPr>
              <w:ind w:left="0" w:hanging="2"/>
              <w:textDirection w:val="lrTb"/>
            </w:pPr>
          </w:p>
          <w:p w14:paraId="60D57220" w14:textId="77777777" w:rsidR="00594D71" w:rsidRDefault="00594D71">
            <w:pPr>
              <w:ind w:left="0" w:hanging="2"/>
              <w:textDirection w:val="lrTb"/>
            </w:pPr>
          </w:p>
          <w:p w14:paraId="77882843" w14:textId="77777777" w:rsidR="00594D71" w:rsidRDefault="00776500">
            <w:pPr>
              <w:spacing w:before="240"/>
              <w:ind w:right="113"/>
              <w:jc w:val="left"/>
              <w:textDirection w:val="lrTb"/>
              <w:rPr>
                <w:sz w:val="14"/>
                <w:szCs w:val="14"/>
              </w:rPr>
            </w:pPr>
            <w:r>
              <w:rPr>
                <w:sz w:val="14"/>
                <w:szCs w:val="14"/>
              </w:rPr>
              <w:drawing>
                <wp:inline distT="0" distB="0" distL="114300" distR="114300" wp14:anchorId="69386503" wp14:editId="3388209F">
                  <wp:extent cx="457200" cy="336550"/>
                  <wp:effectExtent l="0" t="0" r="0" b="0"/>
                  <wp:docPr id="1031" name="image1.png" descr="C:\Users\User\Documents\Yayuk\Yayuk\Bu Martini\JIM\Logo.png"/>
                  <wp:cNvGraphicFramePr/>
                  <a:graphic xmlns:a="http://schemas.openxmlformats.org/drawingml/2006/main">
                    <a:graphicData uri="http://schemas.openxmlformats.org/drawingml/2006/picture">
                      <pic:pic xmlns:pic="http://schemas.openxmlformats.org/drawingml/2006/picture">
                        <pic:nvPicPr>
                          <pic:cNvPr id="0" name="image1.png" descr="C:\Users\User\Documents\Yayuk\Yayuk\Bu Martini\JIM\Logo.png"/>
                          <pic:cNvPicPr preferRelativeResize="0"/>
                        </pic:nvPicPr>
                        <pic:blipFill>
                          <a:blip r:embed="rId9"/>
                          <a:srcRect/>
                          <a:stretch>
                            <a:fillRect/>
                          </a:stretch>
                        </pic:blipFill>
                        <pic:spPr>
                          <a:xfrm>
                            <a:off x="0" y="0"/>
                            <a:ext cx="457200" cy="336550"/>
                          </a:xfrm>
                          <a:prstGeom prst="rect">
                            <a:avLst/>
                          </a:prstGeom>
                          <a:ln/>
                        </pic:spPr>
                      </pic:pic>
                    </a:graphicData>
                  </a:graphic>
                </wp:inline>
              </w:drawing>
            </w:r>
          </w:p>
          <w:p w14:paraId="3D7D8F19" w14:textId="77777777" w:rsidR="00594D71" w:rsidRDefault="00776500">
            <w:pPr>
              <w:spacing w:before="60"/>
              <w:ind w:right="113"/>
              <w:textDirection w:val="lrTb"/>
              <w:rPr>
                <w:sz w:val="14"/>
                <w:szCs w:val="14"/>
              </w:rPr>
            </w:pPr>
            <w:r>
              <w:rPr>
                <w:b/>
                <w:sz w:val="14"/>
                <w:szCs w:val="14"/>
              </w:rPr>
              <w:t>Copyright:</w:t>
            </w:r>
            <w:r>
              <w:rPr>
                <w:sz w:val="14"/>
                <w:szCs w:val="14"/>
              </w:rPr>
              <w:t xml:space="preserve"> © 2024 by the authors. Universitas Diponegoro. Powered by Public Knowledge Project OJS and Mason Publishing OJS theme.</w:t>
            </w:r>
          </w:p>
        </w:tc>
      </w:tr>
    </w:tbl>
    <w:p w14:paraId="0EAE13EA" w14:textId="61835D4E" w:rsidR="00594D71" w:rsidRDefault="006D7BC0">
      <w:pPr>
        <w:spacing w:after="360"/>
        <w:ind w:left="0" w:hanging="2"/>
        <w:jc w:val="left"/>
        <w:rPr>
          <w:color w:val="00B0F0"/>
        </w:rPr>
      </w:pPr>
      <w:r>
        <w:rPr>
          <w:b/>
        </w:rPr>
        <w:t>Nissa Shakira Ayudya Prameswari</w:t>
      </w:r>
      <w:r w:rsidR="00776500">
        <w:rPr>
          <w:b/>
          <w:vertAlign w:val="superscript"/>
        </w:rPr>
        <w:t>1*</w:t>
      </w:r>
      <w:r w:rsidR="00776500">
        <w:rPr>
          <w:b/>
        </w:rPr>
        <w:t xml:space="preserve">, </w:t>
      </w:r>
      <w:r>
        <w:rPr>
          <w:b/>
        </w:rPr>
        <w:t>Ari Udijono</w:t>
      </w:r>
      <w:r w:rsidR="00776500">
        <w:rPr>
          <w:b/>
          <w:vertAlign w:val="superscript"/>
        </w:rPr>
        <w:t>2</w:t>
      </w:r>
      <w:r w:rsidRPr="006D7BC0">
        <w:rPr>
          <w:b/>
        </w:rPr>
        <w:t xml:space="preserve"> </w:t>
      </w:r>
      <w:r>
        <w:rPr>
          <w:b/>
        </w:rPr>
        <w:t>,Mateus Sakundarno Adi</w:t>
      </w:r>
      <w:r>
        <w:rPr>
          <w:b/>
          <w:vertAlign w:val="superscript"/>
        </w:rPr>
        <w:t>3</w:t>
      </w:r>
      <w:r w:rsidRPr="006D7BC0">
        <w:rPr>
          <w:b/>
        </w:rPr>
        <w:t xml:space="preserve"> </w:t>
      </w:r>
      <w:r>
        <w:rPr>
          <w:b/>
        </w:rPr>
        <w:t>,Moh. Arie Wurjanto</w:t>
      </w:r>
      <w:r>
        <w:rPr>
          <w:b/>
          <w:vertAlign w:val="superscript"/>
        </w:rPr>
        <w:t>4</w:t>
      </w:r>
      <w:r w:rsidR="00776500">
        <w:rPr>
          <w:b/>
          <w:vertAlign w:val="superscript"/>
        </w:rPr>
        <w:t xml:space="preserve"> </w:t>
      </w:r>
    </w:p>
    <w:p w14:paraId="473EB0E1" w14:textId="0B9AD364" w:rsidR="00594D71" w:rsidRDefault="006D7BC0" w:rsidP="00DE2988">
      <w:pPr>
        <w:numPr>
          <w:ilvl w:val="0"/>
          <w:numId w:val="1"/>
        </w:numPr>
        <w:pBdr>
          <w:top w:val="nil"/>
          <w:left w:val="nil"/>
          <w:bottom w:val="nil"/>
          <w:right w:val="nil"/>
          <w:between w:val="nil"/>
        </w:pBdr>
        <w:spacing w:line="240" w:lineRule="auto"/>
        <w:ind w:leftChars="1062" w:left="2126" w:right="118" w:hanging="2"/>
        <w:jc w:val="left"/>
        <w:rPr>
          <w:color w:val="00B0F0"/>
          <w:sz w:val="16"/>
          <w:szCs w:val="16"/>
        </w:rPr>
      </w:pPr>
      <w:r>
        <w:rPr>
          <w:sz w:val="16"/>
          <w:szCs w:val="16"/>
        </w:rPr>
        <w:t>Bagian Epidemiologi dan Penyakit Tropik, Fakultas Kesehatan Masyarakat, Universitas Diponegoro</w:t>
      </w:r>
    </w:p>
    <w:p w14:paraId="4B147C68" w14:textId="6D8D4E4E" w:rsidR="00594D71" w:rsidRPr="006D7BC0" w:rsidRDefault="00776500" w:rsidP="00DE2988">
      <w:pPr>
        <w:numPr>
          <w:ilvl w:val="0"/>
          <w:numId w:val="1"/>
        </w:numPr>
        <w:pBdr>
          <w:top w:val="nil"/>
          <w:left w:val="nil"/>
          <w:bottom w:val="nil"/>
          <w:right w:val="nil"/>
          <w:between w:val="nil"/>
        </w:pBdr>
        <w:spacing w:line="240" w:lineRule="auto"/>
        <w:ind w:leftChars="1062" w:left="2126" w:right="118" w:hanging="2"/>
        <w:jc w:val="left"/>
        <w:rPr>
          <w:sz w:val="16"/>
          <w:szCs w:val="16"/>
        </w:rPr>
      </w:pPr>
      <w:r>
        <w:rPr>
          <w:sz w:val="16"/>
          <w:szCs w:val="16"/>
        </w:rPr>
        <w:t xml:space="preserve">Bagian Epidemiologi dan Penyakit Tropik, Fakultas Kesehatan Masyarakat, Universitas Diponegoro </w:t>
      </w:r>
    </w:p>
    <w:p w14:paraId="610207BC" w14:textId="769F0F58" w:rsidR="006D7BC0" w:rsidRDefault="006D7BC0" w:rsidP="00DE2988">
      <w:pPr>
        <w:numPr>
          <w:ilvl w:val="0"/>
          <w:numId w:val="1"/>
        </w:numPr>
        <w:pBdr>
          <w:top w:val="nil"/>
          <w:left w:val="nil"/>
          <w:bottom w:val="nil"/>
          <w:right w:val="nil"/>
          <w:between w:val="nil"/>
        </w:pBdr>
        <w:spacing w:line="240" w:lineRule="auto"/>
        <w:ind w:leftChars="1062" w:left="2126" w:right="118" w:hanging="2"/>
        <w:jc w:val="left"/>
        <w:rPr>
          <w:sz w:val="16"/>
          <w:szCs w:val="16"/>
        </w:rPr>
      </w:pPr>
      <w:r>
        <w:rPr>
          <w:sz w:val="16"/>
          <w:szCs w:val="16"/>
        </w:rPr>
        <w:t>Bagian Epidemiologi dan Penyakit Tropik, Fakultas Kesehatan Masyarakat, Universitas Diponegoro</w:t>
      </w:r>
    </w:p>
    <w:p w14:paraId="4F1C996E" w14:textId="1736F18C" w:rsidR="006D7BC0" w:rsidRDefault="006D7BC0" w:rsidP="00DE2988">
      <w:pPr>
        <w:numPr>
          <w:ilvl w:val="0"/>
          <w:numId w:val="1"/>
        </w:numPr>
        <w:pBdr>
          <w:top w:val="nil"/>
          <w:left w:val="nil"/>
          <w:bottom w:val="nil"/>
          <w:right w:val="nil"/>
          <w:between w:val="nil"/>
        </w:pBdr>
        <w:spacing w:line="240" w:lineRule="auto"/>
        <w:ind w:leftChars="1062" w:left="2126" w:right="118" w:hanging="2"/>
        <w:jc w:val="left"/>
        <w:rPr>
          <w:sz w:val="16"/>
          <w:szCs w:val="16"/>
        </w:rPr>
      </w:pPr>
      <w:r>
        <w:rPr>
          <w:sz w:val="16"/>
          <w:szCs w:val="16"/>
        </w:rPr>
        <w:t>Bagian Epidemiologi dan Penyakit Tropik, Fakultas Kesehatan Masyarakat, Universitas Diponegoro</w:t>
      </w:r>
    </w:p>
    <w:p w14:paraId="44EC106B" w14:textId="681D1224" w:rsidR="00DE2988" w:rsidRDefault="00776500" w:rsidP="00DE2988">
      <w:pPr>
        <w:pBdr>
          <w:top w:val="nil"/>
          <w:left w:val="nil"/>
          <w:bottom w:val="nil"/>
          <w:right w:val="nil"/>
          <w:between w:val="nil"/>
        </w:pBdr>
        <w:spacing w:line="240" w:lineRule="auto"/>
        <w:ind w:leftChars="1062" w:left="2126" w:hanging="2"/>
        <w:jc w:val="left"/>
        <w:rPr>
          <w:sz w:val="16"/>
          <w:szCs w:val="16"/>
          <w:u w:val="single"/>
        </w:rPr>
      </w:pPr>
      <w:r>
        <w:rPr>
          <w:sz w:val="16"/>
          <w:szCs w:val="16"/>
        </w:rPr>
        <w:t>*</w:t>
      </w:r>
      <w:r>
        <w:rPr>
          <w:sz w:val="16"/>
          <w:szCs w:val="16"/>
        </w:rPr>
        <w:tab/>
        <w:t xml:space="preserve">Correspondence: </w:t>
      </w:r>
      <w:hyperlink r:id="rId10" w:history="1">
        <w:r w:rsidR="00DE2988" w:rsidRPr="002D1342">
          <w:rPr>
            <w:rStyle w:val="Hyperlink"/>
            <w:sz w:val="16"/>
            <w:szCs w:val="16"/>
          </w:rPr>
          <w:t>nissashakiraayudya@students.undip.ac.id</w:t>
        </w:r>
      </w:hyperlink>
    </w:p>
    <w:p w14:paraId="3F68250B" w14:textId="7A9F1B6D" w:rsidR="00594D71" w:rsidRPr="00DE2988" w:rsidRDefault="00DE2988" w:rsidP="00DE2988">
      <w:pPr>
        <w:pBdr>
          <w:top w:val="nil"/>
          <w:left w:val="nil"/>
          <w:bottom w:val="nil"/>
          <w:right w:val="nil"/>
          <w:between w:val="nil"/>
        </w:pBdr>
        <w:spacing w:line="240" w:lineRule="auto"/>
        <w:ind w:leftChars="1062" w:left="2126" w:hanging="2"/>
        <w:jc w:val="left"/>
        <w:rPr>
          <w:sz w:val="16"/>
          <w:szCs w:val="16"/>
        </w:rPr>
      </w:pPr>
      <w:r w:rsidRPr="00DE2988">
        <w:rPr>
          <w:sz w:val="16"/>
          <w:szCs w:val="16"/>
        </w:rPr>
        <w:t xml:space="preserve"> </w:t>
      </w:r>
    </w:p>
    <w:p w14:paraId="18F86A07" w14:textId="0D7CF9CA" w:rsidR="00D25C9C" w:rsidRPr="006A2A7A" w:rsidRDefault="00776500" w:rsidP="00D25C9C">
      <w:pPr>
        <w:shd w:val="clear" w:color="auto" w:fill="FFFFFF"/>
        <w:suppressAutoHyphens w:val="0"/>
        <w:spacing w:line="240" w:lineRule="auto"/>
        <w:ind w:leftChars="0" w:left="2552" w:firstLineChars="0" w:firstLine="0"/>
        <w:textDirection w:val="lrTb"/>
        <w:textAlignment w:val="auto"/>
        <w:outlineLvl w:val="9"/>
        <w:rPr>
          <w:rFonts w:cs="Arial"/>
          <w:sz w:val="18"/>
          <w:szCs w:val="18"/>
        </w:rPr>
      </w:pPr>
      <w:r w:rsidRPr="00DE2988">
        <w:rPr>
          <w:b/>
          <w:iCs/>
          <w:color w:val="auto"/>
          <w:sz w:val="18"/>
          <w:szCs w:val="18"/>
        </w:rPr>
        <w:t>ABSTRA</w:t>
      </w:r>
      <w:r w:rsidR="00DE2988">
        <w:rPr>
          <w:b/>
          <w:iCs/>
          <w:color w:val="auto"/>
          <w:sz w:val="18"/>
          <w:szCs w:val="18"/>
        </w:rPr>
        <w:t xml:space="preserve">K : </w:t>
      </w:r>
      <w:r w:rsidR="00DE2988" w:rsidRPr="00D25C9C">
        <w:rPr>
          <w:rFonts w:eastAsia="Times New Roman" w:cs="Arial"/>
          <w:noProof w:val="0"/>
          <w:color w:val="auto"/>
          <w:position w:val="0"/>
          <w:sz w:val="18"/>
          <w:szCs w:val="18"/>
        </w:rPr>
        <w:t>Diabetes mellitus is a degenerativ</w:t>
      </w:r>
      <w:r w:rsidR="00DE2988" w:rsidRPr="00DE2988">
        <w:rPr>
          <w:rFonts w:eastAsia="Times New Roman" w:cs="Arial"/>
          <w:noProof w:val="0"/>
          <w:color w:val="auto"/>
          <w:position w:val="0"/>
          <w:sz w:val="18"/>
          <w:szCs w:val="18"/>
        </w:rPr>
        <w:t xml:space="preserve">e disease that occurs due to the unbalanced amount of </w:t>
      </w:r>
      <w:r w:rsidR="00D25C9C">
        <w:rPr>
          <w:rFonts w:eastAsia="Times New Roman" w:cs="Arial"/>
          <w:noProof w:val="0"/>
          <w:color w:val="auto"/>
          <w:position w:val="0"/>
          <w:sz w:val="18"/>
          <w:szCs w:val="18"/>
        </w:rPr>
        <w:t>insulin in the body</w:t>
      </w:r>
      <w:r w:rsidR="00D25C9C" w:rsidRPr="00D25C9C">
        <w:rPr>
          <w:rFonts w:cs="Arial"/>
          <w:sz w:val="18"/>
          <w:szCs w:val="18"/>
        </w:rPr>
        <w:t xml:space="preserve"> Type 2 diabetes mellitus is a metabolic process disorder characterized by increased blood sugar levels, diabetes is still a non-communicable disease with a high number of cases per year. The high number of type 2 diabetes mellitus is also followed by an increase in the number of cases of type 2 diabetes mellitus complications.</w:t>
      </w:r>
      <w:r w:rsidR="00FE3FE0">
        <w:rPr>
          <w:rFonts w:cs="Arial"/>
          <w:sz w:val="18"/>
          <w:szCs w:val="18"/>
        </w:rPr>
        <w:t xml:space="preserve"> The number of diabetes mellitus type 2 complication in Jepara </w:t>
      </w:r>
      <w:r w:rsidR="00FE3FE0" w:rsidRPr="00FE3FE0">
        <w:rPr>
          <w:rFonts w:cs="Arial"/>
          <w:sz w:val="18"/>
          <w:szCs w:val="18"/>
        </w:rPr>
        <w:t>Increasing every year, as many 0.64%</w:t>
      </w:r>
      <w:r w:rsidR="00FE3FE0">
        <w:rPr>
          <w:rFonts w:cs="Arial"/>
          <w:sz w:val="18"/>
          <w:szCs w:val="18"/>
        </w:rPr>
        <w:t xml:space="preserve"> in 2024</w:t>
      </w:r>
      <w:r w:rsidR="00FE3FE0" w:rsidRPr="00FE3FE0">
        <w:rPr>
          <w:rFonts w:cs="Arial"/>
          <w:sz w:val="18"/>
          <w:szCs w:val="18"/>
        </w:rPr>
        <w:t xml:space="preserve"> of reported cases</w:t>
      </w:r>
      <w:r w:rsidR="00FE3FE0">
        <w:rPr>
          <w:rFonts w:cs="Arial"/>
          <w:sz w:val="18"/>
          <w:szCs w:val="18"/>
        </w:rPr>
        <w:t xml:space="preserve"> increasing from </w:t>
      </w:r>
      <w:r w:rsidR="00FE3FE0" w:rsidRPr="00FE3FE0">
        <w:rPr>
          <w:rFonts w:cs="Arial"/>
          <w:sz w:val="18"/>
          <w:szCs w:val="18"/>
        </w:rPr>
        <w:t>2023</w:t>
      </w:r>
      <w:r w:rsidR="00FE3FE0">
        <w:rPr>
          <w:rFonts w:cs="Arial"/>
          <w:sz w:val="18"/>
          <w:szCs w:val="18"/>
        </w:rPr>
        <w:t xml:space="preserve"> while</w:t>
      </w:r>
      <w:r w:rsidR="00FE3FE0" w:rsidRPr="00FE3FE0">
        <w:rPr>
          <w:rFonts w:cs="Arial"/>
          <w:sz w:val="18"/>
          <w:szCs w:val="18"/>
        </w:rPr>
        <w:t xml:space="preserve"> the incidence of complications was</w:t>
      </w:r>
      <w:r w:rsidR="00FE3FE0">
        <w:rPr>
          <w:rFonts w:cs="Arial"/>
          <w:sz w:val="18"/>
          <w:szCs w:val="18"/>
        </w:rPr>
        <w:t xml:space="preserve"> </w:t>
      </w:r>
      <w:r w:rsidR="00FE3FE0" w:rsidRPr="00FE3FE0">
        <w:rPr>
          <w:rFonts w:cs="Arial"/>
          <w:sz w:val="18"/>
          <w:szCs w:val="18"/>
        </w:rPr>
        <w:t>0.58%.</w:t>
      </w:r>
      <w:r w:rsidR="00FE3FE0">
        <w:rPr>
          <w:rFonts w:cs="Arial"/>
          <w:sz w:val="18"/>
          <w:szCs w:val="18"/>
        </w:rPr>
        <w:t xml:space="preserve"> </w:t>
      </w:r>
      <w:r w:rsidR="00D25C9C" w:rsidRPr="00D25C9C">
        <w:rPr>
          <w:rFonts w:cs="Arial"/>
          <w:sz w:val="18"/>
          <w:szCs w:val="18"/>
        </w:rPr>
        <w:t xml:space="preserve"> There are various factors that influence the prevention of complications such as knowledge, </w:t>
      </w:r>
      <w:r w:rsidR="00054743">
        <w:rPr>
          <w:rFonts w:cs="Arial"/>
          <w:sz w:val="18"/>
          <w:szCs w:val="18"/>
        </w:rPr>
        <w:t>eating behaviour</w:t>
      </w:r>
      <w:r w:rsidR="00D25C9C" w:rsidRPr="00D25C9C">
        <w:rPr>
          <w:rFonts w:cs="Arial"/>
          <w:sz w:val="18"/>
          <w:szCs w:val="18"/>
        </w:rPr>
        <w:t>, diet management of sufferers and physical</w:t>
      </w:r>
      <w:r w:rsidR="00D25C9C">
        <w:rPr>
          <w:rFonts w:cs="Arial"/>
          <w:sz w:val="18"/>
          <w:szCs w:val="18"/>
        </w:rPr>
        <w:t xml:space="preserve"> activity.</w:t>
      </w:r>
      <w:r w:rsidR="00DF7F74">
        <w:rPr>
          <w:rFonts w:cs="Arial"/>
          <w:sz w:val="18"/>
          <w:szCs w:val="18"/>
        </w:rPr>
        <w:t xml:space="preserve"> </w:t>
      </w:r>
      <w:r w:rsidR="00DF7F74" w:rsidRPr="00D25C9C">
        <w:rPr>
          <w:rFonts w:cs="Arial"/>
          <w:sz w:val="18"/>
          <w:szCs w:val="18"/>
        </w:rPr>
        <w:t xml:space="preserve">The need for control of prevention of complications of diabetes mellitus, especially in the lifestyle of the community in overcoming complications to reduce the morbidity of sufferers. </w:t>
      </w:r>
      <w:r w:rsidR="00DF7F74" w:rsidRPr="00DF7F74">
        <w:rPr>
          <w:rFonts w:cs="Arial"/>
          <w:sz w:val="18"/>
          <w:szCs w:val="18"/>
        </w:rPr>
        <w:t xml:space="preserve">The purpose of the study was to </w:t>
      </w:r>
      <w:r w:rsidR="00054743" w:rsidRPr="00054743">
        <w:rPr>
          <w:rFonts w:cs="Arial"/>
          <w:sz w:val="18"/>
          <w:szCs w:val="18"/>
        </w:rPr>
        <w:t>provides an overview of behaviors related to the practice of preventing complications of type 2 diabetes mellitus</w:t>
      </w:r>
      <w:r w:rsidR="00DF7F74" w:rsidRPr="00DF7F74">
        <w:rPr>
          <w:rFonts w:cs="Arial"/>
          <w:sz w:val="18"/>
          <w:szCs w:val="18"/>
        </w:rPr>
        <w:t xml:space="preserve"> in the Jepara District Health Center area.</w:t>
      </w:r>
      <w:r w:rsidR="00DF7F74">
        <w:rPr>
          <w:rFonts w:cs="Arial"/>
          <w:sz w:val="18"/>
          <w:szCs w:val="18"/>
        </w:rPr>
        <w:t xml:space="preserve"> </w:t>
      </w:r>
      <w:r w:rsidR="00DF7F74" w:rsidRPr="00DF7F74">
        <w:rPr>
          <w:rFonts w:cs="Arial"/>
          <w:sz w:val="18"/>
          <w:szCs w:val="18"/>
        </w:rPr>
        <w:t xml:space="preserve">Method: This analysis uses a quantitative approach with a cross-sectional study analysis method. The population analyzed was patients with type 2 diabetes mellitus aged 30-70 years at the Jepara District Health Center and </w:t>
      </w:r>
      <w:r w:rsidR="00DF7F74" w:rsidRPr="006A2A7A">
        <w:rPr>
          <w:rFonts w:cs="Arial"/>
          <w:sz w:val="18"/>
          <w:szCs w:val="18"/>
        </w:rPr>
        <w:t>a sample consisting of 115 people was selected through a simple random sampling technique. Data collection was carried out by questionnaire interviews and filling out the questionnaire research instrument by respondents</w:t>
      </w:r>
      <w:r w:rsidR="008B0639">
        <w:rPr>
          <w:rFonts w:cs="Arial"/>
          <w:sz w:val="18"/>
          <w:szCs w:val="18"/>
        </w:rPr>
        <w:t>. The result</w:t>
      </w:r>
      <w:r w:rsidR="00054743">
        <w:rPr>
          <w:rFonts w:cs="Arial"/>
          <w:sz w:val="18"/>
          <w:szCs w:val="18"/>
        </w:rPr>
        <w:t xml:space="preserve"> of the study showed that there was a</w:t>
      </w:r>
    </w:p>
    <w:p w14:paraId="3D3C392E" w14:textId="270205F1" w:rsidR="00FE3FE0" w:rsidRPr="006A2A7A" w:rsidRDefault="000E7C9A" w:rsidP="008B0639">
      <w:pPr>
        <w:spacing w:line="240" w:lineRule="auto"/>
        <w:ind w:leftChars="0" w:left="0" w:firstLineChars="0" w:firstLine="0"/>
        <w:rPr>
          <w:rFonts w:cs="Arial"/>
          <w:sz w:val="18"/>
          <w:szCs w:val="18"/>
        </w:rPr>
      </w:pPr>
      <w:r>
        <w:rPr>
          <w:rFonts w:cs="Arial"/>
          <w:sz w:val="18"/>
          <w:szCs w:val="18"/>
        </w:rPr>
        <w:t xml:space="preserve"> </w:t>
      </w:r>
      <w:r w:rsidR="00417293">
        <w:rPr>
          <w:rFonts w:cs="Arial"/>
          <w:sz w:val="18"/>
          <w:szCs w:val="18"/>
        </w:rPr>
        <w:t>p</w:t>
      </w:r>
      <w:r w:rsidR="00417293" w:rsidRPr="00417293">
        <w:rPr>
          <w:rFonts w:cs="Arial"/>
          <w:sz w:val="18"/>
          <w:szCs w:val="18"/>
        </w:rPr>
        <w:t xml:space="preserve">atients' knowledge of Type 2 DM is good with a percentage value of 67.0%, have a </w:t>
      </w:r>
      <w:r w:rsidR="00417293">
        <w:rPr>
          <w:rFonts w:cs="Arial"/>
          <w:sz w:val="18"/>
          <w:szCs w:val="18"/>
        </w:rPr>
        <w:t>eating behaviour</w:t>
      </w:r>
      <w:r w:rsidR="00417293" w:rsidRPr="00417293">
        <w:rPr>
          <w:rFonts w:cs="Arial"/>
          <w:sz w:val="18"/>
          <w:szCs w:val="18"/>
        </w:rPr>
        <w:t xml:space="preserve"> with a percentage of 68.7%, have poor dietary management with a value of 53.9%, in addition, the most respondents have heavy physical activity 68.7%, and in the practice of preventing complications in Type 2 DM patients, the majority of Type 2 DM patients at the Jepara District Health Center have poor complication prevention practices of 64.3%.</w:t>
      </w:r>
      <w:r w:rsidR="00FE3FE0" w:rsidRPr="006A2A7A">
        <w:rPr>
          <w:rFonts w:cs="Arial"/>
          <w:sz w:val="18"/>
          <w:szCs w:val="18"/>
        </w:rPr>
        <w:t xml:space="preserve"> </w:t>
      </w:r>
      <w:r w:rsidR="00054743" w:rsidRPr="00054743">
        <w:rPr>
          <w:rFonts w:cs="Arial"/>
          <w:sz w:val="18"/>
          <w:szCs w:val="18"/>
        </w:rPr>
        <w:t>Based on this, it is expected that health workers will continue to provide assistance and support to improve the practice of preventing complications in patients with type 2 diabetes mellitus.</w:t>
      </w:r>
    </w:p>
    <w:p w14:paraId="6D65A439" w14:textId="77777777" w:rsidR="00FE3FE0" w:rsidRDefault="00FE3FE0" w:rsidP="00FE3FE0">
      <w:pPr>
        <w:spacing w:line="240" w:lineRule="auto"/>
        <w:ind w:left="-2" w:firstLineChars="0" w:firstLine="0"/>
        <w:rPr>
          <w:rFonts w:cs="Arial"/>
          <w:sz w:val="18"/>
          <w:szCs w:val="18"/>
        </w:rPr>
      </w:pPr>
    </w:p>
    <w:p w14:paraId="07531B21" w14:textId="03BE2F53" w:rsidR="00FE3FE0" w:rsidRPr="00FE3FE0" w:rsidRDefault="00FE3FE0" w:rsidP="00FE3FE0">
      <w:pPr>
        <w:spacing w:line="240" w:lineRule="auto"/>
        <w:ind w:left="-2" w:firstLineChars="0" w:firstLine="0"/>
        <w:rPr>
          <w:sz w:val="18"/>
          <w:szCs w:val="18"/>
        </w:rPr>
      </w:pPr>
      <w:r>
        <w:rPr>
          <w:b/>
          <w:i/>
          <w:sz w:val="18"/>
          <w:szCs w:val="18"/>
        </w:rPr>
        <w:t>Keywords</w:t>
      </w:r>
      <w:r>
        <w:rPr>
          <w:i/>
          <w:sz w:val="18"/>
          <w:szCs w:val="18"/>
        </w:rPr>
        <w:t>:  Type 2 Diabetes Mellitus , Complication Prevention, Patient</w:t>
      </w:r>
      <w:r w:rsidR="00054743">
        <w:rPr>
          <w:i/>
          <w:sz w:val="18"/>
          <w:szCs w:val="18"/>
        </w:rPr>
        <w:t xml:space="preserve"> </w:t>
      </w:r>
      <w:r>
        <w:rPr>
          <w:i/>
          <w:sz w:val="18"/>
          <w:szCs w:val="18"/>
        </w:rPr>
        <w:t>Kno</w:t>
      </w:r>
      <w:r w:rsidR="00054743">
        <w:rPr>
          <w:i/>
          <w:sz w:val="18"/>
          <w:szCs w:val="18"/>
        </w:rPr>
        <w:t>w</w:t>
      </w:r>
      <w:r>
        <w:rPr>
          <w:i/>
          <w:sz w:val="18"/>
          <w:szCs w:val="18"/>
        </w:rPr>
        <w:t>ledge, Eating Behaviour, Diet Regullation, Physical Activity</w:t>
      </w:r>
    </w:p>
    <w:p w14:paraId="2CDF231F" w14:textId="77777777" w:rsidR="00FE3FE0" w:rsidRPr="008902B7" w:rsidRDefault="00FE3FE0" w:rsidP="00FE3FE0">
      <w:pPr>
        <w:spacing w:line="240" w:lineRule="auto"/>
        <w:ind w:left="0" w:hanging="2"/>
        <w:rPr>
          <w:rFonts w:cs="Arial"/>
        </w:rPr>
      </w:pPr>
    </w:p>
    <w:p w14:paraId="529CC809" w14:textId="4346E10B" w:rsidR="00D25C9C" w:rsidRPr="00DF7F74" w:rsidRDefault="00D25C9C" w:rsidP="00D25C9C">
      <w:pPr>
        <w:spacing w:line="240" w:lineRule="auto"/>
        <w:ind w:left="0" w:hanging="2"/>
        <w:rPr>
          <w:rFonts w:cs="Arial"/>
          <w:sz w:val="18"/>
          <w:szCs w:val="18"/>
        </w:rPr>
      </w:pPr>
    </w:p>
    <w:p w14:paraId="26A48CC4" w14:textId="63B2E0F3" w:rsidR="00DE2988" w:rsidRPr="00DE2988" w:rsidRDefault="00DE2988" w:rsidP="00D25C9C">
      <w:pPr>
        <w:shd w:val="clear" w:color="auto" w:fill="FFFFFF"/>
        <w:suppressAutoHyphens w:val="0"/>
        <w:spacing w:line="240" w:lineRule="auto"/>
        <w:ind w:leftChars="0" w:left="1404" w:firstLineChars="0" w:firstLine="720"/>
        <w:jc w:val="left"/>
        <w:textDirection w:val="lrTb"/>
        <w:textAlignment w:val="auto"/>
        <w:outlineLvl w:val="9"/>
        <w:rPr>
          <w:rFonts w:ascii="Arial" w:eastAsia="Times New Roman" w:hAnsi="Arial" w:cs="Arial"/>
          <w:noProof w:val="0"/>
          <w:color w:val="auto"/>
          <w:position w:val="0"/>
          <w:sz w:val="23"/>
          <w:szCs w:val="23"/>
        </w:rPr>
      </w:pPr>
    </w:p>
    <w:p w14:paraId="5AAF3273" w14:textId="11B90CE1" w:rsidR="00594D71" w:rsidRPr="00DE2988" w:rsidRDefault="00594D71" w:rsidP="00DE2988">
      <w:pPr>
        <w:spacing w:line="240" w:lineRule="auto"/>
        <w:ind w:leftChars="0" w:left="1404" w:firstLineChars="0" w:firstLine="720"/>
        <w:rPr>
          <w:b/>
          <w:iCs/>
          <w:color w:val="auto"/>
          <w:sz w:val="18"/>
          <w:szCs w:val="18"/>
        </w:rPr>
      </w:pPr>
    </w:p>
    <w:p w14:paraId="0E2F5D24" w14:textId="77777777" w:rsidR="00594D71" w:rsidRDefault="00594D71">
      <w:pPr>
        <w:spacing w:line="240" w:lineRule="auto"/>
        <w:ind w:left="0" w:hanging="2"/>
        <w:rPr>
          <w:sz w:val="18"/>
          <w:szCs w:val="18"/>
        </w:rPr>
      </w:pPr>
    </w:p>
    <w:p w14:paraId="20261EDA" w14:textId="4753086A" w:rsidR="00594D71" w:rsidRDefault="00594D71">
      <w:pPr>
        <w:pBdr>
          <w:top w:val="nil"/>
          <w:left w:val="nil"/>
          <w:bottom w:val="single" w:sz="6" w:space="1" w:color="000000"/>
          <w:right w:val="nil"/>
          <w:between w:val="nil"/>
        </w:pBdr>
        <w:spacing w:after="480" w:line="240" w:lineRule="auto"/>
        <w:ind w:left="0" w:hanging="2"/>
      </w:pPr>
    </w:p>
    <w:p w14:paraId="57769A15" w14:textId="77777777" w:rsidR="007B7D35" w:rsidRDefault="007B7D35">
      <w:pPr>
        <w:pBdr>
          <w:top w:val="nil"/>
          <w:left w:val="nil"/>
          <w:bottom w:val="single" w:sz="6" w:space="1" w:color="000000"/>
          <w:right w:val="nil"/>
          <w:between w:val="nil"/>
        </w:pBdr>
        <w:spacing w:after="480" w:line="240" w:lineRule="auto"/>
        <w:ind w:left="0" w:hanging="2"/>
      </w:pPr>
    </w:p>
    <w:p w14:paraId="717A5993" w14:textId="34FC1F8C" w:rsidR="00594D71" w:rsidRDefault="00776500">
      <w:pPr>
        <w:pBdr>
          <w:top w:val="nil"/>
          <w:left w:val="nil"/>
          <w:bottom w:val="nil"/>
          <w:right w:val="nil"/>
          <w:between w:val="nil"/>
        </w:pBdr>
        <w:spacing w:before="240" w:after="60" w:line="228" w:lineRule="auto"/>
        <w:ind w:left="0" w:hanging="2"/>
        <w:jc w:val="left"/>
        <w:rPr>
          <w:color w:val="7F7F7F"/>
        </w:rPr>
      </w:pPr>
      <w:r>
        <w:rPr>
          <w:b/>
        </w:rPr>
        <w:lastRenderedPageBreak/>
        <w:t xml:space="preserve">1. Pendahuluan </w:t>
      </w:r>
    </w:p>
    <w:p w14:paraId="164F1467" w14:textId="77777777" w:rsidR="00950B05" w:rsidRPr="00950B05" w:rsidRDefault="00950B05" w:rsidP="00950B05">
      <w:pPr>
        <w:shd w:val="clear" w:color="auto" w:fill="FFFFFF"/>
        <w:ind w:leftChars="0" w:left="0" w:firstLineChars="0" w:firstLine="720"/>
        <w:rPr>
          <w:rFonts w:eastAsia="Times New Roman" w:cs="Times New Roman"/>
        </w:rPr>
      </w:pPr>
      <w:r w:rsidRPr="00950B05">
        <w:rPr>
          <w:rFonts w:eastAsia="Times New Roman" w:cs="Times New Roman"/>
        </w:rPr>
        <w:t>Diabetes melitus atau DM menjadi sekelompok penyakit atau gangguan metabolisme yang memiliki karakteristik terkait hiperglikemia yang timbul akibat peningkatan resistensi insulin, sensitivitas insulin, atau keduanya</w:t>
      </w:r>
      <w:r w:rsidRPr="00950B05">
        <w:rPr>
          <w:rFonts w:eastAsia="Times New Roman" w:cs="Times New Roman"/>
        </w:rPr>
        <w:fldChar w:fldCharType="begin" w:fldLock="1"/>
      </w:r>
      <w:r w:rsidRPr="00950B05">
        <w:rPr>
          <w:rFonts w:eastAsia="Times New Roman" w:cs="Times New Roman"/>
        </w:rPr>
        <w:instrText>ADDIN CSL_CITATION {"citationItems":[{"id":"ITEM-1","itemData":{"author":[{"dropping-particle":"","family":"Rany","given":"Novita","non-dropping-particle":"","parse-names":false,"suffix":""},{"dropping-particle":"","family":"Harnani","given":"Yessi","non-dropping-particle":"","parse-names":false,"suffix":""},{"dropping-particle":"","family":"Abidin","given":"Aldiga Rienarti","non-dropping-particle":"","parse-names":false,"suffix":""}],"id":"ITEM-1","issue":"September","issued":{"date-parts":[["2024"]]},"page":"534-545","title":"Diabetes Mellitus Tipe 2 Risk factors associated with complications of Type 2 Diabetes Mellitus","type":"article-journal","volume":"10"},"uris":["http://www.mendeley.com/documents/?uuid=41094ee0-e988-4c7a-8789-f4d35f0be6ce"]}],"mendeley":{"formattedCitation":"&lt;sup&gt;1&lt;/sup&gt;","plainTextFormattedCitation":"1","previouslyFormattedCitation":"&lt;sup&gt;1&lt;/sup&gt;"},"properties":{"noteIndex":0},"schema":"https://github.com/citation-style-language/schema/raw/master/csl-citation.json"}</w:instrText>
      </w:r>
      <w:r w:rsidRPr="00950B05">
        <w:rPr>
          <w:rFonts w:eastAsia="Times New Roman" w:cs="Times New Roman"/>
        </w:rPr>
        <w:fldChar w:fldCharType="separate"/>
      </w:r>
      <w:r w:rsidRPr="00950B05">
        <w:rPr>
          <w:rFonts w:eastAsia="Times New Roman" w:cs="Times New Roman"/>
          <w:vertAlign w:val="superscript"/>
        </w:rPr>
        <w:t>1</w:t>
      </w:r>
      <w:r w:rsidRPr="00950B05">
        <w:rPr>
          <w:rFonts w:eastAsia="Times New Roman" w:cs="Times New Roman"/>
        </w:rPr>
        <w:fldChar w:fldCharType="end"/>
      </w:r>
      <w:r w:rsidRPr="00950B05">
        <w:rPr>
          <w:rFonts w:eastAsia="Times New Roman" w:cs="Times New Roman"/>
        </w:rPr>
        <w:t>. Diabetes Melitus (DM) terkadang diketahui dengan sebutan “silent killer” sebab tidak jarang diabaikan oleh pengidapnya. Kondisi ini dapat menjangkit sebagian besar sistem tubuh seseorang, seperti kulit sampai jantung yang berfungsi memproduksi insulin atau komplikasi</w:t>
      </w:r>
      <w:r w:rsidRPr="00950B05">
        <w:rPr>
          <w:rFonts w:eastAsia="Times New Roman" w:cs="Times New Roman"/>
        </w:rPr>
        <w:fldChar w:fldCharType="begin" w:fldLock="1"/>
      </w:r>
      <w:r w:rsidRPr="00950B05">
        <w:rPr>
          <w:rFonts w:eastAsia="Times New Roman" w:cs="Times New Roman"/>
        </w:rPr>
        <w:instrText>ADDIN CSL_CITATION {"citationItems":[{"id":"ITEM-1","itemData":{"DOI":"10.47650/jpp.v4i1.246","ISSN":"2622-6014","abstract":"Diabetes Mellitus (DM) adalah penyakit metabolik yang bersifat kronik, ditandai dengan meningkatnya kadar glukosa darah sebagai akibat dari adanya gangguan penggunaan insulin, sekresi insulin, atau keduanya. Penyakit Diabetes Mellitus (DM) merupakan ancaman serius bagi pembangunan kesehatan dan pertumbuhan ekonomi nasional, karena itu pengendaliannya perlu dilakukan dengan sungguh-sungguh, secara komprehensif dan terintegrasi dengan memberikan perhatian melalui pengendalian penyakit tidak menular seperti tidak merokok, diet sehat dan aktivitas sehat yang dimulai sejak janin sampai dewasa tua. Penelitian ini bertujuan untuk mengetahui hubungan gaya hidup dan pola makan dengan kejadian diabetes mellitus di Rumah Sakit Bhayangkara Kota Makassar. Jenis penelitian yang digunakan adalah survey analitik dengan desain cross sectional study. Sampel dalam penelitian ini adalah sebanyak 64 responden, yang diperoleh dengan teknik simple random sampling. Hasil penelitian menunjukkan menunjukkan bahwa ada hubungan kebiasaan merokok (p=0.042), aktivitas fisik (p=0,027), dan pola makan (p=0.010) dengan kejadian diabetes mellitus. Tidak ada hubungan kebiasaan mengkonsumsi minuman beralkohol (p=0.628) dengan kejadian diabetes mellitus. Untuk itu, diharapkan kepada masyarakat untuk memperbaiki gaya hidup dengan tidak merokok, melakukan aktivitas fisik secara teratur, serta menjaga pola makan yang baik.","author":[{"dropping-particle":"","family":"Suryanti","given":"Suryanti","non-dropping-particle":"","parse-names":false,"suffix":""}],"container-title":"Jurnal Promotif Preventif","id":"ITEM-1","issue":"1","issued":{"date-parts":[["2021"]]},"page":"1-9","title":"Hubungan Gaya Hidup dan Pola Makan Dengan Kejadian Diabetes Mellitus di Rumah Sakit Bhayangkara Kota Makassar","type":"article-journal","volume":"4"},"uris":["http://www.mendeley.com/documents/?uuid=93f53866-0c14-44c2-bca4-7ec6f2e3363f"]}],"mendeley":{"formattedCitation":"&lt;sup&gt;2&lt;/sup&gt;","plainTextFormattedCitation":"2","previouslyFormattedCitation":"&lt;sup&gt;2&lt;/sup&gt;"},"properties":{"noteIndex":0},"schema":"https://github.com/citation-style-language/schema/raw/master/csl-citation.json"}</w:instrText>
      </w:r>
      <w:r w:rsidRPr="00950B05">
        <w:rPr>
          <w:rFonts w:eastAsia="Times New Roman" w:cs="Times New Roman"/>
        </w:rPr>
        <w:fldChar w:fldCharType="separate"/>
      </w:r>
      <w:r w:rsidRPr="00950B05">
        <w:rPr>
          <w:rFonts w:eastAsia="Times New Roman" w:cs="Times New Roman"/>
          <w:vertAlign w:val="superscript"/>
        </w:rPr>
        <w:t>2</w:t>
      </w:r>
      <w:r w:rsidRPr="00950B05">
        <w:rPr>
          <w:rFonts w:eastAsia="Times New Roman" w:cs="Times New Roman"/>
        </w:rPr>
        <w:fldChar w:fldCharType="end"/>
      </w:r>
      <w:r w:rsidRPr="00950B05">
        <w:rPr>
          <w:rFonts w:eastAsia="Times New Roman" w:cs="Times New Roman"/>
        </w:rPr>
        <w:t>.</w:t>
      </w:r>
    </w:p>
    <w:p w14:paraId="72CE707B" w14:textId="56D69B98" w:rsidR="00950B05" w:rsidRPr="00950B05" w:rsidRDefault="00950B05" w:rsidP="00950B05">
      <w:pPr>
        <w:spacing w:line="240" w:lineRule="auto"/>
        <w:ind w:leftChars="0" w:left="0" w:firstLineChars="0" w:firstLine="720"/>
        <w:rPr>
          <w:rFonts w:eastAsia="Times New Roman" w:cs="Times New Roman"/>
        </w:rPr>
      </w:pPr>
      <w:r w:rsidRPr="00950B05">
        <w:rPr>
          <w:rFonts w:eastAsia="Times New Roman" w:cs="Times New Roman"/>
        </w:rPr>
        <w:t xml:space="preserve">Menurut data WHO, diabetes merupakan penyebab kematian terbanyak di seluruh dunia (63,50%) karena merupakan penyakit kronis. Berdasarkan Organisasi Kesehatan Dunia (WHO), diabetes melitus (DM) tipe 2 menjadi penyakit </w:t>
      </w:r>
      <w:r w:rsidR="007C61D0">
        <w:rPr>
          <w:rFonts w:eastAsia="Times New Roman" w:cs="Times New Roman"/>
        </w:rPr>
        <w:t xml:space="preserve">dengan penderita </w:t>
      </w:r>
      <w:r w:rsidRPr="00950B05">
        <w:rPr>
          <w:rFonts w:eastAsia="Times New Roman" w:cs="Times New Roman"/>
        </w:rPr>
        <w:t>di seluruh dunia sebanyak 536,8 juta orang atau 10,5% pada tahun 2021. Diprediksi tahun 2030, DM bisa menyebabkan banyaknya kas</w:t>
      </w:r>
      <w:r w:rsidR="007C61D0">
        <w:rPr>
          <w:rFonts w:eastAsia="Times New Roman" w:cs="Times New Roman"/>
        </w:rPr>
        <w:t>us</w:t>
      </w:r>
      <w:r w:rsidRPr="00950B05">
        <w:rPr>
          <w:rFonts w:eastAsia="Times New Roman" w:cs="Times New Roman"/>
        </w:rPr>
        <w:t xml:space="preserve"> kematian di seluruh dunia. Prevalensi DM di Indonesia tahun 2021. </w:t>
      </w:r>
      <w:r w:rsidRPr="00950B05">
        <w:rPr>
          <w:rFonts w:eastAsia="Times New Roman" w:cs="Times New Roman"/>
          <w:color w:val="001D35"/>
        </w:rPr>
        <w:t>diperkirakan ada 19,47 juta penduduk Indonesia yang menderita diabetes. Selain itu, total pasien yang mengidap diabetes di Indonesia dari yang awalnya 10,9% pada tahun 2018 meningkat jadi 11,7% pada tahun 2023</w:t>
      </w:r>
      <w:r w:rsidRPr="00950B05">
        <w:rPr>
          <w:rFonts w:eastAsia="Times New Roman" w:cs="Times New Roman"/>
          <w:color w:val="001D35"/>
        </w:rPr>
        <w:fldChar w:fldCharType="begin" w:fldLock="1"/>
      </w:r>
      <w:r w:rsidRPr="00950B05">
        <w:rPr>
          <w:rFonts w:eastAsia="Times New Roman" w:cs="Times New Roman"/>
          <w:color w:val="001D35"/>
        </w:rPr>
        <w:instrText>ADDIN CSL_CITATION {"citationItems":[{"id":"ITEM-1","itemData":{"DOI":"10.33650/jkp.v11i1.5540","ISSN":"2355-679X","abstract":"Length of time suffering from diabetes mellitus is closely related to complications and this study aims to see an overview of complications diabetes mellitus in people with diabetes mellitus. Methods: This study used a correlative descriptive design with a cross sectional approach. A sample of 143 respondents used a purposive sampling technique. Using a DM complication questionnaire that has been tested for validity and reliability. Result: The results of this study were 65 respondents (45.5%) aged 56-65 years with female sex totaling 109 respondents (76.2%) and in general 68 respondents (47.6%) had diabetes mellitus for more than 5 years and concluded: it was concluded that the majority of respondents experienced complications of cardiovascular system disorders as many as 56 respondents (39.2%)","author":[{"dropping-particle":"","family":"Rif’at","given":"Ivan Dzaki","non-dropping-particle":"","parse-names":false,"suffix":""},{"dropping-particle":"","family":"Hasneli N","given":"Yesi","non-dropping-particle":"","parse-names":false,"suffix":""},{"dropping-particle":"","family":"Indriati","given":"Ganis","non-dropping-particle":"","parse-names":false,"suffix":""}],"container-title":"Jurnal Keperawatan Profesional","id":"ITEM-1","issue":"1","issued":{"date-parts":[["2023"]]},"page":"52-69","title":"Gambaran Komplikasi Diabetes Melitus Pada Penderita Diabetes Melitus","type":"article-journal","volume":"11"},"uris":["http://www.mendeley.com/documents/?uuid=bd073261-09fe-46fc-99d7-6bd5470f1643"]}],"mendeley":{"formattedCitation":"&lt;sup&gt;3&lt;/sup&gt;","plainTextFormattedCitation":"3","previouslyFormattedCitation":"&lt;sup&gt;3&lt;/sup&gt;"},"properties":{"noteIndex":0},"schema":"https://github.com/citation-style-language/schema/raw/master/csl-citation.json"}</w:instrText>
      </w:r>
      <w:r w:rsidRPr="00950B05">
        <w:rPr>
          <w:rFonts w:eastAsia="Times New Roman" w:cs="Times New Roman"/>
          <w:color w:val="001D35"/>
        </w:rPr>
        <w:fldChar w:fldCharType="separate"/>
      </w:r>
      <w:r w:rsidRPr="00950B05">
        <w:rPr>
          <w:rFonts w:eastAsia="Times New Roman" w:cs="Times New Roman"/>
          <w:color w:val="001D35"/>
          <w:vertAlign w:val="superscript"/>
        </w:rPr>
        <w:t>3</w:t>
      </w:r>
      <w:r w:rsidRPr="00950B05">
        <w:rPr>
          <w:rFonts w:eastAsia="Times New Roman" w:cs="Times New Roman"/>
          <w:color w:val="001D35"/>
        </w:rPr>
        <w:fldChar w:fldCharType="end"/>
      </w:r>
      <w:r w:rsidRPr="00950B05">
        <w:rPr>
          <w:rFonts w:eastAsia="Times New Roman" w:cs="Times New Roman"/>
          <w:color w:val="001D35"/>
        </w:rPr>
        <w:t>. </w:t>
      </w:r>
      <w:r w:rsidRPr="00950B05">
        <w:rPr>
          <w:rFonts w:eastAsia="Times New Roman" w:cs="Times New Roman"/>
        </w:rPr>
        <w:t>Di Indonesia,   Daerah</w:t>
      </w:r>
      <w:r w:rsidR="006A2A7A">
        <w:rPr>
          <w:rFonts w:eastAsia="Times New Roman" w:cs="Times New Roman"/>
        </w:rPr>
        <w:t xml:space="preserve"> </w:t>
      </w:r>
      <w:r w:rsidRPr="00950B05">
        <w:rPr>
          <w:rFonts w:eastAsia="Times New Roman" w:cs="Times New Roman"/>
        </w:rPr>
        <w:t>yang penduduknya banyak menderita DM</w:t>
      </w:r>
      <w:r w:rsidR="007C61D0">
        <w:rPr>
          <w:rFonts w:eastAsia="Times New Roman" w:cs="Times New Roman"/>
        </w:rPr>
        <w:t xml:space="preserve"> </w:t>
      </w:r>
      <w:r w:rsidRPr="00950B05">
        <w:rPr>
          <w:rFonts w:eastAsia="Times New Roman" w:cs="Times New Roman"/>
        </w:rPr>
        <w:t xml:space="preserve">Jawa Tengah termasuk ke dalam daftar tersebut,  dengan  perkiraan  penderita  berkisar  </w:t>
      </w:r>
      <w:r w:rsidRPr="00950B05">
        <w:rPr>
          <w:rFonts w:cs="Times New Roman"/>
        </w:rPr>
        <w:t>618.546 per tahun 2021, dan angka kasus di Kabupaten Jepara sendiri tercatat sebanyak 30.570 kasus atau sebesar 2,58% pada tahun 2023. DM menjadi permasalahan serius di Kecamatan Jepara, menjadikan Kecamatan Jepara menjadi daerah dengan capaian kasus angka DM tertinggi di Kabupaten Jepara yang mencapai angka kasus 1.788 kasus atau sebesar 2,38% per tahun 2024, yang mana kasus tersebut meningkat dari tahun sebelumnya sebanyak 1.214 atau sebesar 1,62% per tahun 2023</w:t>
      </w:r>
      <w:r w:rsidRPr="00950B05">
        <w:rPr>
          <w:rFonts w:cs="Times New Roman"/>
        </w:rPr>
        <w:fldChar w:fldCharType="begin" w:fldLock="1"/>
      </w:r>
      <w:r w:rsidRPr="00950B05">
        <w:rPr>
          <w:rFonts w:cs="Times New Roman"/>
        </w:rPr>
        <w:instrText>ADDIN CSL_CITATION {"citationItems":[{"id":"ITEM-1","itemData":{"author":[{"dropping-particle":"","family":"Handayani","given":"Nur","non-dropping-particle":"","parse-names":false,"suffix":""},{"dropping-particle":"","family":"Faidah","given":"Noor","non-dropping-particle":"","parse-names":false,"suffix":""}],"container-title":"Jurnal Keperawatan dan Kesehatan","id":"ITEM-1","issued":{"date-parts":[["2014"]]},"page":"29-38","title":"Faktor-Faktor Yang Berhubungan Dengan Kepatuhan Kontrol Gula Darah Penderita Diabetes Melitus Di RSUD Kelet Jepara","type":"article-journal","volume":"1"},"uris":["http://www.mendeley.com/documents/?uuid=6082bf96-3888-4a6b-a460-0a5e44b3d3a4"]}],"mendeley":{"formattedCitation":"&lt;sup&gt;4&lt;/sup&gt;","plainTextFormattedCitation":"4","previouslyFormattedCitation":"&lt;sup&gt;4&lt;/sup&gt;"},"properties":{"noteIndex":0},"schema":"https://github.com/citation-style-language/schema/raw/master/csl-citation.json"}</w:instrText>
      </w:r>
      <w:r w:rsidRPr="00950B05">
        <w:rPr>
          <w:rFonts w:cs="Times New Roman"/>
        </w:rPr>
        <w:fldChar w:fldCharType="separate"/>
      </w:r>
      <w:r w:rsidRPr="00950B05">
        <w:rPr>
          <w:rFonts w:cs="Times New Roman"/>
          <w:vertAlign w:val="superscript"/>
        </w:rPr>
        <w:t>4</w:t>
      </w:r>
      <w:r w:rsidRPr="00950B05">
        <w:rPr>
          <w:rFonts w:cs="Times New Roman"/>
        </w:rPr>
        <w:fldChar w:fldCharType="end"/>
      </w:r>
      <w:r w:rsidRPr="00950B05">
        <w:rPr>
          <w:rFonts w:cs="Times New Roman"/>
        </w:rPr>
        <w:t>.</w:t>
      </w:r>
    </w:p>
    <w:p w14:paraId="550A5094" w14:textId="71374ECE" w:rsidR="001245BA" w:rsidRPr="008B0639" w:rsidRDefault="00950B05" w:rsidP="008B0639">
      <w:pPr>
        <w:pBdr>
          <w:top w:val="nil"/>
          <w:left w:val="nil"/>
          <w:bottom w:val="nil"/>
          <w:right w:val="nil"/>
          <w:between w:val="nil"/>
        </w:pBdr>
        <w:spacing w:line="240" w:lineRule="auto"/>
        <w:ind w:leftChars="0" w:left="0" w:firstLineChars="0" w:firstLine="720"/>
        <w:rPr>
          <w:rFonts w:cs="Times New Roman"/>
        </w:rPr>
      </w:pPr>
      <w:r w:rsidRPr="00950B05">
        <w:rPr>
          <w:rFonts w:eastAsia="Times New Roman" w:cs="Times New Roman"/>
        </w:rPr>
        <w:t xml:space="preserve">Sekitar 15% terjadi komplikasi pada penderita DM tipe 1, dan 85% untuk DM tipe 2. Komplikasi </w:t>
      </w:r>
      <w:r w:rsidR="007B7D35">
        <w:rPr>
          <w:rFonts w:eastAsia="Times New Roman" w:cs="Times New Roman"/>
        </w:rPr>
        <w:t>tersebut</w:t>
      </w:r>
      <w:r w:rsidRPr="00950B05">
        <w:rPr>
          <w:rFonts w:eastAsia="Times New Roman" w:cs="Times New Roman"/>
        </w:rPr>
        <w:t xml:space="preserve"> dapat bersifat akut maupun kronis. Menurut data Riskesdas 2018, diabetes mengakibatkan 3,7 juta kematian di Indonesia. Tingginya tingkat kematian akibat penyakit diabetes mellitus disebabkan oleh efek jangka panjang yang muncul sebagai komplikasi pada organ lain</w:t>
      </w:r>
      <w:r w:rsidRPr="00950B05">
        <w:rPr>
          <w:rFonts w:cs="Times New Roman"/>
        </w:rPr>
        <w:fldChar w:fldCharType="begin" w:fldLock="1"/>
      </w:r>
      <w:r w:rsidRPr="00950B05">
        <w:rPr>
          <w:rFonts w:cs="Times New Roman"/>
        </w:rPr>
        <w:instrText>ADDIN CSL_CITATION {"citationItems":[{"id":"ITEM-1","itemData":{"DOI":"10.33650/jkp.v11i1.5540","ISSN":"2355-679X","abstract":"Length of time suffering from diabetes mellitus is closely related to complications and this study aims to see an overview of complications diabetes mellitus in people with diabetes mellitus. Methods: This study used a correlative descriptive design with a cross sectional approach. A sample of 143 respondents used a purposive sampling technique. Using a DM complication questionnaire that has been tested for validity and reliability. Result: The results of this study were 65 respondents (45.5%) aged 56-65 years with female sex totaling 109 respondents (76.2%) and in general 68 respondents (47.6%) had diabetes mellitus for more than 5 years and concluded: it was concluded that the majority of respondents experienced complications of cardiovascular system disorders as many as 56 respondents (39.2%)","author":[{"dropping-particle":"","family":"Rif’at","given":"Ivan Dzaki","non-dropping-particle":"","parse-names":false,"suffix":""},{"dropping-particle":"","family":"Hasneli N","given":"Yesi","non-dropping-particle":"","parse-names":false,"suffix":""},{"dropping-particle":"","family":"Indriati","given":"Ganis","non-dropping-particle":"","parse-names":false,"suffix":""}],"container-title":"Jurnal Keperawatan Profesional","id":"ITEM-1","issue":"1","issued":{"date-parts":[["2023"]]},"page":"52-69","title":"Gambaran Komplikasi Diabetes Melitus Pada Penderita Diabetes Melitus","type":"article-journal","volume":"11"},"uris":["http://www.mendeley.com/documents/?uuid=bd073261-09fe-46fc-99d7-6bd5470f1643"]}],"mendeley":{"formattedCitation":"&lt;sup&gt;3&lt;/sup&gt;","plainTextFormattedCitation":"3","previouslyFormattedCitation":"&lt;sup&gt;3&lt;/sup&gt;"},"properties":{"noteIndex":0},"schema":"https://github.com/citation-style-language/schema/raw/master/csl-citation.json"}</w:instrText>
      </w:r>
      <w:r w:rsidRPr="00950B05">
        <w:rPr>
          <w:rFonts w:cs="Times New Roman"/>
        </w:rPr>
        <w:fldChar w:fldCharType="separate"/>
      </w:r>
      <w:r w:rsidRPr="00950B05">
        <w:rPr>
          <w:rFonts w:cs="Times New Roman"/>
          <w:vertAlign w:val="superscript"/>
        </w:rPr>
        <w:t>3</w:t>
      </w:r>
      <w:r w:rsidRPr="00950B05">
        <w:rPr>
          <w:rFonts w:cs="Times New Roman"/>
        </w:rPr>
        <w:fldChar w:fldCharType="end"/>
      </w:r>
      <w:r w:rsidRPr="00950B05">
        <w:rPr>
          <w:rFonts w:cs="Times New Roman"/>
        </w:rPr>
        <w:t xml:space="preserve"> </w:t>
      </w:r>
      <w:r w:rsidRPr="00950B05">
        <w:rPr>
          <w:rFonts w:cs="Times New Roman"/>
        </w:rPr>
        <w:fldChar w:fldCharType="begin" w:fldLock="1"/>
      </w:r>
      <w:r w:rsidRPr="00950B05">
        <w:rPr>
          <w:rFonts w:cs="Times New Roman"/>
        </w:rPr>
        <w:instrText>ADDIN CSL_CITATION {"citationItems":[{"id":"ITEM-1","itemData":{"DOI":"10.31101/jkk.550","ISSN":"1858-0610","abstract":"Pasien Diabetes Mellitus dapat hidup normal dengan mengendalikan faktor risiko. Tujuan penelitian ini untuk mengetahui faktor risiko Diabetes Mellitus tipe dua. Desain studi non-eksperimental, atau juga bisa disebut dengan observasional, menggunakan desain penelitian cross-sectional. Populasi adalah warga yang berada di wilayah kerja Puskesmas I Wangon. Teknik purposif sampel sebanyak 106 orang dengan pembagian 53 kasus dan 53 kontrol. Analisa data menggunakan uji chi-square. Faktor risiko yang terbukti berpengaruh dengan DM tipe dua di Puskesmas I Wangon adalah faktor genetik dengan keluarga DM (OR=10,938), pola makan tidak sehat, umur â‰¥45 tahun, IMT obesitas, dan tingkat pendidikan rendah.","author":[{"dropping-particle":"","family":"Isnaini","given":"Nur","non-dropping-particle":"","parse-names":false,"suffix":""},{"dropping-particle":"","family":"Ratnasari","given":"Ratnasari","non-dropping-particle":"","parse-names":false,"suffix":""}],"container-title":"Jurnal Kebidanan dan Keperawatan Aisyiyah","id":"ITEM-1","issue":"1","issued":{"date-parts":[["2018"]]},"page":"59-68","title":"Faktor risiko mempengaruhi kejadian Diabetes mellitus tipe dua","type":"article-journal","volume":"14"},"uris":["http://www.mendeley.com/documents/?uuid=be566769-c265-4f34-9640-dbe64039ecac"]}],"mendeley":{"formattedCitation":"&lt;sup&gt;5&lt;/sup&gt;","plainTextFormattedCitation":"5","previouslyFormattedCitation":"&lt;sup&gt;5&lt;/sup&gt;"},"properties":{"noteIndex":0},"schema":"https://github.com/citation-style-language/schema/raw/master/csl-citation.json"}</w:instrText>
      </w:r>
      <w:r w:rsidRPr="00950B05">
        <w:rPr>
          <w:rFonts w:cs="Times New Roman"/>
        </w:rPr>
        <w:fldChar w:fldCharType="separate"/>
      </w:r>
      <w:r w:rsidRPr="00950B05">
        <w:rPr>
          <w:rFonts w:cs="Times New Roman"/>
          <w:vertAlign w:val="superscript"/>
        </w:rPr>
        <w:t>5</w:t>
      </w:r>
      <w:r w:rsidRPr="00950B05">
        <w:rPr>
          <w:rFonts w:cs="Times New Roman"/>
        </w:rPr>
        <w:fldChar w:fldCharType="end"/>
      </w:r>
      <w:r w:rsidRPr="00950B05">
        <w:rPr>
          <w:rFonts w:cs="Times New Roman"/>
        </w:rPr>
        <w:t xml:space="preserve">. </w:t>
      </w:r>
      <w:r w:rsidRPr="00950B05">
        <w:rPr>
          <w:rFonts w:eastAsia="Times New Roman" w:cs="Times New Roman"/>
        </w:rPr>
        <w:t>Di Indonesia, diabetes melitus menjadi permasalahan kesehatan penduduk yang sangat fatal. Namun, prevalensi DM di daerah ini sangat kurang mendapat perhatian, khususnya karena komplikasi yang ditimbulkannya. Selain meningkatkan prevalensi, dampak yang ditimbulkan dari komplikasi juga dapat merugikan pasien. Komplikasi yang tidak terduga dapat meningkatkan tingkat kesakitan</w:t>
      </w:r>
      <w:r w:rsidR="007B7D35">
        <w:rPr>
          <w:rFonts w:eastAsia="Times New Roman" w:cs="Times New Roman"/>
        </w:rPr>
        <w:t>,</w:t>
      </w:r>
      <w:r w:rsidRPr="00950B05">
        <w:rPr>
          <w:rFonts w:eastAsia="Times New Roman" w:cs="Times New Roman"/>
        </w:rPr>
        <w:t xml:space="preserve"> dan kematian </w:t>
      </w:r>
      <w:r w:rsidRPr="00950B05">
        <w:rPr>
          <w:rFonts w:cs="Times New Roman"/>
        </w:rPr>
        <w:t>penderita</w:t>
      </w:r>
      <w:r w:rsidRPr="00950B05">
        <w:rPr>
          <w:rFonts w:cs="Times New Roman"/>
        </w:rPr>
        <w:fldChar w:fldCharType="begin" w:fldLock="1"/>
      </w:r>
      <w:r w:rsidRPr="00950B05">
        <w:rPr>
          <w:rFonts w:cs="Times New Roman"/>
        </w:rPr>
        <w:instrText>ADDIN CSL_CITATION {"citationItems":[{"id":"ITEM-1","itemData":{"DOI":"10.1515/labmed-2018-0016","ISSN":"25679449","abstract":"This recommendation aims to provide up-todate information and the latest consensus on diabetes diagnosis from a group of experts in Germany. The disease diabetes mellitus is classified and its different types are described briefly. Options for diagnosis are presented including current cut-off values as well as reference intervals to recognize glucose utilization disorders like impaired fasting glucose or impaired glucose tolerance. Special attention is paid to the measurement value imprecision. The minimal difference (MD) is introduced as an excellent measure to distinguish measurement results which are analytically different from each other. Potential caveats considering pre-analytics in glucose measurement and limitations of HbA 1c assessment for diagnosis of diabetes mellitus are presented. Taken together, this recommendation provides a comprehensive overview of the state of the art in diabetes mellitus diagnosis and also critically evaluates potential pitfalls.","author":[{"dropping-particle":"","family":"Petersmann","given":"Astrid","non-dropping-particle":"","parse-names":false,"suffix":""},{"dropping-particle":"","family":"Nauck","given":"Matthias","non-dropping-particle":"","parse-names":false,"suffix":""},{"dropping-particle":"","family":"Müller-Wieland","given":"Dirk","non-dropping-particle":"","parse-names":false,"suffix":""},{"dropping-particle":"","family":"Kerner","given":"Wolfgang","non-dropping-particle":"","parse-names":false,"suffix":""},{"dropping-particle":"","family":"Müller","given":"Ulrich A.","non-dropping-particle":"","parse-names":false,"suffix":""},{"dropping-particle":"","family":"Landgraf","given":"Rüdiger","non-dropping-particle":"","parse-names":false,"suffix":""},{"dropping-particle":"","family":"Freckmann","given":"Guido","non-dropping-particle":"","parse-names":false,"suffix":""},{"dropping-particle":"","family":"Heinemann","given":"Lutz","non-dropping-particle":"","parse-names":false,"suffix":""}],"container-title":"Journal of Laboratory Medicine","id":"ITEM-1","issue":"3","issued":{"date-parts":[["2018"]]},"page":"73-79","title":"Definition, classification and diagnostics of diabetes mellitus","type":"article-journal","volume":"42"},"uris":["http://www.mendeley.com/documents/?uuid=bf5677ca-55e6-4884-a0b3-6bea9e98a1d4"]}],"mendeley":{"formattedCitation":"&lt;sup&gt;6&lt;/sup&gt;","plainTextFormattedCitation":"6","previouslyFormattedCitation":"&lt;sup&gt;6&lt;/sup&gt;"},"properties":{"noteIndex":0},"schema":"https://github.com/citation-style-language/schema/raw/master/csl-citation.json"}</w:instrText>
      </w:r>
      <w:r w:rsidRPr="00950B05">
        <w:rPr>
          <w:rFonts w:cs="Times New Roman"/>
        </w:rPr>
        <w:fldChar w:fldCharType="separate"/>
      </w:r>
      <w:r w:rsidRPr="00950B05">
        <w:rPr>
          <w:rFonts w:cs="Times New Roman"/>
          <w:vertAlign w:val="superscript"/>
        </w:rPr>
        <w:t>6</w:t>
      </w:r>
      <w:r w:rsidRPr="00950B05">
        <w:rPr>
          <w:rFonts w:cs="Times New Roman"/>
        </w:rPr>
        <w:fldChar w:fldCharType="end"/>
      </w:r>
      <w:r w:rsidR="006A2A7A">
        <w:rPr>
          <w:rFonts w:cs="Times New Roman"/>
        </w:rPr>
        <w:t>.</w:t>
      </w:r>
      <w:r w:rsidR="008B0639">
        <w:rPr>
          <w:rFonts w:cs="Times New Roman"/>
        </w:rPr>
        <w:t xml:space="preserve"> </w:t>
      </w:r>
      <w:r w:rsidR="008B0639">
        <w:t>Penderita diabetes mellitus dapat melakukan pencegahan sekunder untuk mencegah terjadinya komplikasi maupun kecacatan dan kematian, upaya yang dapat dilakukan selain pengobatan adalah dengan melakukan perubahan gaya hidup dan melakukan keteraturan pemeriksaan kadar gula darah, serta mendapatkan dukungan dari keluarga</w:t>
      </w:r>
      <w:r w:rsidR="00B05178">
        <w:fldChar w:fldCharType="begin" w:fldLock="1"/>
      </w:r>
      <w:r w:rsidR="00B05178">
        <w:instrText>ADDIN CSL_CITATION {"citationItems":[{"id":"ITEM-1","itemData":{"DOI":"10.30643/jiksht.v15i2.80","ISSN":"2085-3742","abstract":"The number of patients who suffers with is increasing every year. Poor management of DM can cause various complications. DM complications are one of the factors that can affect quality of life. A decrease in quality of life in patients with type 2 diabetes can significantly affect the morbidity, mortality, and life expectancy of patients. The purpose of this study was to determine the relationship between the incidences of DM’s complications with quality of life in patients with DM. This study used the accidental sampling technique in the sample selection method. A total of 30 respondents were involved in this study. Data collection was done by checking the complication data. As for the quality of life data, researchers used the SF-36 questionnaire. Based on the results of the study found 83.3% of respondents had complications of hyperglycaemia. Meanwhile, 56.7% of respondents have a poor quality of life. Pearson correlation was used in this study to analyze the relationship between the two variables. The results of the correlation test found a strong relationship between complications and quality of life of patients (p = .00). This study shows that participants have high rates of complications with poor quality of life. Further research regarding nursing interventions to reduce the number of complications is needed in the same location setting.Keywords: Diabetes Mellitus, Complications, Quality of Life","author":[{"dropping-particle":"","family":"Ferawati","given":"Ferawati","non-dropping-particle":"","parse-names":false,"suffix":""},{"dropping-particle":"","family":"Hadi Sulistyo","given":"Angger Anugerah","non-dropping-particle":"","parse-names":false,"suffix":""}],"container-title":"Jurnal Ilmiah Keperawatan Stikes Hang Tuah Surbaya","id":"ITEM-1","issue":"2","issued":{"date-parts":[["2020"]]},"page":"269-277","title":"Hubungan Antara Kejadian Komplikasi Dengan Kualitas Hidup Penderita Diabetes Mellitus Tipe 2 Pada Pasien Prolanis Di Wilayah Kerja Puskesmas Dander","type":"article-journal","volume":"15"},"uris":["http://www.mendeley.com/documents/?uuid=4c20e51b-28ee-4e1a-86c2-37a8ccdfae0a"]}],"mendeley":{"formattedCitation":"&lt;sup&gt;7&lt;/sup&gt;","plainTextFormattedCitation":"7"},"properties":{"noteIndex":0},"schema":"https://github.com/citation-style-language/schema/raw/master/csl-citation.json"}</w:instrText>
      </w:r>
      <w:r w:rsidR="00B05178">
        <w:fldChar w:fldCharType="separate"/>
      </w:r>
      <w:r w:rsidR="00B05178" w:rsidRPr="00B05178">
        <w:rPr>
          <w:vertAlign w:val="superscript"/>
        </w:rPr>
        <w:t>7</w:t>
      </w:r>
      <w:r w:rsidR="00B05178">
        <w:fldChar w:fldCharType="end"/>
      </w:r>
      <w:r w:rsidR="008B0639">
        <w:t xml:space="preserve">. </w:t>
      </w:r>
    </w:p>
    <w:p w14:paraId="1BB15DFE" w14:textId="7A9380BA" w:rsidR="001A6B7D" w:rsidRPr="001A6B7D" w:rsidRDefault="001A6B7D" w:rsidP="00331BD0">
      <w:pPr>
        <w:shd w:val="clear" w:color="auto" w:fill="FFFFFF"/>
        <w:suppressAutoHyphens w:val="0"/>
        <w:spacing w:line="276" w:lineRule="auto"/>
        <w:ind w:leftChars="0" w:left="0" w:firstLineChars="0" w:firstLine="720"/>
        <w:textDirection w:val="lrTb"/>
        <w:textAlignment w:val="auto"/>
        <w:outlineLvl w:val="9"/>
        <w:rPr>
          <w:rFonts w:eastAsia="Times New Roman" w:cs="Arial"/>
          <w:noProof w:val="0"/>
          <w:color w:val="auto"/>
          <w:position w:val="0"/>
        </w:rPr>
      </w:pPr>
      <w:proofErr w:type="spellStart"/>
      <w:r w:rsidRPr="001A6B7D">
        <w:rPr>
          <w:rFonts w:eastAsia="Times New Roman" w:cs="Arial"/>
          <w:noProof w:val="0"/>
          <w:color w:val="auto"/>
          <w:position w:val="0"/>
        </w:rPr>
        <w:t>Hingga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saat</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ini</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masih</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banyak</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upaya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pe</w:t>
      </w:r>
      <w:r>
        <w:rPr>
          <w:rFonts w:eastAsia="Times New Roman" w:cs="Arial"/>
          <w:noProof w:val="0"/>
          <w:color w:val="auto"/>
          <w:position w:val="0"/>
        </w:rPr>
        <w:t>ncegahan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komplikasi</w:t>
      </w:r>
      <w:proofErr w:type="spellEnd"/>
      <w:r>
        <w:rPr>
          <w:rFonts w:eastAsia="Times New Roman" w:cs="Arial"/>
          <w:noProof w:val="0"/>
          <w:color w:val="auto"/>
          <w:position w:val="0"/>
        </w:rPr>
        <w:t xml:space="preserve"> d</w:t>
      </w:r>
      <w:r w:rsidRPr="001A6B7D">
        <w:rPr>
          <w:rFonts w:eastAsia="Times New Roman" w:cs="Arial"/>
          <w:noProof w:val="0"/>
          <w:color w:val="auto"/>
          <w:position w:val="0"/>
        </w:rPr>
        <w:t xml:space="preserve">iabetes  </w:t>
      </w:r>
      <w:proofErr w:type="spellStart"/>
      <w:r>
        <w:rPr>
          <w:rFonts w:eastAsia="Times New Roman" w:cs="Arial"/>
          <w:noProof w:val="0"/>
          <w:color w:val="auto"/>
          <w:position w:val="0"/>
        </w:rPr>
        <w:t>m</w:t>
      </w:r>
      <w:r w:rsidRPr="001A6B7D">
        <w:rPr>
          <w:rFonts w:eastAsia="Times New Roman" w:cs="Arial"/>
          <w:noProof w:val="0"/>
          <w:color w:val="auto"/>
          <w:position w:val="0"/>
        </w:rPr>
        <w:t>elitus</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hanya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dilakukan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dengan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pengobatan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semata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Menurut</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Depkes</w:t>
      </w:r>
      <w:proofErr w:type="spellEnd"/>
      <w:r w:rsidRPr="001A6B7D">
        <w:rPr>
          <w:rFonts w:eastAsia="Times New Roman" w:cs="Arial"/>
          <w:noProof w:val="0"/>
          <w:color w:val="auto"/>
          <w:position w:val="0"/>
        </w:rPr>
        <w:t xml:space="preserve"> RI (2007) </w:t>
      </w:r>
      <w:proofErr w:type="spellStart"/>
      <w:r w:rsidRPr="001A6B7D">
        <w:rPr>
          <w:rFonts w:eastAsia="Times New Roman" w:cs="Arial"/>
          <w:noProof w:val="0"/>
          <w:color w:val="auto"/>
          <w:position w:val="0"/>
        </w:rPr>
        <w:t>penanganan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masalah</w:t>
      </w:r>
      <w:proofErr w:type="spellEnd"/>
      <w:r w:rsidRPr="001A6B7D">
        <w:rPr>
          <w:rFonts w:eastAsia="Times New Roman" w:cs="Arial"/>
          <w:noProof w:val="0"/>
          <w:color w:val="auto"/>
          <w:position w:val="0"/>
        </w:rPr>
        <w:t xml:space="preserve">  </w:t>
      </w:r>
      <w:proofErr w:type="spellStart"/>
      <w:r w:rsidR="007C61D0">
        <w:rPr>
          <w:rFonts w:eastAsia="Times New Roman" w:cs="Arial"/>
          <w:noProof w:val="0"/>
          <w:color w:val="auto"/>
          <w:position w:val="0"/>
        </w:rPr>
        <w:t>komplikasi</w:t>
      </w:r>
      <w:proofErr w:type="spellEnd"/>
      <w:r w:rsidR="007C61D0">
        <w:rPr>
          <w:rFonts w:eastAsia="Times New Roman" w:cs="Arial"/>
          <w:noProof w:val="0"/>
          <w:color w:val="auto"/>
          <w:position w:val="0"/>
        </w:rPr>
        <w:t xml:space="preserve"> </w:t>
      </w:r>
      <w:r w:rsidRPr="001A6B7D">
        <w:rPr>
          <w:rFonts w:eastAsia="Times New Roman" w:cs="Arial"/>
          <w:noProof w:val="0"/>
          <w:color w:val="auto"/>
          <w:position w:val="0"/>
        </w:rPr>
        <w:t xml:space="preserve">diabetes  </w:t>
      </w:r>
      <w:proofErr w:type="spellStart"/>
      <w:r w:rsidRPr="001A6B7D">
        <w:rPr>
          <w:rFonts w:eastAsia="Times New Roman" w:cs="Arial"/>
          <w:noProof w:val="0"/>
          <w:color w:val="auto"/>
          <w:position w:val="0"/>
        </w:rPr>
        <w:t>tidak</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akan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selesai</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jika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hanya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mengandalkan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obat</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semata</w:t>
      </w:r>
      <w:proofErr w:type="spellEnd"/>
      <w:r w:rsidRPr="001A6B7D">
        <w:rPr>
          <w:rFonts w:eastAsia="Times New Roman" w:cs="Arial"/>
          <w:noProof w:val="0"/>
          <w:color w:val="auto"/>
          <w:position w:val="0"/>
        </w:rPr>
        <w:t xml:space="preserve">. </w:t>
      </w:r>
      <w:proofErr w:type="spellStart"/>
      <w:r w:rsidR="007C61D0">
        <w:rPr>
          <w:rFonts w:eastAsia="Times New Roman" w:cs="Arial"/>
          <w:noProof w:val="0"/>
          <w:color w:val="auto"/>
          <w:position w:val="0"/>
        </w:rPr>
        <w:t>Praktik</w:t>
      </w:r>
      <w:proofErr w:type="spellEnd"/>
      <w:r w:rsidR="007C61D0">
        <w:rPr>
          <w:rFonts w:eastAsia="Times New Roman" w:cs="Arial"/>
          <w:noProof w:val="0"/>
          <w:color w:val="auto"/>
          <w:position w:val="0"/>
        </w:rPr>
        <w:t xml:space="preserve"> </w:t>
      </w:r>
      <w:proofErr w:type="spellStart"/>
      <w:r w:rsidR="007C61D0">
        <w:rPr>
          <w:rFonts w:eastAsia="Times New Roman" w:cs="Arial"/>
          <w:noProof w:val="0"/>
          <w:color w:val="auto"/>
          <w:position w:val="0"/>
        </w:rPr>
        <w:t>pencegahan</w:t>
      </w:r>
      <w:proofErr w:type="spellEnd"/>
      <w:r w:rsidR="007C61D0">
        <w:rPr>
          <w:rFonts w:eastAsia="Times New Roman" w:cs="Arial"/>
          <w:noProof w:val="0"/>
          <w:color w:val="auto"/>
          <w:position w:val="0"/>
        </w:rPr>
        <w:t xml:space="preserve"> </w:t>
      </w:r>
      <w:proofErr w:type="spellStart"/>
      <w:r w:rsidR="007C61D0">
        <w:rPr>
          <w:rFonts w:eastAsia="Times New Roman" w:cs="Arial"/>
          <w:noProof w:val="0"/>
          <w:color w:val="auto"/>
          <w:position w:val="0"/>
        </w:rPr>
        <w:t>komplikasi</w:t>
      </w:r>
      <w:proofErr w:type="spellEnd"/>
      <w:r w:rsidR="007C61D0">
        <w:rPr>
          <w:rFonts w:eastAsia="Times New Roman" w:cs="Arial"/>
          <w:noProof w:val="0"/>
          <w:color w:val="auto"/>
          <w:position w:val="0"/>
        </w:rPr>
        <w:t xml:space="preserve"> pada </w:t>
      </w:r>
      <w:proofErr w:type="spellStart"/>
      <w:r w:rsidR="007C61D0">
        <w:rPr>
          <w:rFonts w:eastAsia="Times New Roman" w:cs="Arial"/>
          <w:noProof w:val="0"/>
          <w:color w:val="auto"/>
          <w:position w:val="0"/>
        </w:rPr>
        <w:t>penderita</w:t>
      </w:r>
      <w:proofErr w:type="spellEnd"/>
      <w:r w:rsidR="007C61D0">
        <w:rPr>
          <w:rFonts w:eastAsia="Times New Roman" w:cs="Arial"/>
          <w:noProof w:val="0"/>
          <w:color w:val="auto"/>
          <w:position w:val="0"/>
        </w:rPr>
        <w:t xml:space="preserve"> diabetes </w:t>
      </w:r>
      <w:proofErr w:type="spellStart"/>
      <w:r w:rsidR="007C61D0">
        <w:rPr>
          <w:rFonts w:eastAsia="Times New Roman" w:cs="Arial"/>
          <w:noProof w:val="0"/>
          <w:color w:val="auto"/>
          <w:position w:val="0"/>
        </w:rPr>
        <w:t>melitus</w:t>
      </w:r>
      <w:proofErr w:type="spellEnd"/>
      <w:r w:rsidR="007C61D0">
        <w:rPr>
          <w:rFonts w:eastAsia="Times New Roman" w:cs="Arial"/>
          <w:noProof w:val="0"/>
          <w:color w:val="auto"/>
          <w:position w:val="0"/>
        </w:rPr>
        <w:t xml:space="preserve"> </w:t>
      </w:r>
      <w:proofErr w:type="spellStart"/>
      <w:r w:rsidR="007C61D0">
        <w:rPr>
          <w:rFonts w:eastAsia="Times New Roman" w:cs="Arial"/>
          <w:noProof w:val="0"/>
          <w:color w:val="auto"/>
          <w:position w:val="0"/>
        </w:rPr>
        <w:t>dapat</w:t>
      </w:r>
      <w:proofErr w:type="spellEnd"/>
      <w:r w:rsidR="007C61D0">
        <w:rPr>
          <w:rFonts w:eastAsia="Times New Roman" w:cs="Arial"/>
          <w:noProof w:val="0"/>
          <w:color w:val="auto"/>
          <w:position w:val="0"/>
        </w:rPr>
        <w:t xml:space="preserve"> </w:t>
      </w:r>
      <w:proofErr w:type="spellStart"/>
      <w:r w:rsidR="007C61D0">
        <w:rPr>
          <w:rFonts w:eastAsia="Times New Roman" w:cs="Arial"/>
          <w:noProof w:val="0"/>
          <w:color w:val="auto"/>
          <w:position w:val="0"/>
        </w:rPr>
        <w:t>dilakukan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dengan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melakukan</w:t>
      </w:r>
      <w:proofErr w:type="spellEnd"/>
      <w:r w:rsidRPr="001A6B7D">
        <w:rPr>
          <w:rFonts w:eastAsia="Times New Roman" w:cs="Arial"/>
          <w:noProof w:val="0"/>
          <w:color w:val="auto"/>
          <w:position w:val="0"/>
        </w:rPr>
        <w:t xml:space="preserve"> </w:t>
      </w:r>
      <w:proofErr w:type="spellStart"/>
      <w:r w:rsidR="008B0639">
        <w:rPr>
          <w:rFonts w:eastAsia="Times New Roman" w:cs="Arial"/>
          <w:noProof w:val="0"/>
          <w:color w:val="auto"/>
          <w:position w:val="0"/>
        </w:rPr>
        <w:t>perubahan</w:t>
      </w:r>
      <w:proofErr w:type="spellEnd"/>
      <w:r w:rsidR="008B0639">
        <w:rPr>
          <w:rFonts w:eastAsia="Times New Roman" w:cs="Arial"/>
          <w:noProof w:val="0"/>
          <w:color w:val="auto"/>
          <w:position w:val="0"/>
        </w:rPr>
        <w:t xml:space="preserve"> pada </w:t>
      </w:r>
      <w:proofErr w:type="spellStart"/>
      <w:r w:rsidR="008B0639">
        <w:rPr>
          <w:rFonts w:eastAsia="Times New Roman" w:cs="Arial"/>
          <w:noProof w:val="0"/>
          <w:color w:val="auto"/>
          <w:position w:val="0"/>
        </w:rPr>
        <w:t>gaya</w:t>
      </w:r>
      <w:proofErr w:type="spellEnd"/>
      <w:r w:rsidR="008B0639">
        <w:rPr>
          <w:rFonts w:eastAsia="Times New Roman" w:cs="Arial"/>
          <w:noProof w:val="0"/>
          <w:color w:val="auto"/>
          <w:position w:val="0"/>
        </w:rPr>
        <w:t xml:space="preserve"> </w:t>
      </w:r>
      <w:proofErr w:type="spellStart"/>
      <w:r w:rsidR="008B0639">
        <w:rPr>
          <w:rFonts w:eastAsia="Times New Roman" w:cs="Arial"/>
          <w:noProof w:val="0"/>
          <w:color w:val="auto"/>
          <w:position w:val="0"/>
        </w:rPr>
        <w:t>hidup</w:t>
      </w:r>
      <w:proofErr w:type="spellEnd"/>
      <w:r w:rsidR="008B0639">
        <w:rPr>
          <w:rFonts w:eastAsia="Times New Roman" w:cs="Arial"/>
          <w:noProof w:val="0"/>
          <w:color w:val="auto"/>
          <w:position w:val="0"/>
        </w:rPr>
        <w:t xml:space="preserve"> </w:t>
      </w:r>
      <w:proofErr w:type="spellStart"/>
      <w:r w:rsidR="008B0639">
        <w:rPr>
          <w:rFonts w:eastAsia="Times New Roman" w:cs="Arial"/>
          <w:noProof w:val="0"/>
          <w:color w:val="auto"/>
          <w:position w:val="0"/>
        </w:rPr>
        <w:t>seperti</w:t>
      </w:r>
      <w:proofErr w:type="spellEnd"/>
      <w:r w:rsidR="008B0639">
        <w:rPr>
          <w:rFonts w:eastAsia="Times New Roman" w:cs="Arial"/>
          <w:noProof w:val="0"/>
          <w:color w:val="auto"/>
          <w:position w:val="0"/>
        </w:rPr>
        <w:t xml:space="preserve"> </w:t>
      </w:r>
      <w:proofErr w:type="spellStart"/>
      <w:r w:rsidR="008B0639">
        <w:rPr>
          <w:rFonts w:eastAsia="Times New Roman" w:cs="Arial"/>
          <w:noProof w:val="0"/>
          <w:color w:val="auto"/>
          <w:position w:val="0"/>
        </w:rPr>
        <w:t>dengan</w:t>
      </w:r>
      <w:proofErr w:type="spellEnd"/>
      <w:r w:rsidR="008B0639">
        <w:rPr>
          <w:rFonts w:eastAsia="Times New Roman" w:cs="Arial"/>
          <w:noProof w:val="0"/>
          <w:color w:val="auto"/>
          <w:position w:val="0"/>
        </w:rPr>
        <w:t xml:space="preserve"> </w:t>
      </w:r>
      <w:proofErr w:type="spellStart"/>
      <w:r w:rsidR="008B0639">
        <w:rPr>
          <w:rFonts w:eastAsia="Times New Roman" w:cs="Arial"/>
          <w:noProof w:val="0"/>
          <w:color w:val="auto"/>
          <w:position w:val="0"/>
        </w:rPr>
        <w:t>melakukan</w:t>
      </w:r>
      <w:proofErr w:type="spellEnd"/>
      <w:r w:rsidR="008B0639">
        <w:rPr>
          <w:rFonts w:eastAsia="Times New Roman" w:cs="Arial"/>
          <w:noProof w:val="0"/>
          <w:color w:val="auto"/>
          <w:position w:val="0"/>
        </w:rPr>
        <w:t xml:space="preserve"> </w:t>
      </w:r>
      <w:proofErr w:type="spellStart"/>
      <w:r w:rsidRPr="001A6B7D">
        <w:rPr>
          <w:rFonts w:eastAsia="Times New Roman" w:cs="Arial"/>
          <w:noProof w:val="0"/>
          <w:color w:val="auto"/>
          <w:position w:val="0"/>
        </w:rPr>
        <w:t>kepatuhan</w:t>
      </w:r>
      <w:proofErr w:type="spellEnd"/>
      <w:r w:rsidRPr="001A6B7D">
        <w:rPr>
          <w:rFonts w:eastAsia="Times New Roman" w:cs="Arial"/>
          <w:noProof w:val="0"/>
          <w:color w:val="auto"/>
          <w:position w:val="0"/>
        </w:rPr>
        <w:t xml:space="preserve">  diet.  </w:t>
      </w:r>
      <w:proofErr w:type="spellStart"/>
      <w:r w:rsidRPr="001A6B7D">
        <w:rPr>
          <w:rFonts w:eastAsia="Times New Roman" w:cs="Arial"/>
          <w:noProof w:val="0"/>
          <w:color w:val="auto"/>
          <w:position w:val="0"/>
        </w:rPr>
        <w:t>Kepatuhan</w:t>
      </w:r>
      <w:proofErr w:type="spellEnd"/>
      <w:r w:rsidRPr="001A6B7D">
        <w:rPr>
          <w:rFonts w:eastAsia="Times New Roman" w:cs="Arial"/>
          <w:noProof w:val="0"/>
          <w:color w:val="auto"/>
          <w:position w:val="0"/>
        </w:rPr>
        <w:t xml:space="preserve">  diet  </w:t>
      </w:r>
      <w:proofErr w:type="spellStart"/>
      <w:r w:rsidRPr="001A6B7D">
        <w:rPr>
          <w:rFonts w:eastAsia="Times New Roman" w:cs="Arial"/>
          <w:noProof w:val="0"/>
          <w:color w:val="auto"/>
          <w:position w:val="0"/>
        </w:rPr>
        <w:t>sendiri</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merupakan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suatu</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bentuk</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dari</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ketaatan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terhadap</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minuman</w:t>
      </w:r>
      <w:proofErr w:type="spellEnd"/>
      <w:r w:rsidRPr="001A6B7D">
        <w:rPr>
          <w:rFonts w:eastAsia="Times New Roman" w:cs="Arial"/>
          <w:noProof w:val="0"/>
          <w:color w:val="auto"/>
          <w:position w:val="0"/>
        </w:rPr>
        <w:t xml:space="preserve"> dan</w:t>
      </w:r>
      <w:r w:rsidR="007C61D0">
        <w:rPr>
          <w:rFonts w:eastAsia="Times New Roman" w:cs="Arial"/>
          <w:noProof w:val="0"/>
          <w:color w:val="auto"/>
          <w:position w:val="0"/>
        </w:rPr>
        <w:t xml:space="preserve"> </w:t>
      </w:r>
      <w:proofErr w:type="spellStart"/>
      <w:r w:rsidRPr="001A6B7D">
        <w:rPr>
          <w:rFonts w:eastAsia="Times New Roman" w:cs="Arial"/>
          <w:noProof w:val="0"/>
          <w:color w:val="auto"/>
          <w:position w:val="0"/>
        </w:rPr>
        <w:t>makanan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dalam</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sehari</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hari</w:t>
      </w:r>
      <w:proofErr w:type="spellEnd"/>
      <w:r w:rsidRPr="001A6B7D">
        <w:rPr>
          <w:rFonts w:eastAsia="Times New Roman" w:cs="Arial"/>
          <w:noProof w:val="0"/>
          <w:color w:val="auto"/>
          <w:position w:val="0"/>
        </w:rPr>
        <w:t xml:space="preserve"> yang </w:t>
      </w:r>
      <w:proofErr w:type="spellStart"/>
      <w:r w:rsidRPr="001A6B7D">
        <w:rPr>
          <w:rFonts w:eastAsia="Times New Roman" w:cs="Arial"/>
          <w:noProof w:val="0"/>
          <w:color w:val="auto"/>
          <w:position w:val="0"/>
        </w:rPr>
        <w:t>dikonsumsi</w:t>
      </w:r>
      <w:proofErr w:type="spellEnd"/>
      <w:r w:rsidRPr="001A6B7D">
        <w:rPr>
          <w:rFonts w:eastAsia="Times New Roman" w:cs="Arial"/>
          <w:noProof w:val="0"/>
          <w:color w:val="auto"/>
          <w:position w:val="0"/>
        </w:rPr>
        <w:t xml:space="preserve"> oleh </w:t>
      </w:r>
      <w:proofErr w:type="spellStart"/>
      <w:r w:rsidRPr="001A6B7D">
        <w:rPr>
          <w:rFonts w:eastAsia="Times New Roman" w:cs="Arial"/>
          <w:noProof w:val="0"/>
          <w:color w:val="auto"/>
          <w:position w:val="0"/>
        </w:rPr>
        <w:t>penderita</w:t>
      </w:r>
      <w:proofErr w:type="spellEnd"/>
      <w:r w:rsidRPr="001A6B7D">
        <w:rPr>
          <w:rFonts w:eastAsia="Times New Roman" w:cs="Arial"/>
          <w:noProof w:val="0"/>
          <w:color w:val="auto"/>
          <w:position w:val="0"/>
        </w:rPr>
        <w:t xml:space="preserve"> diabetes </w:t>
      </w:r>
      <w:proofErr w:type="spellStart"/>
      <w:r w:rsidRPr="001A6B7D">
        <w:rPr>
          <w:rFonts w:eastAsia="Times New Roman" w:cs="Arial"/>
          <w:noProof w:val="0"/>
          <w:color w:val="auto"/>
          <w:position w:val="0"/>
        </w:rPr>
        <w:t>untuk</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menjaga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kesehatan</w:t>
      </w:r>
      <w:proofErr w:type="spellEnd"/>
      <w:r w:rsidRPr="001A6B7D">
        <w:rPr>
          <w:rFonts w:eastAsia="Times New Roman" w:cs="Arial"/>
          <w:noProof w:val="0"/>
          <w:color w:val="auto"/>
          <w:position w:val="0"/>
        </w:rPr>
        <w:t xml:space="preserve"> dan </w:t>
      </w:r>
      <w:proofErr w:type="spellStart"/>
      <w:r w:rsidRPr="001A6B7D">
        <w:rPr>
          <w:rFonts w:eastAsia="Times New Roman" w:cs="Arial"/>
          <w:noProof w:val="0"/>
          <w:color w:val="auto"/>
          <w:position w:val="0"/>
        </w:rPr>
        <w:t>mencegah</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terjadinya</w:t>
      </w:r>
      <w:proofErr w:type="spellEnd"/>
      <w:r w:rsidRPr="001A6B7D">
        <w:rPr>
          <w:rFonts w:eastAsia="Times New Roman" w:cs="Arial"/>
          <w:noProof w:val="0"/>
          <w:color w:val="auto"/>
          <w:position w:val="0"/>
        </w:rPr>
        <w:t xml:space="preserve"> komplikasi</w:t>
      </w:r>
      <w:r w:rsidR="007C61D0">
        <w:rPr>
          <w:rFonts w:eastAsia="Times New Roman" w:cs="Arial"/>
          <w:noProof w:val="0"/>
          <w:color w:val="auto"/>
          <w:position w:val="0"/>
        </w:rPr>
        <w:fldChar w:fldCharType="begin" w:fldLock="1"/>
      </w:r>
      <w:r w:rsidR="00B05178">
        <w:rPr>
          <w:rFonts w:eastAsia="Times New Roman" w:cs="Arial"/>
          <w:noProof w:val="0"/>
          <w:color w:val="auto"/>
          <w:position w:val="0"/>
        </w:rPr>
        <w:instrText>ADDIN CSL_CITATION {"citationItems":[{"id":"ITEM-1","itemData":{"author":[{"dropping-particle":"","family":"Muhafilah","given":"Ilah","non-dropping-particle":"","parse-names":false,"suffix":""},{"dropping-particle":"","family":"Sitorus","given":"Seven","non-dropping-particle":"","parse-names":false,"suffix":""},{"dropping-particle":"","family":"Hardiyanti","given":"Anastasia","non-dropping-particle":"","parse-names":false,"suffix":""}],"id":"ITEM-1","issue":"2","issued":{"date-parts":[["2022"]]},"page":"39-47","title":"Faktor-Faktor yang Berhubungan dengan Upaya Pencegahan Komplikasi Diabetes Mellitus di RSUD Chasbullah Abdulmadjid Kota Bekasi","type":"article-journal","volume":"2"},"uris":["http://www.mendeley.com/documents/?uuid=322cf5c6-3169-487b-b45b-bebe8ac7f4f6"]}],"mendeley":{"formattedCitation":"&lt;sup&gt;8&lt;/sup&gt;","plainTextFormattedCitation":"8","previouslyFormattedCitation":"&lt;sup&gt;7&lt;/sup&gt;"},"properties":{"noteIndex":0},"schema":"https://github.com/citation-style-language/schema/raw/master/csl-citation.json"}</w:instrText>
      </w:r>
      <w:r w:rsidR="007C61D0">
        <w:rPr>
          <w:rFonts w:eastAsia="Times New Roman" w:cs="Arial"/>
          <w:noProof w:val="0"/>
          <w:color w:val="auto"/>
          <w:position w:val="0"/>
        </w:rPr>
        <w:fldChar w:fldCharType="separate"/>
      </w:r>
      <w:r w:rsidR="00B05178" w:rsidRPr="00B05178">
        <w:rPr>
          <w:rFonts w:eastAsia="Times New Roman" w:cs="Arial"/>
          <w:color w:val="auto"/>
          <w:position w:val="0"/>
          <w:vertAlign w:val="superscript"/>
        </w:rPr>
        <w:t>8</w:t>
      </w:r>
      <w:r w:rsidR="007C61D0">
        <w:rPr>
          <w:rFonts w:eastAsia="Times New Roman" w:cs="Arial"/>
          <w:noProof w:val="0"/>
          <w:color w:val="auto"/>
          <w:position w:val="0"/>
        </w:rPr>
        <w:fldChar w:fldCharType="end"/>
      </w:r>
      <w:r w:rsidRPr="001A6B7D">
        <w:rPr>
          <w:rFonts w:eastAsia="Times New Roman" w:cs="Arial"/>
          <w:noProof w:val="0"/>
          <w:color w:val="auto"/>
          <w:position w:val="0"/>
        </w:rPr>
        <w:t xml:space="preserve">. Selain diet, </w:t>
      </w:r>
      <w:proofErr w:type="spellStart"/>
      <w:r w:rsidRPr="001A6B7D">
        <w:rPr>
          <w:rFonts w:eastAsia="Times New Roman" w:cs="Arial"/>
          <w:noProof w:val="0"/>
          <w:color w:val="auto"/>
          <w:position w:val="0"/>
        </w:rPr>
        <w:t>penanganan</w:t>
      </w:r>
      <w:proofErr w:type="spellEnd"/>
      <w:r w:rsidRPr="001A6B7D">
        <w:rPr>
          <w:rFonts w:eastAsia="Times New Roman" w:cs="Arial"/>
          <w:noProof w:val="0"/>
          <w:color w:val="auto"/>
          <w:position w:val="0"/>
        </w:rPr>
        <w:t xml:space="preserve"> diabetes </w:t>
      </w:r>
      <w:proofErr w:type="spellStart"/>
      <w:r w:rsidRPr="001A6B7D">
        <w:rPr>
          <w:rFonts w:eastAsia="Times New Roman" w:cs="Arial"/>
          <w:noProof w:val="0"/>
          <w:color w:val="auto"/>
          <w:position w:val="0"/>
        </w:rPr>
        <w:t>perlu</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disertai</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dengan</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pen</w:t>
      </w:r>
      <w:r w:rsidR="007C61D0">
        <w:rPr>
          <w:rFonts w:eastAsia="Times New Roman" w:cs="Arial"/>
          <w:noProof w:val="0"/>
          <w:color w:val="auto"/>
          <w:position w:val="0"/>
        </w:rPr>
        <w:t>getahuan</w:t>
      </w:r>
      <w:proofErr w:type="spellEnd"/>
      <w:r w:rsidR="00331BD0">
        <w:rPr>
          <w:rFonts w:eastAsia="Times New Roman" w:cs="Arial"/>
          <w:noProof w:val="0"/>
          <w:color w:val="auto"/>
          <w:position w:val="0"/>
        </w:rPr>
        <w:t xml:space="preserve"> </w:t>
      </w:r>
      <w:proofErr w:type="spellStart"/>
      <w:r w:rsidR="00331BD0">
        <w:rPr>
          <w:rFonts w:eastAsia="Times New Roman" w:cs="Arial"/>
          <w:noProof w:val="0"/>
          <w:color w:val="auto"/>
          <w:position w:val="0"/>
        </w:rPr>
        <w:t>penderita</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tentang</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faktor</w:t>
      </w:r>
      <w:proofErr w:type="spellEnd"/>
      <w:r w:rsidRPr="001A6B7D">
        <w:rPr>
          <w:rFonts w:eastAsia="Times New Roman" w:cs="Arial"/>
          <w:noProof w:val="0"/>
          <w:color w:val="auto"/>
          <w:position w:val="0"/>
        </w:rPr>
        <w:t xml:space="preserve">  </w:t>
      </w:r>
      <w:proofErr w:type="spellStart"/>
      <w:r w:rsidRPr="001A6B7D">
        <w:rPr>
          <w:rFonts w:eastAsia="Times New Roman" w:cs="Arial"/>
          <w:noProof w:val="0"/>
          <w:color w:val="auto"/>
          <w:position w:val="0"/>
        </w:rPr>
        <w:t>risiko</w:t>
      </w:r>
      <w:proofErr w:type="spellEnd"/>
      <w:r w:rsidRPr="001A6B7D">
        <w:rPr>
          <w:rFonts w:eastAsia="Times New Roman" w:cs="Arial"/>
          <w:noProof w:val="0"/>
          <w:color w:val="auto"/>
          <w:position w:val="0"/>
        </w:rPr>
        <w:t xml:space="preserve"> </w:t>
      </w:r>
      <w:r w:rsidR="007C61D0">
        <w:rPr>
          <w:rFonts w:eastAsia="Times New Roman" w:cs="Arial"/>
          <w:noProof w:val="0"/>
          <w:color w:val="auto"/>
          <w:position w:val="0"/>
        </w:rPr>
        <w:t xml:space="preserve">yang </w:t>
      </w:r>
      <w:proofErr w:type="spellStart"/>
      <w:r w:rsidR="007C61D0">
        <w:rPr>
          <w:rFonts w:eastAsia="Times New Roman" w:cs="Arial"/>
          <w:noProof w:val="0"/>
          <w:color w:val="auto"/>
          <w:position w:val="0"/>
        </w:rPr>
        <w:t>dapat</w:t>
      </w:r>
      <w:proofErr w:type="spellEnd"/>
      <w:r w:rsidR="007C61D0">
        <w:rPr>
          <w:rFonts w:eastAsia="Times New Roman" w:cs="Arial"/>
          <w:noProof w:val="0"/>
          <w:color w:val="auto"/>
          <w:position w:val="0"/>
        </w:rPr>
        <w:t xml:space="preserve"> </w:t>
      </w:r>
      <w:proofErr w:type="spellStart"/>
      <w:r w:rsidR="007C61D0">
        <w:rPr>
          <w:rFonts w:eastAsia="Times New Roman" w:cs="Arial"/>
          <w:noProof w:val="0"/>
          <w:color w:val="auto"/>
          <w:position w:val="0"/>
        </w:rPr>
        <w:t>menyebabkan</w:t>
      </w:r>
      <w:proofErr w:type="spellEnd"/>
      <w:r w:rsidR="007C61D0">
        <w:rPr>
          <w:rFonts w:eastAsia="Times New Roman" w:cs="Arial"/>
          <w:noProof w:val="0"/>
          <w:color w:val="auto"/>
          <w:position w:val="0"/>
        </w:rPr>
        <w:t xml:space="preserve"> </w:t>
      </w:r>
      <w:proofErr w:type="spellStart"/>
      <w:r w:rsidR="007C61D0">
        <w:rPr>
          <w:rFonts w:eastAsia="Times New Roman" w:cs="Arial"/>
          <w:noProof w:val="0"/>
          <w:color w:val="auto"/>
          <w:position w:val="0"/>
        </w:rPr>
        <w:t>kompliaksi</w:t>
      </w:r>
      <w:proofErr w:type="spellEnd"/>
      <w:r w:rsidRPr="001A6B7D">
        <w:rPr>
          <w:rFonts w:eastAsia="Times New Roman" w:cs="Arial"/>
          <w:noProof w:val="0"/>
          <w:color w:val="auto"/>
          <w:position w:val="0"/>
        </w:rPr>
        <w:t xml:space="preserve"> diabetes. </w:t>
      </w:r>
      <w:r w:rsidR="007C61D0" w:rsidRPr="007C61D0">
        <w:rPr>
          <w:rFonts w:eastAsia="Times New Roman" w:cs="Arial"/>
          <w:noProof w:val="0"/>
          <w:color w:val="auto"/>
          <w:position w:val="0"/>
        </w:rPr>
        <w:t xml:space="preserve">Selain </w:t>
      </w:r>
      <w:proofErr w:type="spellStart"/>
      <w:r w:rsidR="007C61D0" w:rsidRPr="007C61D0">
        <w:rPr>
          <w:rFonts w:eastAsia="Times New Roman" w:cs="Arial"/>
          <w:noProof w:val="0"/>
          <w:color w:val="auto"/>
          <w:position w:val="0"/>
        </w:rPr>
        <w:t>itu</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dengan</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memperhatikan</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pola</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makan</w:t>
      </w:r>
      <w:proofErr w:type="spellEnd"/>
      <w:r w:rsidR="007C61D0" w:rsidRPr="007C61D0">
        <w:rPr>
          <w:rFonts w:eastAsia="Times New Roman" w:cs="Arial"/>
          <w:noProof w:val="0"/>
          <w:color w:val="auto"/>
          <w:position w:val="0"/>
        </w:rPr>
        <w:t xml:space="preserve"> pada </w:t>
      </w:r>
      <w:proofErr w:type="spellStart"/>
      <w:r w:rsidR="007C61D0" w:rsidRPr="007C61D0">
        <w:rPr>
          <w:rFonts w:eastAsia="Times New Roman" w:cs="Arial"/>
          <w:noProof w:val="0"/>
          <w:color w:val="auto"/>
          <w:position w:val="0"/>
        </w:rPr>
        <w:t>penderita</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dapat</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mempengaruhi</w:t>
      </w:r>
      <w:proofErr w:type="spellEnd"/>
      <w:r w:rsidR="007C61D0" w:rsidRPr="007C61D0">
        <w:rPr>
          <w:rFonts w:eastAsia="Times New Roman" w:cs="Arial"/>
          <w:noProof w:val="0"/>
          <w:color w:val="auto"/>
          <w:position w:val="0"/>
        </w:rPr>
        <w:t xml:space="preserve"> </w:t>
      </w:r>
      <w:proofErr w:type="spellStart"/>
      <w:r w:rsidR="00B05178">
        <w:rPr>
          <w:rFonts w:eastAsia="Times New Roman" w:cs="Arial"/>
          <w:noProof w:val="0"/>
          <w:color w:val="auto"/>
          <w:position w:val="0"/>
        </w:rPr>
        <w:t>k</w:t>
      </w:r>
      <w:r w:rsidR="007C61D0" w:rsidRPr="007C61D0">
        <w:rPr>
          <w:rFonts w:eastAsia="Times New Roman" w:cs="Arial"/>
          <w:noProof w:val="0"/>
          <w:color w:val="auto"/>
          <w:position w:val="0"/>
        </w:rPr>
        <w:t>ontrol</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kadar</w:t>
      </w:r>
      <w:proofErr w:type="spellEnd"/>
      <w:r w:rsidR="007C61D0" w:rsidRPr="007C61D0">
        <w:rPr>
          <w:rFonts w:eastAsia="Times New Roman" w:cs="Arial"/>
          <w:noProof w:val="0"/>
          <w:color w:val="auto"/>
          <w:position w:val="0"/>
        </w:rPr>
        <w:t xml:space="preserve"> gula </w:t>
      </w:r>
      <w:proofErr w:type="spellStart"/>
      <w:r w:rsidR="007C61D0" w:rsidRPr="007C61D0">
        <w:rPr>
          <w:rFonts w:eastAsia="Times New Roman" w:cs="Arial"/>
          <w:noProof w:val="0"/>
          <w:color w:val="auto"/>
          <w:position w:val="0"/>
        </w:rPr>
        <w:t>darah</w:t>
      </w:r>
      <w:proofErr w:type="spellEnd"/>
      <w:r w:rsidR="007C61D0" w:rsidRPr="007C61D0">
        <w:rPr>
          <w:rFonts w:eastAsia="Times New Roman" w:cs="Arial"/>
          <w:noProof w:val="0"/>
          <w:color w:val="auto"/>
          <w:position w:val="0"/>
        </w:rPr>
        <w:t xml:space="preserve"> pada </w:t>
      </w:r>
      <w:proofErr w:type="spellStart"/>
      <w:r w:rsidR="007C61D0" w:rsidRPr="007C61D0">
        <w:rPr>
          <w:rFonts w:eastAsia="Times New Roman" w:cs="Arial"/>
          <w:noProof w:val="0"/>
          <w:color w:val="auto"/>
          <w:position w:val="0"/>
        </w:rPr>
        <w:t>penderita</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sehingga</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mengurangi</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kejadian</w:t>
      </w:r>
      <w:proofErr w:type="spellEnd"/>
      <w:r w:rsidR="007C61D0" w:rsidRPr="007C61D0">
        <w:rPr>
          <w:rFonts w:eastAsia="Times New Roman" w:cs="Arial"/>
          <w:noProof w:val="0"/>
          <w:color w:val="auto"/>
          <w:position w:val="0"/>
        </w:rPr>
        <w:t xml:space="preserve"> </w:t>
      </w:r>
      <w:proofErr w:type="spellStart"/>
      <w:r w:rsidR="007C61D0" w:rsidRPr="007C61D0">
        <w:rPr>
          <w:rFonts w:eastAsia="Times New Roman" w:cs="Arial"/>
          <w:noProof w:val="0"/>
          <w:color w:val="auto"/>
          <w:position w:val="0"/>
        </w:rPr>
        <w:t>komplikasi</w:t>
      </w:r>
      <w:proofErr w:type="spellEnd"/>
      <w:r w:rsidR="007C61D0" w:rsidRPr="007C61D0">
        <w:rPr>
          <w:rFonts w:eastAsia="Times New Roman" w:cs="Arial"/>
          <w:noProof w:val="0"/>
          <w:color w:val="auto"/>
          <w:position w:val="0"/>
        </w:rPr>
        <w:t xml:space="preserve"> pada </w:t>
      </w:r>
      <w:proofErr w:type="spellStart"/>
      <w:r w:rsidR="007C61D0" w:rsidRPr="007C61D0">
        <w:rPr>
          <w:rFonts w:eastAsia="Times New Roman" w:cs="Arial"/>
          <w:noProof w:val="0"/>
          <w:color w:val="auto"/>
          <w:position w:val="0"/>
        </w:rPr>
        <w:t>penderita</w:t>
      </w:r>
      <w:proofErr w:type="spellEnd"/>
      <w:r w:rsidR="007C61D0" w:rsidRPr="007C61D0">
        <w:rPr>
          <w:rFonts w:eastAsia="Times New Roman" w:cs="Arial"/>
          <w:noProof w:val="0"/>
          <w:color w:val="auto"/>
          <w:position w:val="0"/>
        </w:rPr>
        <w:t xml:space="preserve"> diabetes melitus</w:t>
      </w:r>
      <w:r w:rsidR="00B05178">
        <w:rPr>
          <w:rFonts w:eastAsia="Times New Roman" w:cs="Arial"/>
          <w:noProof w:val="0"/>
          <w:color w:val="auto"/>
          <w:position w:val="0"/>
        </w:rPr>
        <w:fldChar w:fldCharType="begin" w:fldLock="1"/>
      </w:r>
      <w:r w:rsidR="00B05178">
        <w:rPr>
          <w:rFonts w:eastAsia="Times New Roman" w:cs="Arial"/>
          <w:noProof w:val="0"/>
          <w:color w:val="auto"/>
          <w:position w:val="0"/>
        </w:rPr>
        <w:instrText>ADDIN CSL_CITATION {"citationItems":[{"id":"ITEM-1","itemData":{"ISSN":"2460-9684","abstract":"Diabetes melitus (DM) adalah kondisi penyakit kronik yang ditandai oleh metabolisme glukosa yang normsal sebagai dampak dari gangguan aksi dan sekresi insulin. Tatalaksana DM tipe 2 memelukan pendekatan multi disiplin, termasuk edukasi, terapi nutrisi, aktivitas fisik yag teratur, dan obat-obatan. Tujuan terapi DM tipe 2 adalah mencapai kadar gula yang normal dan mempertahankannya, serta mencegah komplikasi diabetes. Ada bukti ilmiah bahwa olahraga dapat menunda onset DM tipe 2 dan memperbaiki kontrol gula darah. Olahraga akan memperbaiki sensitivitas insulin, meningkatkan uptake glukosa, dan memperbaiki kontrol gula darah. Olahraga yang sifatnya aerobik akan menurunkan kadar HbA1C dan meningkatkan sensitivitas insulin. Kombinasi olahraga akan menabah perbaikan HbA1C.","author":[{"dropping-particle":"","family":"Kurniawan","given":"A Andi","non-dropping-particle":"","parse-names":false,"suffix":""},{"dropping-particle":"","family":"Wuryaningsih","given":"Y Nining Sri","non-dropping-particle":"","parse-names":false,"suffix":""}],"container-title":"Berkala Ilmiah Kedokteran Duta Wacana","id":"ITEM-1","issue":"3","issued":{"date-parts":[["2020"]]},"page":"197","title":"Latihan Akitivitas Fisik Bagi penderita Diabetes Melitus","type":"article-journal","volume":"1"},"uris":["http://www.mendeley.com/documents/?uuid=1598dac2-81a0-4010-ac4a-ddbe10edb4b1"]}],"mendeley":{"formattedCitation":"&lt;sup&gt;9&lt;/sup&gt;","plainTextFormattedCitation":"9","previouslyFormattedCitation":"&lt;sup&gt;8&lt;/sup&gt;"},"properties":{"noteIndex":0},"schema":"https://github.com/citation-style-language/schema/raw/master/csl-citation.json"}</w:instrText>
      </w:r>
      <w:r w:rsidR="00B05178">
        <w:rPr>
          <w:rFonts w:eastAsia="Times New Roman" w:cs="Arial"/>
          <w:noProof w:val="0"/>
          <w:color w:val="auto"/>
          <w:position w:val="0"/>
        </w:rPr>
        <w:fldChar w:fldCharType="separate"/>
      </w:r>
      <w:r w:rsidR="00B05178" w:rsidRPr="00B05178">
        <w:rPr>
          <w:rFonts w:eastAsia="Times New Roman" w:cs="Arial"/>
          <w:color w:val="auto"/>
          <w:position w:val="0"/>
          <w:vertAlign w:val="superscript"/>
        </w:rPr>
        <w:t>9</w:t>
      </w:r>
      <w:r w:rsidR="00B05178">
        <w:rPr>
          <w:rFonts w:eastAsia="Times New Roman" w:cs="Arial"/>
          <w:noProof w:val="0"/>
          <w:color w:val="auto"/>
          <w:position w:val="0"/>
        </w:rPr>
        <w:fldChar w:fldCharType="end"/>
      </w:r>
      <w:r w:rsidR="007C61D0" w:rsidRPr="007C61D0">
        <w:rPr>
          <w:rFonts w:eastAsia="Times New Roman" w:cs="Arial"/>
          <w:noProof w:val="0"/>
          <w:color w:val="auto"/>
          <w:position w:val="0"/>
        </w:rPr>
        <w:t xml:space="preserve">, </w:t>
      </w:r>
      <w:r w:rsidR="007C61D0">
        <w:rPr>
          <w:rFonts w:eastAsia="Times New Roman" w:cs="Times New Roman"/>
        </w:rPr>
        <w:t>a</w:t>
      </w:r>
      <w:r w:rsidR="007C61D0" w:rsidRPr="007C61D0">
        <w:rPr>
          <w:rFonts w:eastAsia="Times New Roman" w:cs="Times New Roman"/>
        </w:rPr>
        <w:t xml:space="preserve">ktivitas fisik </w:t>
      </w:r>
      <w:r w:rsidR="007C61D0">
        <w:rPr>
          <w:rFonts w:eastAsia="Times New Roman" w:cs="Times New Roman"/>
        </w:rPr>
        <w:t>memiliki peran</w:t>
      </w:r>
      <w:r w:rsidR="007C61D0" w:rsidRPr="007C61D0">
        <w:rPr>
          <w:rFonts w:eastAsia="Times New Roman" w:cs="Times New Roman"/>
        </w:rPr>
        <w:t xml:space="preserve"> dalam praktik pencegahan komplikasi diabetes melitus tipe 2, apabila kurangnya aktivitas fisik maka tubuh tidak akan mereduksi kadar gula dalam darah sehingga dapat mengakibatkan resistensi insulin</w:t>
      </w:r>
      <w:r w:rsidR="007C61D0">
        <w:rPr>
          <w:rFonts w:eastAsia="Times New Roman" w:cs="Times New Roman"/>
        </w:rPr>
        <w:fldChar w:fldCharType="begin" w:fldLock="1"/>
      </w:r>
      <w:r w:rsidR="00B05178">
        <w:rPr>
          <w:rFonts w:eastAsia="Times New Roman" w:cs="Times New Roman"/>
        </w:rPr>
        <w:instrText>ADDIN CSL_CITATION {"citationItems":[{"id":"ITEM-1","itemData":{"DOI":"10.37294/jrkn.v6i2.350","ISSN":"2580-6173","abstract":"  Latar Belakang : Penyakit diabetes melitus tipe 2 merupakan penyakit tidak menular yang sering terjadi akibat pola makan dan aktivitas fisik yang kurang baik. Banyak faktor mempengaruhi pola makan dan aktivitas fisik yang perlu diketahui untuk membantu pasien dalam mempertahankan kadar gula darahnya. Tujuan penelitian ini adalah mengetahui hubungan antara pola makan dan aktivitas fisik dengan kadar gula darah pada pasien diabetes melitus tipe 2 di Puskesmas Manggis I. Metode : Desain penelitian ini menggunakan metode analitik korelasi dengan pendekatan cross sectional. Sampel pada penelitian ini sebanyak 109 responden yang direkrut menggunakan teknik total sampling. Pengumpulan data dilakukan dengan kuesioner FFQ, kuesioner PAL, rekam medis serta data dianalisis dengan menggunakan teknik statistik korelasi Spearman Rho. Hasil : Hasil penelitan menunjukkan sebagian besar responden memiliki pola makan sering (56%), aktivitas fisik ringan (97,2%) dan kadar gula darah tinggi (73,4%). Terdapat hubungan korelasi yang positif dengan nilai pvalue untuk pola makan sebesar 0,038 dan aktivitas fisik sebesar 0,009 yang menunjukkan adanya hubungan yang signifikan. Kesimpulan : Makin baik pola makan dan makin teratur aktivitas fisik maka kadar gula darah pasien akan dapat dipertahankan dalam keadaan normal.","author":[{"dropping-particle":"","family":"Astutisari","given":"I Dewa Ayu Eka Candra","non-dropping-particle":"","parse-names":false,"suffix":""},{"dropping-particle":"","family":"AAA Yuliati Darmini","given":"AAA Yuliati Darmini","non-dropping-particle":"","parse-names":false,"suffix":""},{"dropping-particle":"","family":"Ida Ayu Putri Wulandari","given":"Ida Ayu Putri Wulandari","non-dropping-particle":"","parse-names":false,"suffix":""}],"container-title":"Jurnal Riset Kesehatan Nasional","id":"ITEM-1","issue":"2","issued":{"date-parts":[["2022"]]},"page":"79-87","title":"Hubungan Pola Makan Dan Aktivitas Fisik Dengan Kadar Gula Darah Pada Pasien Diabetes Melitus Tipe 2 Di Puskesmas Manggis I","type":"article-journal","volume":"6"},"uris":["http://www.mendeley.com/documents/?uuid=612490f9-a0b5-45e9-8f1a-8c6e58648720"]}],"mendeley":{"formattedCitation":"&lt;sup&gt;10&lt;/sup&gt;","plainTextFormattedCitation":"10","previouslyFormattedCitation":"&lt;sup&gt;9&lt;/sup&gt;"},"properties":{"noteIndex":0},"schema":"https://github.com/citation-style-language/schema/raw/master/csl-citation.json"}</w:instrText>
      </w:r>
      <w:r w:rsidR="007C61D0">
        <w:rPr>
          <w:rFonts w:eastAsia="Times New Roman" w:cs="Times New Roman"/>
        </w:rPr>
        <w:fldChar w:fldCharType="separate"/>
      </w:r>
      <w:r w:rsidR="00B05178" w:rsidRPr="00B05178">
        <w:rPr>
          <w:rFonts w:eastAsia="Times New Roman" w:cs="Times New Roman"/>
          <w:vertAlign w:val="superscript"/>
        </w:rPr>
        <w:t>10</w:t>
      </w:r>
      <w:r w:rsidR="007C61D0">
        <w:rPr>
          <w:rFonts w:eastAsia="Times New Roman" w:cs="Times New Roman"/>
        </w:rPr>
        <w:fldChar w:fldCharType="end"/>
      </w:r>
      <w:r w:rsidR="007C61D0">
        <w:rPr>
          <w:rFonts w:eastAsia="Times New Roman" w:cs="Times New Roman"/>
        </w:rPr>
        <w:t>.</w:t>
      </w:r>
    </w:p>
    <w:p w14:paraId="0FC54AAB" w14:textId="65FE4AEA" w:rsidR="006A2A7A" w:rsidRPr="00950B05" w:rsidRDefault="006A2A7A" w:rsidP="007C61D0">
      <w:pPr>
        <w:spacing w:line="240" w:lineRule="auto"/>
        <w:ind w:leftChars="0" w:left="0" w:firstLineChars="0" w:firstLine="720"/>
        <w:rPr>
          <w:color w:val="7F7F7F"/>
        </w:rPr>
      </w:pPr>
      <w:r w:rsidRPr="006A2A7A">
        <w:rPr>
          <w:rFonts w:eastAsia="Times New Roman" w:cs="Times New Roman"/>
        </w:rPr>
        <w:t xml:space="preserve">Berdasarkan latar belakang </w:t>
      </w:r>
      <w:r>
        <w:rPr>
          <w:rFonts w:eastAsia="Times New Roman" w:cs="Times New Roman"/>
        </w:rPr>
        <w:t>perlu dilakukan penelitian</w:t>
      </w:r>
      <w:r w:rsidR="00DB1F79">
        <w:rPr>
          <w:rFonts w:eastAsia="Times New Roman" w:cs="Times New Roman"/>
        </w:rPr>
        <w:t xml:space="preserve"> untuk mengidentifikasi</w:t>
      </w:r>
      <w:r>
        <w:rPr>
          <w:rFonts w:eastAsia="Times New Roman" w:cs="Times New Roman"/>
        </w:rPr>
        <w:t xml:space="preserve"> tentang gamba</w:t>
      </w:r>
      <w:r w:rsidR="00DB1F79">
        <w:rPr>
          <w:rFonts w:eastAsia="Times New Roman" w:cs="Times New Roman"/>
        </w:rPr>
        <w:t xml:space="preserve">ran </w:t>
      </w:r>
      <w:r w:rsidRPr="006A2A7A">
        <w:rPr>
          <w:rFonts w:eastAsia="Times New Roman" w:cs="Times New Roman"/>
        </w:rPr>
        <w:t>penerapan praktik</w:t>
      </w:r>
      <w:r>
        <w:rPr>
          <w:rFonts w:eastAsia="Times New Roman" w:cs="Times New Roman"/>
        </w:rPr>
        <w:t xml:space="preserve"> pencegahan komplikasi pada penderita diabetes melitus tipe 2 di Puskesmas Kecamatan Jepara</w:t>
      </w:r>
    </w:p>
    <w:p w14:paraId="29DB94E8" w14:textId="5F3C6DD7" w:rsidR="00594D71" w:rsidRDefault="00776500" w:rsidP="001A6B7D">
      <w:pPr>
        <w:pBdr>
          <w:top w:val="nil"/>
          <w:left w:val="nil"/>
          <w:bottom w:val="nil"/>
          <w:right w:val="nil"/>
          <w:between w:val="nil"/>
        </w:pBdr>
        <w:tabs>
          <w:tab w:val="left" w:pos="7860"/>
        </w:tabs>
        <w:spacing w:before="240" w:after="60" w:line="228" w:lineRule="auto"/>
        <w:ind w:left="0" w:hanging="2"/>
        <w:jc w:val="left"/>
        <w:rPr>
          <w:b/>
          <w:color w:val="00B0F0"/>
        </w:rPr>
      </w:pPr>
      <w:r>
        <w:rPr>
          <w:b/>
        </w:rPr>
        <w:t xml:space="preserve">2.  Metode </w:t>
      </w:r>
      <w:r w:rsidR="001A6B7D">
        <w:rPr>
          <w:b/>
          <w:color w:val="00B0F0"/>
        </w:rPr>
        <w:tab/>
      </w:r>
    </w:p>
    <w:p w14:paraId="1888E169" w14:textId="099FD0EA" w:rsidR="001A6B7D" w:rsidRPr="001A6B7D" w:rsidRDefault="001A6B7D" w:rsidP="001A6B7D">
      <w:pPr>
        <w:spacing w:line="240" w:lineRule="auto"/>
        <w:ind w:leftChars="0" w:left="0" w:firstLineChars="0" w:firstLine="720"/>
        <w:rPr>
          <w:rFonts w:eastAsia="Times New Roman" w:cs="Times New Roman"/>
        </w:rPr>
      </w:pPr>
      <w:r w:rsidRPr="0052372A">
        <w:rPr>
          <w:rFonts w:cs="Arial"/>
          <w:sz w:val="22"/>
          <w:szCs w:val="22"/>
        </w:rPr>
        <w:t>Penelitian yang</w:t>
      </w:r>
      <w:r>
        <w:rPr>
          <w:rFonts w:cs="Arial"/>
          <w:sz w:val="22"/>
          <w:szCs w:val="22"/>
        </w:rPr>
        <w:t xml:space="preserve"> </w:t>
      </w:r>
      <w:r w:rsidRPr="0052372A">
        <w:rPr>
          <w:rFonts w:cs="Arial"/>
          <w:sz w:val="22"/>
          <w:szCs w:val="22"/>
        </w:rPr>
        <w:t xml:space="preserve">dilaksanakan merupakan penelitian </w:t>
      </w:r>
      <w:r>
        <w:rPr>
          <w:rFonts w:cs="Arial"/>
          <w:sz w:val="22"/>
          <w:szCs w:val="22"/>
        </w:rPr>
        <w:t xml:space="preserve">jenis </w:t>
      </w:r>
      <w:r w:rsidRPr="0052372A">
        <w:rPr>
          <w:rFonts w:cs="Arial"/>
          <w:sz w:val="22"/>
          <w:szCs w:val="22"/>
        </w:rPr>
        <w:t>kuantitatif</w:t>
      </w:r>
      <w:r>
        <w:rPr>
          <w:rFonts w:cs="Arial"/>
          <w:sz w:val="22"/>
          <w:szCs w:val="22"/>
        </w:rPr>
        <w:t xml:space="preserve"> dengan </w:t>
      </w:r>
      <w:r w:rsidRPr="0052372A">
        <w:rPr>
          <w:rFonts w:cs="Arial"/>
          <w:sz w:val="22"/>
          <w:szCs w:val="22"/>
        </w:rPr>
        <w:t>metode observasional analitik dengan</w:t>
      </w:r>
      <w:r>
        <w:rPr>
          <w:rFonts w:cs="Arial"/>
          <w:sz w:val="22"/>
          <w:szCs w:val="22"/>
        </w:rPr>
        <w:t xml:space="preserve"> rancangan </w:t>
      </w:r>
      <w:r w:rsidRPr="0052372A">
        <w:rPr>
          <w:rFonts w:cs="Arial"/>
          <w:i/>
          <w:iCs/>
          <w:sz w:val="22"/>
          <w:szCs w:val="22"/>
        </w:rPr>
        <w:t>cross sectional</w:t>
      </w:r>
      <w:r>
        <w:rPr>
          <w:rFonts w:eastAsia="Times New Roman" w:cs="Times New Roman"/>
        </w:rPr>
        <w:t xml:space="preserve">. </w:t>
      </w:r>
      <w:r w:rsidRPr="001A6B7D">
        <w:rPr>
          <w:rFonts w:eastAsia="Times New Roman" w:cs="Times New Roman"/>
        </w:rPr>
        <w:t xml:space="preserve">Dimana peristiwa yang terjadi dalam obyek analisisnya dilakukan pengukuran dan pengumpulan pada saat yang sama. Populasi yang dianalisis mencakup semua individu penderita DM tipe 2 di puskesmas Kecamatan Jepara. Jumlah sampel yang dianalisis yaitu penderita  DM tipe 2 di  Kelurahan Ujung Batu dan Kelurahan Panggang yang memenuhi kriteria dan mau menjadi responden. </w:t>
      </w:r>
      <w:bookmarkStart w:id="0" w:name="_Hlk201351120"/>
      <w:r w:rsidRPr="001A6B7D">
        <w:rPr>
          <w:rFonts w:eastAsia="Times New Roman" w:cs="Times New Roman"/>
        </w:rPr>
        <w:t>Sampel penelitian diambil dengan</w:t>
      </w:r>
      <w:r w:rsidRPr="001A6B7D">
        <w:rPr>
          <w:rFonts w:cs="Times New Roman"/>
        </w:rPr>
        <w:t xml:space="preserve"> teknik sampling </w:t>
      </w:r>
      <w:bookmarkStart w:id="1" w:name="_Hlk201412036"/>
      <w:r w:rsidRPr="001A6B7D">
        <w:rPr>
          <w:rFonts w:cs="Times New Roman"/>
        </w:rPr>
        <w:t>probability sampling melalui pendekatannya simple random sampling</w:t>
      </w:r>
      <w:r>
        <w:rPr>
          <w:rFonts w:cs="Times New Roman"/>
        </w:rPr>
        <w:t xml:space="preserve"> sebanyak 115 orang</w:t>
      </w:r>
      <w:r w:rsidRPr="001A6B7D">
        <w:rPr>
          <w:rFonts w:cs="Times New Roman"/>
        </w:rPr>
        <w:t>.</w:t>
      </w:r>
      <w:bookmarkEnd w:id="0"/>
      <w:r w:rsidRPr="001A6B7D">
        <w:rPr>
          <w:rFonts w:cs="Times New Roman"/>
        </w:rPr>
        <w:t>.</w:t>
      </w:r>
    </w:p>
    <w:p w14:paraId="0A166762" w14:textId="41D1FC13" w:rsidR="001A6B7D" w:rsidRPr="007B7D35" w:rsidRDefault="001A6B7D" w:rsidP="007B7D35">
      <w:pPr>
        <w:shd w:val="clear" w:color="auto" w:fill="FFFFFF"/>
        <w:ind w:left="0" w:hanging="2"/>
        <w:rPr>
          <w:rFonts w:cs="Times New Roman"/>
        </w:rPr>
      </w:pPr>
      <w:r w:rsidRPr="001A6B7D">
        <w:rPr>
          <w:rFonts w:eastAsia="Times New Roman" w:cs="Times New Roman"/>
        </w:rPr>
        <w:t>Instrumen mengumpulkan data yang dianalisis yaitu memanfaatkan data primer yang diperoleh dari data pelaporan pasien pe</w:t>
      </w:r>
      <w:r>
        <w:rPr>
          <w:rFonts w:eastAsia="Times New Roman" w:cs="Times New Roman"/>
        </w:rPr>
        <w:t>n</w:t>
      </w:r>
      <w:r w:rsidRPr="001A6B7D">
        <w:rPr>
          <w:rFonts w:eastAsia="Times New Roman" w:cs="Times New Roman"/>
        </w:rPr>
        <w:t>derita DM tipe 2 puskesmas Kecamatan Jepara. Pengukuran dalam analisis ini memanfaatkan</w:t>
      </w:r>
      <w:r>
        <w:rPr>
          <w:rFonts w:eastAsia="Times New Roman" w:cs="Times New Roman"/>
        </w:rPr>
        <w:t xml:space="preserve"> kuesioner</w:t>
      </w:r>
      <w:r>
        <w:rPr>
          <w:rFonts w:cs="Times New Roman"/>
        </w:rPr>
        <w:t>. Dan penelitian</w:t>
      </w:r>
      <w:r w:rsidRPr="001A6B7D">
        <w:rPr>
          <w:rFonts w:eastAsia="Times New Roman" w:cs="Times New Roman"/>
        </w:rPr>
        <w:t xml:space="preserve"> ini dilakukan di Kelurahan Ujung Batu dan Kelurahan Panggang dan dilaksanakan pada bulan </w:t>
      </w:r>
      <w:r>
        <w:rPr>
          <w:rFonts w:eastAsia="Times New Roman" w:cs="Times New Roman"/>
        </w:rPr>
        <w:t>Agustus</w:t>
      </w:r>
      <w:r w:rsidRPr="001A6B7D">
        <w:rPr>
          <w:rFonts w:eastAsia="Times New Roman" w:cs="Times New Roman"/>
        </w:rPr>
        <w:t xml:space="preserve"> 202</w:t>
      </w:r>
      <w:r>
        <w:rPr>
          <w:rFonts w:eastAsia="Times New Roman" w:cs="Times New Roman"/>
        </w:rPr>
        <w:t>4</w:t>
      </w:r>
      <w:r w:rsidRPr="001A6B7D">
        <w:rPr>
          <w:rFonts w:eastAsia="Times New Roman" w:cs="Times New Roman"/>
        </w:rPr>
        <w:t xml:space="preserve"> </w:t>
      </w:r>
      <w:r w:rsidR="00054743">
        <w:rPr>
          <w:rFonts w:eastAsia="Times New Roman" w:cs="Times New Roman"/>
        </w:rPr>
        <w:t xml:space="preserve">sampai </w:t>
      </w:r>
      <w:r>
        <w:rPr>
          <w:rFonts w:eastAsia="Times New Roman" w:cs="Times New Roman"/>
        </w:rPr>
        <w:t>Mei</w:t>
      </w:r>
      <w:r w:rsidRPr="001A6B7D">
        <w:rPr>
          <w:rFonts w:eastAsia="Times New Roman" w:cs="Times New Roman"/>
        </w:rPr>
        <w:t xml:space="preserve"> 202</w:t>
      </w:r>
      <w:bookmarkEnd w:id="1"/>
      <w:r w:rsidR="00F85D7C">
        <w:rPr>
          <w:rFonts w:eastAsia="Times New Roman" w:cs="Times New Roman"/>
        </w:rPr>
        <w:t>5 data diolah menggunakan analisis univariat.</w:t>
      </w:r>
      <w:r w:rsidR="00331BD0">
        <w:rPr>
          <w:rFonts w:eastAsia="Times New Roman" w:cs="Times New Roman"/>
        </w:rPr>
        <w:t xml:space="preserve"> </w:t>
      </w:r>
    </w:p>
    <w:p w14:paraId="6691C38A" w14:textId="4BD201CD" w:rsidR="00594D71" w:rsidRPr="00275EC4" w:rsidRDefault="00776500">
      <w:pPr>
        <w:pBdr>
          <w:top w:val="nil"/>
          <w:left w:val="nil"/>
          <w:bottom w:val="nil"/>
          <w:right w:val="nil"/>
          <w:between w:val="nil"/>
        </w:pBdr>
        <w:spacing w:before="240" w:after="60" w:line="276" w:lineRule="auto"/>
        <w:ind w:left="0" w:hanging="2"/>
      </w:pPr>
      <w:r>
        <w:rPr>
          <w:b/>
        </w:rPr>
        <w:t xml:space="preserve">3. Hasil </w:t>
      </w:r>
      <w:r w:rsidR="00275EC4">
        <w:rPr>
          <w:b/>
          <w:color w:val="00B0F0"/>
        </w:rPr>
        <w:t xml:space="preserve"> </w:t>
      </w:r>
    </w:p>
    <w:p w14:paraId="251CE0C2" w14:textId="2A1E7C8F" w:rsidR="00594D71" w:rsidRPr="00FD4848" w:rsidRDefault="00FD4848" w:rsidP="00FD4848">
      <w:pPr>
        <w:spacing w:line="240" w:lineRule="auto"/>
        <w:ind w:leftChars="0" w:left="0" w:firstLineChars="0" w:firstLine="0"/>
        <w:rPr>
          <w:color w:val="00B0F0"/>
          <w:sz w:val="18"/>
          <w:szCs w:val="18"/>
        </w:rPr>
      </w:pPr>
      <w:r>
        <w:t xml:space="preserve">    </w:t>
      </w:r>
      <w:r w:rsidR="00776500">
        <w:rPr>
          <w:b/>
          <w:sz w:val="18"/>
          <w:szCs w:val="18"/>
        </w:rPr>
        <w:t>Tabel 1.</w:t>
      </w:r>
      <w:r w:rsidR="00776500">
        <w:rPr>
          <w:sz w:val="18"/>
          <w:szCs w:val="18"/>
        </w:rPr>
        <w:t xml:space="preserve"> </w:t>
      </w:r>
      <w:r>
        <w:rPr>
          <w:sz w:val="18"/>
          <w:szCs w:val="18"/>
        </w:rPr>
        <w:t>Karakteristik Responden</w:t>
      </w:r>
    </w:p>
    <w:p w14:paraId="5341536E" w14:textId="77777777" w:rsidR="00275EC4" w:rsidRDefault="00275EC4">
      <w:pPr>
        <w:spacing w:line="240" w:lineRule="auto"/>
        <w:ind w:left="0" w:hanging="2"/>
        <w:rPr>
          <w:color w:val="00B0F0"/>
          <w:sz w:val="18"/>
          <w:szCs w:val="18"/>
        </w:rPr>
      </w:pPr>
      <w:r>
        <w:rPr>
          <w:color w:val="00B0F0"/>
          <w:sz w:val="18"/>
          <w:szCs w:val="18"/>
        </w:rPr>
        <w:tab/>
      </w:r>
      <w:r>
        <w:rPr>
          <w:color w:val="00B0F0"/>
          <w:sz w:val="18"/>
          <w:szCs w:val="18"/>
        </w:rPr>
        <w:tab/>
      </w:r>
      <w:r>
        <w:rPr>
          <w:color w:val="00B0F0"/>
          <w:sz w:val="18"/>
          <w:szCs w:val="18"/>
        </w:rPr>
        <w:tab/>
      </w:r>
      <w:r>
        <w:rPr>
          <w:color w:val="00B0F0"/>
          <w:sz w:val="18"/>
          <w:szCs w:val="18"/>
        </w:rPr>
        <w:tab/>
      </w:r>
    </w:p>
    <w:tbl>
      <w:tblPr>
        <w:tblStyle w:val="TableGrid"/>
        <w:tblW w:w="0" w:type="auto"/>
        <w:tblInd w:w="1413" w:type="dxa"/>
        <w:tblBorders>
          <w:left w:val="none" w:sz="0" w:space="0" w:color="auto"/>
          <w:right w:val="none" w:sz="0" w:space="0" w:color="auto"/>
        </w:tblBorders>
        <w:tblLook w:val="04A0" w:firstRow="1" w:lastRow="0" w:firstColumn="1" w:lastColumn="0" w:noHBand="0" w:noVBand="1"/>
      </w:tblPr>
      <w:tblGrid>
        <w:gridCol w:w="3969"/>
        <w:gridCol w:w="1276"/>
        <w:gridCol w:w="1184"/>
      </w:tblGrid>
      <w:tr w:rsidR="00275EC4" w:rsidRPr="00F21F32" w14:paraId="007B98FA" w14:textId="77777777" w:rsidTr="00C53201">
        <w:tc>
          <w:tcPr>
            <w:tcW w:w="3969" w:type="dxa"/>
            <w:tcBorders>
              <w:bottom w:val="single" w:sz="4" w:space="0" w:color="auto"/>
              <w:right w:val="nil"/>
            </w:tcBorders>
          </w:tcPr>
          <w:p w14:paraId="16956106" w14:textId="2E9FC593" w:rsidR="00275EC4" w:rsidRPr="00F21F32" w:rsidRDefault="00275EC4" w:rsidP="00275EC4">
            <w:pPr>
              <w:spacing w:line="240" w:lineRule="auto"/>
              <w:ind w:leftChars="0" w:left="0" w:firstLineChars="0" w:firstLine="0"/>
              <w:jc w:val="center"/>
              <w:rPr>
                <w:b/>
                <w:bCs/>
                <w:color w:val="auto"/>
              </w:rPr>
            </w:pPr>
            <w:r w:rsidRPr="00F21F32">
              <w:rPr>
                <w:b/>
                <w:bCs/>
                <w:color w:val="auto"/>
              </w:rPr>
              <w:t>Kategori</w:t>
            </w:r>
          </w:p>
        </w:tc>
        <w:tc>
          <w:tcPr>
            <w:tcW w:w="1276" w:type="dxa"/>
            <w:tcBorders>
              <w:left w:val="nil"/>
              <w:bottom w:val="single" w:sz="4" w:space="0" w:color="auto"/>
              <w:right w:val="nil"/>
            </w:tcBorders>
          </w:tcPr>
          <w:p w14:paraId="7BB7ECE8" w14:textId="3F901F35" w:rsidR="00275EC4" w:rsidRPr="00F21F32" w:rsidRDefault="00C53201" w:rsidP="00275EC4">
            <w:pPr>
              <w:spacing w:line="240" w:lineRule="auto"/>
              <w:ind w:leftChars="0" w:left="0" w:firstLineChars="0" w:firstLine="0"/>
              <w:jc w:val="center"/>
              <w:rPr>
                <w:b/>
                <w:bCs/>
                <w:color w:val="auto"/>
              </w:rPr>
            </w:pPr>
            <w:r w:rsidRPr="00F21F32">
              <w:rPr>
                <w:b/>
                <w:bCs/>
                <w:color w:val="auto"/>
              </w:rPr>
              <w:t xml:space="preserve">                  </w:t>
            </w:r>
            <w:r w:rsidR="00275EC4" w:rsidRPr="00F21F32">
              <w:rPr>
                <w:b/>
                <w:bCs/>
                <w:color w:val="auto"/>
              </w:rPr>
              <w:t>f</w:t>
            </w:r>
          </w:p>
        </w:tc>
        <w:tc>
          <w:tcPr>
            <w:tcW w:w="1184" w:type="dxa"/>
            <w:tcBorders>
              <w:left w:val="nil"/>
              <w:bottom w:val="single" w:sz="4" w:space="0" w:color="auto"/>
            </w:tcBorders>
          </w:tcPr>
          <w:p w14:paraId="5A08764B" w14:textId="66062BD7" w:rsidR="00275EC4" w:rsidRPr="00F21F32" w:rsidRDefault="00C53201" w:rsidP="00275EC4">
            <w:pPr>
              <w:spacing w:line="240" w:lineRule="auto"/>
              <w:ind w:leftChars="0" w:left="0" w:firstLineChars="0" w:firstLine="0"/>
              <w:jc w:val="center"/>
              <w:rPr>
                <w:b/>
                <w:bCs/>
                <w:color w:val="auto"/>
              </w:rPr>
            </w:pPr>
            <w:r w:rsidRPr="00F21F32">
              <w:rPr>
                <w:b/>
                <w:bCs/>
                <w:color w:val="auto"/>
              </w:rPr>
              <w:t xml:space="preserve">            </w:t>
            </w:r>
            <w:r w:rsidR="00275EC4" w:rsidRPr="00F21F32">
              <w:rPr>
                <w:b/>
                <w:bCs/>
                <w:color w:val="auto"/>
              </w:rPr>
              <w:t>%</w:t>
            </w:r>
          </w:p>
        </w:tc>
      </w:tr>
      <w:tr w:rsidR="00275EC4" w:rsidRPr="00F21F32" w14:paraId="3046AC37" w14:textId="77777777" w:rsidTr="00C53201">
        <w:tc>
          <w:tcPr>
            <w:tcW w:w="3969" w:type="dxa"/>
            <w:tcBorders>
              <w:bottom w:val="nil"/>
              <w:right w:val="nil"/>
            </w:tcBorders>
          </w:tcPr>
          <w:p w14:paraId="20A86C57" w14:textId="020B7FCF" w:rsidR="00275EC4" w:rsidRPr="00F21F32" w:rsidRDefault="00275EC4" w:rsidP="00275EC4">
            <w:pPr>
              <w:spacing w:line="240" w:lineRule="auto"/>
              <w:ind w:leftChars="0" w:left="0" w:firstLineChars="0" w:firstLine="0"/>
              <w:rPr>
                <w:color w:val="00B0F0"/>
              </w:rPr>
            </w:pPr>
            <w:r w:rsidRPr="00F21F32">
              <w:rPr>
                <w:rFonts w:eastAsia="Times New Roman" w:cs="Times New Roman"/>
                <w:b/>
                <w:bCs/>
              </w:rPr>
              <w:t>Usia</w:t>
            </w:r>
          </w:p>
        </w:tc>
        <w:tc>
          <w:tcPr>
            <w:tcW w:w="1276" w:type="dxa"/>
            <w:tcBorders>
              <w:left w:val="nil"/>
              <w:bottom w:val="nil"/>
              <w:right w:val="nil"/>
            </w:tcBorders>
          </w:tcPr>
          <w:p w14:paraId="7850FDF3" w14:textId="77777777" w:rsidR="00275EC4" w:rsidRPr="00F21F32" w:rsidRDefault="00275EC4" w:rsidP="00275EC4">
            <w:pPr>
              <w:spacing w:line="240" w:lineRule="auto"/>
              <w:ind w:leftChars="0" w:left="0" w:firstLineChars="0" w:firstLine="0"/>
              <w:rPr>
                <w:color w:val="00B0F0"/>
              </w:rPr>
            </w:pPr>
          </w:p>
        </w:tc>
        <w:tc>
          <w:tcPr>
            <w:tcW w:w="1184" w:type="dxa"/>
            <w:tcBorders>
              <w:left w:val="nil"/>
              <w:bottom w:val="nil"/>
            </w:tcBorders>
          </w:tcPr>
          <w:p w14:paraId="562B4F65" w14:textId="77777777" w:rsidR="00275EC4" w:rsidRPr="00F21F32" w:rsidRDefault="00275EC4" w:rsidP="00275EC4">
            <w:pPr>
              <w:spacing w:line="240" w:lineRule="auto"/>
              <w:ind w:leftChars="0" w:left="0" w:firstLineChars="0" w:firstLine="0"/>
              <w:rPr>
                <w:color w:val="00B0F0"/>
              </w:rPr>
            </w:pPr>
          </w:p>
        </w:tc>
      </w:tr>
      <w:tr w:rsidR="00275EC4" w:rsidRPr="00F21F32" w14:paraId="388CAB4A" w14:textId="77777777" w:rsidTr="00C53201">
        <w:tc>
          <w:tcPr>
            <w:tcW w:w="3969" w:type="dxa"/>
            <w:tcBorders>
              <w:top w:val="nil"/>
              <w:bottom w:val="nil"/>
              <w:right w:val="nil"/>
            </w:tcBorders>
          </w:tcPr>
          <w:p w14:paraId="224980CA" w14:textId="0E32D263" w:rsidR="00275EC4" w:rsidRPr="00F21F32" w:rsidRDefault="00275EC4" w:rsidP="00275EC4">
            <w:pPr>
              <w:spacing w:line="240" w:lineRule="auto"/>
              <w:ind w:leftChars="0" w:left="0" w:firstLineChars="0" w:firstLine="0"/>
              <w:rPr>
                <w:color w:val="00B0F0"/>
              </w:rPr>
            </w:pPr>
            <w:r w:rsidRPr="00F21F32">
              <w:rPr>
                <w:rFonts w:eastAsia="Times New Roman" w:cs="Times New Roman"/>
              </w:rPr>
              <w:t>30-40 Tahun</w:t>
            </w:r>
          </w:p>
        </w:tc>
        <w:tc>
          <w:tcPr>
            <w:tcW w:w="1276" w:type="dxa"/>
            <w:tcBorders>
              <w:top w:val="nil"/>
              <w:left w:val="nil"/>
              <w:bottom w:val="nil"/>
              <w:right w:val="nil"/>
            </w:tcBorders>
          </w:tcPr>
          <w:p w14:paraId="78DE91CE" w14:textId="52A792F4"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14</w:t>
            </w:r>
          </w:p>
        </w:tc>
        <w:tc>
          <w:tcPr>
            <w:tcW w:w="1184" w:type="dxa"/>
            <w:tcBorders>
              <w:top w:val="nil"/>
              <w:left w:val="nil"/>
              <w:bottom w:val="nil"/>
            </w:tcBorders>
          </w:tcPr>
          <w:p w14:paraId="0D8C9688" w14:textId="01BD7A1A"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12,2</w:t>
            </w:r>
          </w:p>
        </w:tc>
      </w:tr>
      <w:tr w:rsidR="00275EC4" w:rsidRPr="00F21F32" w14:paraId="7C5611C3" w14:textId="77777777" w:rsidTr="00C53201">
        <w:tc>
          <w:tcPr>
            <w:tcW w:w="3969" w:type="dxa"/>
            <w:tcBorders>
              <w:top w:val="nil"/>
              <w:bottom w:val="nil"/>
              <w:right w:val="nil"/>
            </w:tcBorders>
          </w:tcPr>
          <w:p w14:paraId="07940E14" w14:textId="4EBDDD8F" w:rsidR="00275EC4" w:rsidRPr="00F21F32" w:rsidRDefault="00275EC4" w:rsidP="00275EC4">
            <w:pPr>
              <w:spacing w:line="240" w:lineRule="auto"/>
              <w:ind w:leftChars="0" w:left="0" w:firstLineChars="0" w:firstLine="0"/>
              <w:rPr>
                <w:color w:val="00B0F0"/>
              </w:rPr>
            </w:pPr>
            <w:r w:rsidRPr="00F21F32">
              <w:rPr>
                <w:rFonts w:eastAsia="Times New Roman" w:cs="Times New Roman"/>
              </w:rPr>
              <w:t>41-50 Tahun</w:t>
            </w:r>
          </w:p>
        </w:tc>
        <w:tc>
          <w:tcPr>
            <w:tcW w:w="1276" w:type="dxa"/>
            <w:tcBorders>
              <w:top w:val="nil"/>
              <w:left w:val="nil"/>
              <w:bottom w:val="nil"/>
              <w:right w:val="nil"/>
            </w:tcBorders>
          </w:tcPr>
          <w:p w14:paraId="55ECC0B9" w14:textId="5D01FAA8"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38</w:t>
            </w:r>
          </w:p>
        </w:tc>
        <w:tc>
          <w:tcPr>
            <w:tcW w:w="1184" w:type="dxa"/>
            <w:tcBorders>
              <w:top w:val="nil"/>
              <w:left w:val="nil"/>
              <w:bottom w:val="nil"/>
            </w:tcBorders>
          </w:tcPr>
          <w:p w14:paraId="76AA6088" w14:textId="2FF9D640"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33,0</w:t>
            </w:r>
          </w:p>
        </w:tc>
      </w:tr>
      <w:tr w:rsidR="00275EC4" w:rsidRPr="00F21F32" w14:paraId="6B440C96" w14:textId="77777777" w:rsidTr="00C53201">
        <w:tc>
          <w:tcPr>
            <w:tcW w:w="3969" w:type="dxa"/>
            <w:tcBorders>
              <w:top w:val="nil"/>
              <w:bottom w:val="nil"/>
              <w:right w:val="nil"/>
            </w:tcBorders>
          </w:tcPr>
          <w:p w14:paraId="0CF45F14" w14:textId="64E98D44" w:rsidR="00275EC4" w:rsidRPr="00F21F32" w:rsidRDefault="00275EC4" w:rsidP="00275EC4">
            <w:pPr>
              <w:spacing w:line="240" w:lineRule="auto"/>
              <w:ind w:leftChars="0" w:left="0" w:firstLineChars="0" w:firstLine="0"/>
              <w:rPr>
                <w:color w:val="00B0F0"/>
              </w:rPr>
            </w:pPr>
            <w:r w:rsidRPr="00F21F32">
              <w:rPr>
                <w:rFonts w:eastAsia="Times New Roman" w:cs="Times New Roman"/>
              </w:rPr>
              <w:t>51-60 Tahun</w:t>
            </w:r>
          </w:p>
        </w:tc>
        <w:tc>
          <w:tcPr>
            <w:tcW w:w="1276" w:type="dxa"/>
            <w:tcBorders>
              <w:top w:val="nil"/>
              <w:left w:val="nil"/>
              <w:bottom w:val="nil"/>
              <w:right w:val="nil"/>
            </w:tcBorders>
          </w:tcPr>
          <w:p w14:paraId="15F03D3D" w14:textId="1E9D3037"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40</w:t>
            </w:r>
          </w:p>
        </w:tc>
        <w:tc>
          <w:tcPr>
            <w:tcW w:w="1184" w:type="dxa"/>
            <w:tcBorders>
              <w:top w:val="nil"/>
              <w:left w:val="nil"/>
              <w:bottom w:val="nil"/>
            </w:tcBorders>
          </w:tcPr>
          <w:p w14:paraId="3C69FEC3" w14:textId="0F4F7517"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34,8</w:t>
            </w:r>
          </w:p>
        </w:tc>
      </w:tr>
      <w:tr w:rsidR="00275EC4" w:rsidRPr="00F21F32" w14:paraId="2018F4E8" w14:textId="77777777" w:rsidTr="00C53201">
        <w:tc>
          <w:tcPr>
            <w:tcW w:w="3969" w:type="dxa"/>
            <w:tcBorders>
              <w:top w:val="nil"/>
              <w:bottom w:val="nil"/>
              <w:right w:val="nil"/>
            </w:tcBorders>
          </w:tcPr>
          <w:p w14:paraId="2CA3C1B7" w14:textId="6EDD4D21" w:rsidR="00275EC4" w:rsidRPr="00F21F32" w:rsidRDefault="00275EC4" w:rsidP="00275EC4">
            <w:pPr>
              <w:spacing w:line="240" w:lineRule="auto"/>
              <w:ind w:leftChars="0" w:left="0" w:firstLineChars="0" w:firstLine="0"/>
              <w:rPr>
                <w:color w:val="00B0F0"/>
              </w:rPr>
            </w:pPr>
            <w:r w:rsidRPr="00F21F32">
              <w:rPr>
                <w:rFonts w:eastAsia="Times New Roman" w:cs="Times New Roman"/>
              </w:rPr>
              <w:t>61-70 Tahun</w:t>
            </w:r>
          </w:p>
        </w:tc>
        <w:tc>
          <w:tcPr>
            <w:tcW w:w="1276" w:type="dxa"/>
            <w:tcBorders>
              <w:top w:val="nil"/>
              <w:left w:val="nil"/>
              <w:bottom w:val="nil"/>
              <w:right w:val="nil"/>
            </w:tcBorders>
          </w:tcPr>
          <w:p w14:paraId="214B60A0" w14:textId="764BB54A"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23</w:t>
            </w:r>
          </w:p>
        </w:tc>
        <w:tc>
          <w:tcPr>
            <w:tcW w:w="1184" w:type="dxa"/>
            <w:tcBorders>
              <w:top w:val="nil"/>
              <w:left w:val="nil"/>
              <w:bottom w:val="nil"/>
            </w:tcBorders>
          </w:tcPr>
          <w:p w14:paraId="63C6971D" w14:textId="5176D217"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20,0</w:t>
            </w:r>
          </w:p>
        </w:tc>
      </w:tr>
      <w:tr w:rsidR="00275EC4" w:rsidRPr="00F21F32" w14:paraId="5F3FEE0D" w14:textId="77777777" w:rsidTr="00C53201">
        <w:tc>
          <w:tcPr>
            <w:tcW w:w="3969" w:type="dxa"/>
            <w:tcBorders>
              <w:top w:val="nil"/>
              <w:bottom w:val="nil"/>
              <w:right w:val="nil"/>
            </w:tcBorders>
          </w:tcPr>
          <w:p w14:paraId="7878195B" w14:textId="3AE4EC9D" w:rsidR="00275EC4" w:rsidRPr="00F21F32" w:rsidRDefault="00275EC4" w:rsidP="00275EC4">
            <w:pPr>
              <w:spacing w:line="240" w:lineRule="auto"/>
              <w:ind w:leftChars="0" w:left="0" w:firstLineChars="0" w:firstLine="0"/>
              <w:rPr>
                <w:color w:val="00B0F0"/>
              </w:rPr>
            </w:pPr>
            <w:r w:rsidRPr="00F21F32">
              <w:rPr>
                <w:rFonts w:eastAsia="Times New Roman" w:cs="Times New Roman"/>
                <w:b/>
                <w:bCs/>
              </w:rPr>
              <w:t>Jenis Kelamin</w:t>
            </w:r>
          </w:p>
        </w:tc>
        <w:tc>
          <w:tcPr>
            <w:tcW w:w="1276" w:type="dxa"/>
            <w:tcBorders>
              <w:top w:val="nil"/>
              <w:left w:val="nil"/>
              <w:bottom w:val="nil"/>
              <w:right w:val="nil"/>
            </w:tcBorders>
          </w:tcPr>
          <w:p w14:paraId="3271B74A" w14:textId="77777777" w:rsidR="00275EC4" w:rsidRPr="00F21F32" w:rsidRDefault="00275EC4" w:rsidP="00275EC4">
            <w:pPr>
              <w:spacing w:line="240" w:lineRule="auto"/>
              <w:ind w:leftChars="0" w:left="0" w:firstLineChars="0" w:firstLine="0"/>
              <w:jc w:val="right"/>
              <w:rPr>
                <w:color w:val="00B0F0"/>
              </w:rPr>
            </w:pPr>
          </w:p>
        </w:tc>
        <w:tc>
          <w:tcPr>
            <w:tcW w:w="1184" w:type="dxa"/>
            <w:tcBorders>
              <w:top w:val="nil"/>
              <w:left w:val="nil"/>
              <w:bottom w:val="nil"/>
            </w:tcBorders>
          </w:tcPr>
          <w:p w14:paraId="4F9155D8" w14:textId="77777777" w:rsidR="00275EC4" w:rsidRPr="00F21F32" w:rsidRDefault="00275EC4" w:rsidP="00275EC4">
            <w:pPr>
              <w:spacing w:line="240" w:lineRule="auto"/>
              <w:ind w:leftChars="0" w:left="0" w:firstLineChars="0" w:firstLine="0"/>
              <w:jc w:val="right"/>
              <w:rPr>
                <w:color w:val="00B0F0"/>
              </w:rPr>
            </w:pPr>
          </w:p>
        </w:tc>
      </w:tr>
      <w:tr w:rsidR="00275EC4" w:rsidRPr="00F21F32" w14:paraId="20BADD1D" w14:textId="77777777" w:rsidTr="00C53201">
        <w:tc>
          <w:tcPr>
            <w:tcW w:w="3969" w:type="dxa"/>
            <w:tcBorders>
              <w:top w:val="nil"/>
              <w:bottom w:val="nil"/>
              <w:right w:val="nil"/>
            </w:tcBorders>
          </w:tcPr>
          <w:p w14:paraId="329C6302" w14:textId="7B562629" w:rsidR="00275EC4" w:rsidRPr="00F21F32" w:rsidRDefault="00275EC4" w:rsidP="00275EC4">
            <w:pPr>
              <w:spacing w:line="240" w:lineRule="auto"/>
              <w:ind w:leftChars="0" w:left="0" w:firstLineChars="0" w:firstLine="0"/>
              <w:rPr>
                <w:color w:val="00B0F0"/>
              </w:rPr>
            </w:pPr>
            <w:r w:rsidRPr="00F21F32">
              <w:rPr>
                <w:rFonts w:eastAsia="Times New Roman" w:cs="Times New Roman"/>
              </w:rPr>
              <w:t>Laki-laki</w:t>
            </w:r>
          </w:p>
        </w:tc>
        <w:tc>
          <w:tcPr>
            <w:tcW w:w="1276" w:type="dxa"/>
            <w:tcBorders>
              <w:top w:val="nil"/>
              <w:left w:val="nil"/>
              <w:bottom w:val="nil"/>
              <w:right w:val="nil"/>
            </w:tcBorders>
          </w:tcPr>
          <w:p w14:paraId="348F07FD" w14:textId="5666A015"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24</w:t>
            </w:r>
          </w:p>
        </w:tc>
        <w:tc>
          <w:tcPr>
            <w:tcW w:w="1184" w:type="dxa"/>
            <w:tcBorders>
              <w:top w:val="nil"/>
              <w:left w:val="nil"/>
              <w:bottom w:val="nil"/>
            </w:tcBorders>
          </w:tcPr>
          <w:p w14:paraId="6E323A97" w14:textId="3A183CC4"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20,9</w:t>
            </w:r>
          </w:p>
        </w:tc>
      </w:tr>
      <w:tr w:rsidR="00275EC4" w:rsidRPr="00F21F32" w14:paraId="35945DF3" w14:textId="77777777" w:rsidTr="00C53201">
        <w:tc>
          <w:tcPr>
            <w:tcW w:w="3969" w:type="dxa"/>
            <w:tcBorders>
              <w:top w:val="nil"/>
              <w:bottom w:val="nil"/>
              <w:right w:val="nil"/>
            </w:tcBorders>
          </w:tcPr>
          <w:p w14:paraId="15B5271D" w14:textId="17E50CBF" w:rsidR="00275EC4" w:rsidRPr="00F21F32" w:rsidRDefault="00275EC4" w:rsidP="00275EC4">
            <w:pPr>
              <w:spacing w:line="240" w:lineRule="auto"/>
              <w:ind w:leftChars="0" w:left="0" w:firstLineChars="0" w:firstLine="0"/>
              <w:rPr>
                <w:rFonts w:eastAsia="Times New Roman" w:cs="Times New Roman"/>
              </w:rPr>
            </w:pPr>
            <w:r w:rsidRPr="00F21F32">
              <w:rPr>
                <w:rFonts w:eastAsia="Times New Roman" w:cs="Times New Roman"/>
              </w:rPr>
              <w:t>Perempuan</w:t>
            </w:r>
          </w:p>
        </w:tc>
        <w:tc>
          <w:tcPr>
            <w:tcW w:w="1276" w:type="dxa"/>
            <w:tcBorders>
              <w:top w:val="nil"/>
              <w:left w:val="nil"/>
              <w:bottom w:val="nil"/>
              <w:right w:val="nil"/>
            </w:tcBorders>
          </w:tcPr>
          <w:p w14:paraId="61AA3942" w14:textId="4EDFFDB3"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91</w:t>
            </w:r>
          </w:p>
        </w:tc>
        <w:tc>
          <w:tcPr>
            <w:tcW w:w="1184" w:type="dxa"/>
            <w:tcBorders>
              <w:top w:val="nil"/>
              <w:left w:val="nil"/>
              <w:bottom w:val="nil"/>
            </w:tcBorders>
          </w:tcPr>
          <w:p w14:paraId="5A637BE1" w14:textId="02149559" w:rsidR="00275EC4" w:rsidRPr="00F21F32" w:rsidRDefault="00275EC4" w:rsidP="00275EC4">
            <w:pPr>
              <w:spacing w:line="240" w:lineRule="auto"/>
              <w:ind w:leftChars="0" w:left="0" w:firstLineChars="0" w:firstLine="0"/>
              <w:jc w:val="right"/>
              <w:rPr>
                <w:color w:val="00B0F0"/>
              </w:rPr>
            </w:pPr>
            <w:r w:rsidRPr="00F21F32">
              <w:rPr>
                <w:rFonts w:eastAsia="Times New Roman" w:cs="Times New Roman"/>
              </w:rPr>
              <w:t>79,1</w:t>
            </w:r>
          </w:p>
        </w:tc>
      </w:tr>
      <w:tr w:rsidR="00275EC4" w:rsidRPr="00F21F32" w14:paraId="67C47274" w14:textId="77777777" w:rsidTr="00C53201">
        <w:tc>
          <w:tcPr>
            <w:tcW w:w="3969" w:type="dxa"/>
            <w:tcBorders>
              <w:top w:val="nil"/>
              <w:bottom w:val="nil"/>
              <w:right w:val="nil"/>
            </w:tcBorders>
          </w:tcPr>
          <w:p w14:paraId="2C36E16C" w14:textId="7667AEAB" w:rsidR="00275EC4" w:rsidRPr="00F21F32" w:rsidRDefault="00275EC4" w:rsidP="00275EC4">
            <w:pPr>
              <w:spacing w:line="240" w:lineRule="auto"/>
              <w:ind w:leftChars="0" w:left="0" w:firstLineChars="0" w:firstLine="0"/>
              <w:rPr>
                <w:rFonts w:eastAsia="Times New Roman" w:cs="Times New Roman"/>
              </w:rPr>
            </w:pPr>
            <w:r w:rsidRPr="00F21F32">
              <w:rPr>
                <w:rFonts w:eastAsia="Times New Roman" w:cs="Times New Roman"/>
                <w:b/>
                <w:bCs/>
              </w:rPr>
              <w:t>Tingkat Pendidikan Terakhir</w:t>
            </w:r>
          </w:p>
        </w:tc>
        <w:tc>
          <w:tcPr>
            <w:tcW w:w="1276" w:type="dxa"/>
            <w:tcBorders>
              <w:top w:val="nil"/>
              <w:left w:val="nil"/>
              <w:bottom w:val="nil"/>
              <w:right w:val="nil"/>
            </w:tcBorders>
          </w:tcPr>
          <w:p w14:paraId="5072B31E" w14:textId="77777777" w:rsidR="00275EC4" w:rsidRPr="00F21F32" w:rsidRDefault="00275EC4" w:rsidP="00275EC4">
            <w:pPr>
              <w:spacing w:line="240" w:lineRule="auto"/>
              <w:ind w:leftChars="0" w:left="0" w:firstLineChars="0" w:firstLine="0"/>
              <w:rPr>
                <w:color w:val="00B0F0"/>
              </w:rPr>
            </w:pPr>
          </w:p>
        </w:tc>
        <w:tc>
          <w:tcPr>
            <w:tcW w:w="1184" w:type="dxa"/>
            <w:tcBorders>
              <w:top w:val="nil"/>
              <w:left w:val="nil"/>
              <w:bottom w:val="nil"/>
            </w:tcBorders>
          </w:tcPr>
          <w:p w14:paraId="5B4E594B" w14:textId="77777777" w:rsidR="00275EC4" w:rsidRPr="00F21F32" w:rsidRDefault="00275EC4" w:rsidP="00275EC4">
            <w:pPr>
              <w:spacing w:line="240" w:lineRule="auto"/>
              <w:ind w:leftChars="0" w:left="0" w:firstLineChars="0" w:firstLine="0"/>
              <w:rPr>
                <w:color w:val="00B0F0"/>
              </w:rPr>
            </w:pPr>
          </w:p>
        </w:tc>
      </w:tr>
      <w:tr w:rsidR="00FD4848" w:rsidRPr="00F21F32" w14:paraId="02F39277" w14:textId="77777777" w:rsidTr="00C53201">
        <w:tc>
          <w:tcPr>
            <w:tcW w:w="3969" w:type="dxa"/>
            <w:tcBorders>
              <w:top w:val="nil"/>
              <w:bottom w:val="nil"/>
              <w:right w:val="nil"/>
            </w:tcBorders>
          </w:tcPr>
          <w:p w14:paraId="21094F32" w14:textId="55469554" w:rsidR="00FD4848" w:rsidRPr="00F21F32" w:rsidRDefault="00FD4848" w:rsidP="00FD4848">
            <w:pPr>
              <w:spacing w:line="240" w:lineRule="auto"/>
              <w:ind w:leftChars="0" w:left="0" w:firstLineChars="0" w:firstLine="0"/>
              <w:rPr>
                <w:rFonts w:eastAsia="Times New Roman" w:cs="Times New Roman"/>
                <w:b/>
                <w:bCs/>
              </w:rPr>
            </w:pPr>
            <w:r w:rsidRPr="00F21F32">
              <w:rPr>
                <w:rFonts w:eastAsia="Times New Roman" w:cs="Times New Roman"/>
              </w:rPr>
              <w:t>Tidak sekolah</w:t>
            </w:r>
          </w:p>
        </w:tc>
        <w:tc>
          <w:tcPr>
            <w:tcW w:w="1276" w:type="dxa"/>
            <w:tcBorders>
              <w:top w:val="nil"/>
              <w:left w:val="nil"/>
              <w:bottom w:val="nil"/>
              <w:right w:val="nil"/>
            </w:tcBorders>
          </w:tcPr>
          <w:p w14:paraId="7D30003F" w14:textId="176BED4B"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10</w:t>
            </w:r>
          </w:p>
        </w:tc>
        <w:tc>
          <w:tcPr>
            <w:tcW w:w="1184" w:type="dxa"/>
            <w:tcBorders>
              <w:top w:val="nil"/>
              <w:left w:val="nil"/>
              <w:bottom w:val="nil"/>
            </w:tcBorders>
          </w:tcPr>
          <w:p w14:paraId="35867998" w14:textId="227B1EEE"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8,7</w:t>
            </w:r>
          </w:p>
        </w:tc>
      </w:tr>
      <w:tr w:rsidR="00FD4848" w:rsidRPr="00F21F32" w14:paraId="159A3E55" w14:textId="77777777" w:rsidTr="00C53201">
        <w:tc>
          <w:tcPr>
            <w:tcW w:w="3969" w:type="dxa"/>
            <w:tcBorders>
              <w:top w:val="nil"/>
              <w:bottom w:val="nil"/>
              <w:right w:val="nil"/>
            </w:tcBorders>
          </w:tcPr>
          <w:p w14:paraId="738755F6" w14:textId="5955FCA6"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SD</w:t>
            </w:r>
          </w:p>
        </w:tc>
        <w:tc>
          <w:tcPr>
            <w:tcW w:w="1276" w:type="dxa"/>
            <w:tcBorders>
              <w:top w:val="nil"/>
              <w:left w:val="nil"/>
              <w:bottom w:val="nil"/>
              <w:right w:val="nil"/>
            </w:tcBorders>
          </w:tcPr>
          <w:p w14:paraId="29F9C64A" w14:textId="685E4B47"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59</w:t>
            </w:r>
          </w:p>
        </w:tc>
        <w:tc>
          <w:tcPr>
            <w:tcW w:w="1184" w:type="dxa"/>
            <w:tcBorders>
              <w:top w:val="nil"/>
              <w:left w:val="nil"/>
              <w:bottom w:val="nil"/>
            </w:tcBorders>
          </w:tcPr>
          <w:p w14:paraId="6E38D6ED" w14:textId="047AD330"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51,3</w:t>
            </w:r>
          </w:p>
        </w:tc>
      </w:tr>
      <w:tr w:rsidR="00FD4848" w:rsidRPr="00F21F32" w14:paraId="16A8356A" w14:textId="77777777" w:rsidTr="00C53201">
        <w:tc>
          <w:tcPr>
            <w:tcW w:w="3969" w:type="dxa"/>
            <w:tcBorders>
              <w:top w:val="nil"/>
              <w:bottom w:val="nil"/>
              <w:right w:val="nil"/>
            </w:tcBorders>
          </w:tcPr>
          <w:p w14:paraId="5347B6FC" w14:textId="4E15EE2C"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SMP / SLTP</w:t>
            </w:r>
          </w:p>
        </w:tc>
        <w:tc>
          <w:tcPr>
            <w:tcW w:w="1276" w:type="dxa"/>
            <w:tcBorders>
              <w:top w:val="nil"/>
              <w:left w:val="nil"/>
              <w:bottom w:val="nil"/>
              <w:right w:val="nil"/>
            </w:tcBorders>
          </w:tcPr>
          <w:p w14:paraId="0143CF65" w14:textId="77049D98"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24</w:t>
            </w:r>
          </w:p>
        </w:tc>
        <w:tc>
          <w:tcPr>
            <w:tcW w:w="1184" w:type="dxa"/>
            <w:tcBorders>
              <w:top w:val="nil"/>
              <w:left w:val="nil"/>
              <w:bottom w:val="nil"/>
            </w:tcBorders>
          </w:tcPr>
          <w:p w14:paraId="2178141C" w14:textId="071EC32A"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20,9</w:t>
            </w:r>
          </w:p>
        </w:tc>
      </w:tr>
      <w:tr w:rsidR="00FD4848" w:rsidRPr="00F21F32" w14:paraId="3455E232" w14:textId="77777777" w:rsidTr="00C53201">
        <w:tc>
          <w:tcPr>
            <w:tcW w:w="3969" w:type="dxa"/>
            <w:tcBorders>
              <w:top w:val="nil"/>
              <w:bottom w:val="nil"/>
              <w:right w:val="nil"/>
            </w:tcBorders>
          </w:tcPr>
          <w:p w14:paraId="73796230" w14:textId="5DD37526"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SMA / SLTA</w:t>
            </w:r>
          </w:p>
        </w:tc>
        <w:tc>
          <w:tcPr>
            <w:tcW w:w="1276" w:type="dxa"/>
            <w:tcBorders>
              <w:top w:val="nil"/>
              <w:left w:val="nil"/>
              <w:bottom w:val="nil"/>
              <w:right w:val="nil"/>
            </w:tcBorders>
          </w:tcPr>
          <w:p w14:paraId="12B8C7BF" w14:textId="4231C7F2"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22</w:t>
            </w:r>
          </w:p>
        </w:tc>
        <w:tc>
          <w:tcPr>
            <w:tcW w:w="1184" w:type="dxa"/>
            <w:tcBorders>
              <w:top w:val="nil"/>
              <w:left w:val="nil"/>
              <w:bottom w:val="nil"/>
            </w:tcBorders>
          </w:tcPr>
          <w:p w14:paraId="55D3AB0D" w14:textId="0AD076C5"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19,1</w:t>
            </w:r>
          </w:p>
        </w:tc>
      </w:tr>
      <w:tr w:rsidR="00FD4848" w:rsidRPr="00F21F32" w14:paraId="46893542" w14:textId="77777777" w:rsidTr="00C53201">
        <w:tc>
          <w:tcPr>
            <w:tcW w:w="3969" w:type="dxa"/>
            <w:tcBorders>
              <w:top w:val="nil"/>
              <w:bottom w:val="nil"/>
              <w:right w:val="nil"/>
            </w:tcBorders>
          </w:tcPr>
          <w:p w14:paraId="3BD61E03" w14:textId="18CD0291"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Sarjana</w:t>
            </w:r>
          </w:p>
        </w:tc>
        <w:tc>
          <w:tcPr>
            <w:tcW w:w="1276" w:type="dxa"/>
            <w:tcBorders>
              <w:top w:val="nil"/>
              <w:left w:val="nil"/>
              <w:bottom w:val="nil"/>
              <w:right w:val="nil"/>
            </w:tcBorders>
          </w:tcPr>
          <w:p w14:paraId="204A3601" w14:textId="7A690D99"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0</w:t>
            </w:r>
          </w:p>
        </w:tc>
        <w:tc>
          <w:tcPr>
            <w:tcW w:w="1184" w:type="dxa"/>
            <w:tcBorders>
              <w:top w:val="nil"/>
              <w:left w:val="nil"/>
              <w:bottom w:val="nil"/>
            </w:tcBorders>
          </w:tcPr>
          <w:p w14:paraId="5A0680D4" w14:textId="2B3BA2F7"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0</w:t>
            </w:r>
          </w:p>
        </w:tc>
      </w:tr>
      <w:tr w:rsidR="00FD4848" w:rsidRPr="00F21F32" w14:paraId="1E39D1FC" w14:textId="77777777" w:rsidTr="00C53201">
        <w:tc>
          <w:tcPr>
            <w:tcW w:w="3969" w:type="dxa"/>
            <w:tcBorders>
              <w:top w:val="nil"/>
              <w:bottom w:val="nil"/>
              <w:right w:val="nil"/>
            </w:tcBorders>
          </w:tcPr>
          <w:p w14:paraId="00407EC8" w14:textId="2B397722"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b/>
                <w:bCs/>
              </w:rPr>
              <w:t>Lama Menderita DM tipe 2</w:t>
            </w:r>
          </w:p>
        </w:tc>
        <w:tc>
          <w:tcPr>
            <w:tcW w:w="1276" w:type="dxa"/>
            <w:tcBorders>
              <w:top w:val="nil"/>
              <w:left w:val="nil"/>
              <w:bottom w:val="nil"/>
              <w:right w:val="nil"/>
            </w:tcBorders>
          </w:tcPr>
          <w:p w14:paraId="454C69E4" w14:textId="77777777" w:rsidR="00FD4848" w:rsidRPr="00F21F32" w:rsidRDefault="00FD4848" w:rsidP="00FD4848">
            <w:pPr>
              <w:spacing w:line="240" w:lineRule="auto"/>
              <w:ind w:leftChars="0" w:left="0" w:firstLineChars="0" w:firstLine="0"/>
              <w:jc w:val="right"/>
              <w:rPr>
                <w:color w:val="00B0F0"/>
              </w:rPr>
            </w:pPr>
          </w:p>
        </w:tc>
        <w:tc>
          <w:tcPr>
            <w:tcW w:w="1184" w:type="dxa"/>
            <w:tcBorders>
              <w:top w:val="nil"/>
              <w:left w:val="nil"/>
              <w:bottom w:val="nil"/>
            </w:tcBorders>
          </w:tcPr>
          <w:p w14:paraId="1F872241" w14:textId="77777777" w:rsidR="00FD4848" w:rsidRPr="00F21F32" w:rsidRDefault="00FD4848" w:rsidP="00FD4848">
            <w:pPr>
              <w:spacing w:line="240" w:lineRule="auto"/>
              <w:ind w:leftChars="0" w:left="0" w:firstLineChars="0" w:firstLine="0"/>
              <w:jc w:val="right"/>
              <w:rPr>
                <w:color w:val="00B0F0"/>
              </w:rPr>
            </w:pPr>
          </w:p>
        </w:tc>
      </w:tr>
      <w:tr w:rsidR="00FD4848" w:rsidRPr="00F21F32" w14:paraId="59207B4A" w14:textId="77777777" w:rsidTr="00C53201">
        <w:tc>
          <w:tcPr>
            <w:tcW w:w="3969" w:type="dxa"/>
            <w:tcBorders>
              <w:top w:val="nil"/>
              <w:bottom w:val="nil"/>
              <w:right w:val="nil"/>
            </w:tcBorders>
          </w:tcPr>
          <w:p w14:paraId="2F63E8B1" w14:textId="4E26A2A5" w:rsidR="00FD4848" w:rsidRPr="00F21F32" w:rsidRDefault="00FD4848" w:rsidP="00FD4848">
            <w:pPr>
              <w:spacing w:line="240" w:lineRule="auto"/>
              <w:ind w:leftChars="0" w:left="0" w:firstLineChars="0" w:firstLine="0"/>
              <w:rPr>
                <w:rFonts w:eastAsia="Times New Roman" w:cs="Times New Roman"/>
                <w:b/>
                <w:bCs/>
              </w:rPr>
            </w:pPr>
            <w:r w:rsidRPr="00F21F32">
              <w:rPr>
                <w:rFonts w:eastAsia="Times New Roman" w:cs="Times New Roman"/>
              </w:rPr>
              <w:t>&lt;5 Tahun</w:t>
            </w:r>
          </w:p>
        </w:tc>
        <w:tc>
          <w:tcPr>
            <w:tcW w:w="1276" w:type="dxa"/>
            <w:tcBorders>
              <w:top w:val="nil"/>
              <w:left w:val="nil"/>
              <w:bottom w:val="nil"/>
              <w:right w:val="nil"/>
            </w:tcBorders>
          </w:tcPr>
          <w:p w14:paraId="26E29BB4" w14:textId="29E7A54A"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67</w:t>
            </w:r>
          </w:p>
        </w:tc>
        <w:tc>
          <w:tcPr>
            <w:tcW w:w="1184" w:type="dxa"/>
            <w:tcBorders>
              <w:top w:val="nil"/>
              <w:left w:val="nil"/>
              <w:bottom w:val="nil"/>
            </w:tcBorders>
          </w:tcPr>
          <w:p w14:paraId="5E7C1437" w14:textId="36BCCD44"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58,3</w:t>
            </w:r>
          </w:p>
        </w:tc>
      </w:tr>
      <w:tr w:rsidR="00FD4848" w:rsidRPr="00F21F32" w14:paraId="1B48B696" w14:textId="77777777" w:rsidTr="00C53201">
        <w:tc>
          <w:tcPr>
            <w:tcW w:w="3969" w:type="dxa"/>
            <w:tcBorders>
              <w:top w:val="nil"/>
              <w:bottom w:val="nil"/>
              <w:right w:val="nil"/>
            </w:tcBorders>
          </w:tcPr>
          <w:p w14:paraId="2640F320" w14:textId="4F9151E3"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5-10 Tahun</w:t>
            </w:r>
          </w:p>
        </w:tc>
        <w:tc>
          <w:tcPr>
            <w:tcW w:w="1276" w:type="dxa"/>
            <w:tcBorders>
              <w:top w:val="nil"/>
              <w:left w:val="nil"/>
              <w:bottom w:val="nil"/>
              <w:right w:val="nil"/>
            </w:tcBorders>
          </w:tcPr>
          <w:p w14:paraId="24BBE0A1" w14:textId="041B8B30"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43</w:t>
            </w:r>
          </w:p>
        </w:tc>
        <w:tc>
          <w:tcPr>
            <w:tcW w:w="1184" w:type="dxa"/>
            <w:tcBorders>
              <w:top w:val="nil"/>
              <w:left w:val="nil"/>
              <w:bottom w:val="nil"/>
            </w:tcBorders>
          </w:tcPr>
          <w:p w14:paraId="56A53756" w14:textId="2FB76FFA"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37,4</w:t>
            </w:r>
          </w:p>
        </w:tc>
      </w:tr>
      <w:tr w:rsidR="00FD4848" w:rsidRPr="00F21F32" w14:paraId="15234DAD" w14:textId="77777777" w:rsidTr="00C53201">
        <w:tc>
          <w:tcPr>
            <w:tcW w:w="3969" w:type="dxa"/>
            <w:tcBorders>
              <w:top w:val="nil"/>
              <w:bottom w:val="nil"/>
              <w:right w:val="nil"/>
            </w:tcBorders>
          </w:tcPr>
          <w:p w14:paraId="52269251" w14:textId="0667B56D"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&gt;10 Tahun</w:t>
            </w:r>
          </w:p>
        </w:tc>
        <w:tc>
          <w:tcPr>
            <w:tcW w:w="1276" w:type="dxa"/>
            <w:tcBorders>
              <w:top w:val="nil"/>
              <w:left w:val="nil"/>
              <w:bottom w:val="nil"/>
              <w:right w:val="nil"/>
            </w:tcBorders>
          </w:tcPr>
          <w:p w14:paraId="2CC80F35" w14:textId="2B4FA4DC"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5</w:t>
            </w:r>
          </w:p>
        </w:tc>
        <w:tc>
          <w:tcPr>
            <w:tcW w:w="1184" w:type="dxa"/>
            <w:tcBorders>
              <w:top w:val="nil"/>
              <w:left w:val="nil"/>
              <w:bottom w:val="nil"/>
            </w:tcBorders>
          </w:tcPr>
          <w:p w14:paraId="11FC3FAB" w14:textId="29745A00"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4,3</w:t>
            </w:r>
          </w:p>
        </w:tc>
      </w:tr>
      <w:tr w:rsidR="00FD4848" w:rsidRPr="00F21F32" w14:paraId="1DC38029" w14:textId="77777777" w:rsidTr="00C53201">
        <w:tc>
          <w:tcPr>
            <w:tcW w:w="3969" w:type="dxa"/>
            <w:tcBorders>
              <w:top w:val="nil"/>
              <w:bottom w:val="nil"/>
              <w:right w:val="nil"/>
            </w:tcBorders>
          </w:tcPr>
          <w:p w14:paraId="5B145BD5" w14:textId="008F50DA" w:rsidR="00FD4848" w:rsidRPr="00F21F32" w:rsidRDefault="00FD4848" w:rsidP="00FD4848">
            <w:pPr>
              <w:spacing w:line="240" w:lineRule="auto"/>
              <w:ind w:leftChars="0" w:left="0" w:firstLineChars="0" w:firstLine="0"/>
              <w:rPr>
                <w:rFonts w:eastAsia="Times New Roman" w:cs="Times New Roman"/>
                <w:b/>
                <w:bCs/>
              </w:rPr>
            </w:pPr>
            <w:r w:rsidRPr="00F21F32">
              <w:rPr>
                <w:rFonts w:eastAsia="Times New Roman" w:cs="Times New Roman"/>
                <w:b/>
                <w:bCs/>
              </w:rPr>
              <w:t>Riwayat Komplikasi DM</w:t>
            </w:r>
          </w:p>
        </w:tc>
        <w:tc>
          <w:tcPr>
            <w:tcW w:w="1276" w:type="dxa"/>
            <w:tcBorders>
              <w:top w:val="nil"/>
              <w:left w:val="nil"/>
              <w:bottom w:val="nil"/>
              <w:right w:val="nil"/>
            </w:tcBorders>
          </w:tcPr>
          <w:p w14:paraId="3713DCE9" w14:textId="77777777" w:rsidR="00FD4848" w:rsidRPr="00F21F32" w:rsidRDefault="00FD4848" w:rsidP="00FD4848">
            <w:pPr>
              <w:spacing w:line="240" w:lineRule="auto"/>
              <w:ind w:leftChars="0" w:left="0" w:firstLineChars="0" w:firstLine="0"/>
              <w:jc w:val="right"/>
              <w:rPr>
                <w:color w:val="00B0F0"/>
              </w:rPr>
            </w:pPr>
          </w:p>
        </w:tc>
        <w:tc>
          <w:tcPr>
            <w:tcW w:w="1184" w:type="dxa"/>
            <w:tcBorders>
              <w:top w:val="nil"/>
              <w:left w:val="nil"/>
              <w:bottom w:val="nil"/>
            </w:tcBorders>
          </w:tcPr>
          <w:p w14:paraId="100EAB04" w14:textId="77777777" w:rsidR="00FD4848" w:rsidRPr="00F21F32" w:rsidRDefault="00FD4848" w:rsidP="00FD4848">
            <w:pPr>
              <w:spacing w:line="240" w:lineRule="auto"/>
              <w:ind w:leftChars="0" w:left="0" w:firstLineChars="0" w:firstLine="0"/>
              <w:jc w:val="right"/>
              <w:rPr>
                <w:color w:val="00B0F0"/>
              </w:rPr>
            </w:pPr>
          </w:p>
        </w:tc>
      </w:tr>
      <w:tr w:rsidR="00FD4848" w:rsidRPr="00F21F32" w14:paraId="330484FC" w14:textId="77777777" w:rsidTr="00C53201">
        <w:tc>
          <w:tcPr>
            <w:tcW w:w="3969" w:type="dxa"/>
            <w:tcBorders>
              <w:top w:val="nil"/>
              <w:bottom w:val="nil"/>
              <w:right w:val="nil"/>
            </w:tcBorders>
          </w:tcPr>
          <w:p w14:paraId="03274118" w14:textId="3BEB888F"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Ada</w:t>
            </w:r>
          </w:p>
        </w:tc>
        <w:tc>
          <w:tcPr>
            <w:tcW w:w="1276" w:type="dxa"/>
            <w:tcBorders>
              <w:top w:val="nil"/>
              <w:left w:val="nil"/>
              <w:bottom w:val="nil"/>
              <w:right w:val="nil"/>
            </w:tcBorders>
          </w:tcPr>
          <w:p w14:paraId="13F8E530" w14:textId="50180693"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22</w:t>
            </w:r>
          </w:p>
        </w:tc>
        <w:tc>
          <w:tcPr>
            <w:tcW w:w="1184" w:type="dxa"/>
            <w:tcBorders>
              <w:top w:val="nil"/>
              <w:left w:val="nil"/>
              <w:bottom w:val="nil"/>
            </w:tcBorders>
          </w:tcPr>
          <w:p w14:paraId="4E7D2BC2" w14:textId="44C11EE7"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19,1</w:t>
            </w:r>
          </w:p>
        </w:tc>
      </w:tr>
      <w:tr w:rsidR="00FD4848" w:rsidRPr="00F21F32" w14:paraId="48AB6620" w14:textId="77777777" w:rsidTr="00C53201">
        <w:tc>
          <w:tcPr>
            <w:tcW w:w="3969" w:type="dxa"/>
            <w:tcBorders>
              <w:top w:val="nil"/>
              <w:bottom w:val="single" w:sz="4" w:space="0" w:color="auto"/>
              <w:right w:val="nil"/>
            </w:tcBorders>
          </w:tcPr>
          <w:p w14:paraId="5746B43F" w14:textId="7CFFCB74" w:rsidR="00FD4848" w:rsidRPr="00F21F32" w:rsidRDefault="00FD4848" w:rsidP="00FD4848">
            <w:pPr>
              <w:spacing w:line="240" w:lineRule="auto"/>
              <w:ind w:leftChars="0" w:left="0" w:firstLineChars="0" w:firstLine="0"/>
              <w:rPr>
                <w:rFonts w:eastAsia="Times New Roman" w:cs="Times New Roman"/>
              </w:rPr>
            </w:pPr>
            <w:r w:rsidRPr="00F21F32">
              <w:rPr>
                <w:rFonts w:eastAsia="Times New Roman" w:cs="Times New Roman"/>
              </w:rPr>
              <w:t>Tidak Ada</w:t>
            </w:r>
          </w:p>
        </w:tc>
        <w:tc>
          <w:tcPr>
            <w:tcW w:w="1276" w:type="dxa"/>
            <w:tcBorders>
              <w:top w:val="nil"/>
              <w:left w:val="nil"/>
              <w:bottom w:val="single" w:sz="4" w:space="0" w:color="auto"/>
              <w:right w:val="nil"/>
            </w:tcBorders>
          </w:tcPr>
          <w:p w14:paraId="4E7DC115" w14:textId="3FCB542B"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93</w:t>
            </w:r>
          </w:p>
        </w:tc>
        <w:tc>
          <w:tcPr>
            <w:tcW w:w="1184" w:type="dxa"/>
            <w:tcBorders>
              <w:top w:val="nil"/>
              <w:left w:val="nil"/>
              <w:bottom w:val="single" w:sz="4" w:space="0" w:color="auto"/>
            </w:tcBorders>
          </w:tcPr>
          <w:p w14:paraId="4965278F" w14:textId="7668BDB3"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80,9</w:t>
            </w:r>
          </w:p>
        </w:tc>
      </w:tr>
      <w:tr w:rsidR="00FD4848" w:rsidRPr="00F21F32" w14:paraId="6A13C5F8" w14:textId="77777777" w:rsidTr="00C53201">
        <w:tc>
          <w:tcPr>
            <w:tcW w:w="3969" w:type="dxa"/>
            <w:tcBorders>
              <w:right w:val="nil"/>
            </w:tcBorders>
          </w:tcPr>
          <w:p w14:paraId="3D8E1E41" w14:textId="615B1C83" w:rsidR="00FD4848" w:rsidRPr="00F21F32" w:rsidRDefault="00FD4848" w:rsidP="00FD4848">
            <w:pPr>
              <w:spacing w:line="240" w:lineRule="auto"/>
              <w:ind w:leftChars="0" w:left="0" w:firstLineChars="0" w:firstLine="0"/>
              <w:rPr>
                <w:rFonts w:eastAsia="Times New Roman" w:cs="Times New Roman"/>
                <w:b/>
                <w:bCs/>
              </w:rPr>
            </w:pPr>
            <w:r w:rsidRPr="00F21F32">
              <w:rPr>
                <w:rFonts w:eastAsia="Times New Roman" w:cs="Times New Roman"/>
                <w:b/>
                <w:bCs/>
              </w:rPr>
              <w:t>TOTAL</w:t>
            </w:r>
          </w:p>
        </w:tc>
        <w:tc>
          <w:tcPr>
            <w:tcW w:w="1276" w:type="dxa"/>
            <w:tcBorders>
              <w:left w:val="nil"/>
              <w:right w:val="nil"/>
            </w:tcBorders>
          </w:tcPr>
          <w:p w14:paraId="102B66D4" w14:textId="2B427231"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115</w:t>
            </w:r>
          </w:p>
        </w:tc>
        <w:tc>
          <w:tcPr>
            <w:tcW w:w="1184" w:type="dxa"/>
            <w:tcBorders>
              <w:left w:val="nil"/>
            </w:tcBorders>
          </w:tcPr>
          <w:p w14:paraId="6C1483DE" w14:textId="2F238683" w:rsidR="00FD4848" w:rsidRPr="00F21F32" w:rsidRDefault="00FD4848" w:rsidP="00FD4848">
            <w:pPr>
              <w:spacing w:line="240" w:lineRule="auto"/>
              <w:ind w:leftChars="0" w:left="0" w:firstLineChars="0" w:firstLine="0"/>
              <w:jc w:val="right"/>
              <w:rPr>
                <w:color w:val="00B0F0"/>
              </w:rPr>
            </w:pPr>
            <w:r w:rsidRPr="00F21F32">
              <w:rPr>
                <w:rFonts w:eastAsia="Times New Roman" w:cs="Times New Roman"/>
              </w:rPr>
              <w:t>100%</w:t>
            </w:r>
          </w:p>
        </w:tc>
      </w:tr>
    </w:tbl>
    <w:p w14:paraId="06D92130" w14:textId="2EF718FA" w:rsidR="00275EC4" w:rsidRPr="00F21F32" w:rsidRDefault="00275EC4">
      <w:pPr>
        <w:spacing w:line="240" w:lineRule="auto"/>
        <w:ind w:left="0" w:hanging="2"/>
        <w:rPr>
          <w:color w:val="00B0F0"/>
        </w:rPr>
      </w:pPr>
    </w:p>
    <w:p w14:paraId="6745BC63" w14:textId="031CABBE" w:rsidR="00FD4848" w:rsidRPr="00F21F32" w:rsidRDefault="00FD4848" w:rsidP="00FD4848">
      <w:pPr>
        <w:pBdr>
          <w:top w:val="nil"/>
          <w:left w:val="nil"/>
          <w:bottom w:val="nil"/>
          <w:right w:val="nil"/>
          <w:between w:val="nil"/>
        </w:pBdr>
        <w:spacing w:line="240" w:lineRule="auto"/>
        <w:ind w:leftChars="0" w:left="720" w:firstLineChars="0" w:firstLine="720"/>
        <w:rPr>
          <w:rFonts w:eastAsia="Times New Roman" w:cs="Times New Roman"/>
        </w:rPr>
      </w:pPr>
      <w:r w:rsidRPr="00F21F32">
        <w:rPr>
          <w:rFonts w:eastAsia="Times New Roman" w:cs="Times New Roman"/>
        </w:rPr>
        <w:t>Berdasarkan Tabel 1, mayoritas responden usianya 51-60 tahun (</w:t>
      </w:r>
      <w:r w:rsidR="000E7C9A">
        <w:rPr>
          <w:rFonts w:eastAsia="Times New Roman" w:cs="Times New Roman"/>
        </w:rPr>
        <w:t>34,8</w:t>
      </w:r>
      <w:r w:rsidRPr="00F21F32">
        <w:rPr>
          <w:rFonts w:eastAsia="Times New Roman" w:cs="Times New Roman"/>
        </w:rPr>
        <w:t xml:space="preserve">%) dan sebagian besar </w:t>
      </w:r>
      <w:r w:rsidR="000E7C9A">
        <w:rPr>
          <w:rFonts w:eastAsia="Times New Roman" w:cs="Times New Roman"/>
        </w:rPr>
        <w:t>penderita ber</w:t>
      </w:r>
      <w:r w:rsidRPr="00F21F32">
        <w:rPr>
          <w:rFonts w:eastAsia="Times New Roman" w:cs="Times New Roman"/>
        </w:rPr>
        <w:t>jenis kelamin</w:t>
      </w:r>
      <w:r w:rsidR="000E7C9A">
        <w:rPr>
          <w:rFonts w:eastAsia="Times New Roman" w:cs="Times New Roman"/>
        </w:rPr>
        <w:t xml:space="preserve"> </w:t>
      </w:r>
      <w:r w:rsidRPr="00F21F32">
        <w:rPr>
          <w:rFonts w:eastAsia="Times New Roman" w:cs="Times New Roman"/>
        </w:rPr>
        <w:t>perempuan (79,1%), dengan persentase responden tertinggi berpendidikan terakhir SD (51,3%)</w:t>
      </w:r>
      <w:r w:rsidR="000E7C9A">
        <w:rPr>
          <w:rFonts w:eastAsia="Times New Roman" w:cs="Times New Roman"/>
        </w:rPr>
        <w:t xml:space="preserve"> dengan l</w:t>
      </w:r>
      <w:r w:rsidRPr="00F21F32">
        <w:rPr>
          <w:rFonts w:eastAsia="Times New Roman" w:cs="Times New Roman"/>
        </w:rPr>
        <w:t xml:space="preserve">ama menderita DM tipe 2 dilaporkan oleh responden dengan </w:t>
      </w:r>
      <w:r w:rsidR="000E7C9A">
        <w:rPr>
          <w:rFonts w:eastAsia="Times New Roman" w:cs="Times New Roman"/>
        </w:rPr>
        <w:t xml:space="preserve">rentang waktu </w:t>
      </w:r>
      <w:r w:rsidRPr="00F21F32">
        <w:rPr>
          <w:rFonts w:eastAsia="Times New Roman" w:cs="Times New Roman"/>
        </w:rPr>
        <w:t xml:space="preserve">kurang dari 5 tahun sebanyak 58,3%, dan sebagian besar responden tidak </w:t>
      </w:r>
      <w:r w:rsidR="000E7C9A">
        <w:rPr>
          <w:rFonts w:eastAsia="Times New Roman" w:cs="Times New Roman"/>
        </w:rPr>
        <w:t xml:space="preserve">memiliki riwayat </w:t>
      </w:r>
      <w:r w:rsidRPr="00F21F32">
        <w:rPr>
          <w:rFonts w:eastAsia="Times New Roman" w:cs="Times New Roman"/>
        </w:rPr>
        <w:t>komplikasi (80,9%).</w:t>
      </w:r>
    </w:p>
    <w:p w14:paraId="5877D093" w14:textId="07898BB2" w:rsidR="00C53201" w:rsidRDefault="00C53201" w:rsidP="00C53201">
      <w:pPr>
        <w:pBdr>
          <w:top w:val="nil"/>
          <w:left w:val="nil"/>
          <w:bottom w:val="nil"/>
          <w:right w:val="nil"/>
          <w:between w:val="nil"/>
        </w:pBdr>
        <w:spacing w:line="240" w:lineRule="auto"/>
        <w:ind w:leftChars="0" w:left="0" w:firstLineChars="0" w:firstLine="0"/>
        <w:rPr>
          <w:rFonts w:eastAsia="Times New Roman" w:cs="Times New Roman"/>
        </w:rPr>
      </w:pPr>
    </w:p>
    <w:p w14:paraId="28FA8F3C" w14:textId="657BB97D" w:rsidR="00C53201" w:rsidRPr="00054743" w:rsidRDefault="00C53201" w:rsidP="00054743">
      <w:pPr>
        <w:spacing w:line="240" w:lineRule="auto"/>
        <w:ind w:leftChars="0" w:left="410" w:firstLineChars="0" w:firstLine="0"/>
        <w:rPr>
          <w:sz w:val="18"/>
          <w:szCs w:val="18"/>
        </w:rPr>
      </w:pPr>
      <w:r>
        <w:rPr>
          <w:b/>
          <w:sz w:val="18"/>
          <w:szCs w:val="18"/>
        </w:rPr>
        <w:t>Tabel 2.</w:t>
      </w:r>
      <w:r>
        <w:rPr>
          <w:sz w:val="18"/>
          <w:szCs w:val="18"/>
        </w:rPr>
        <w:t xml:space="preserve"> Distribusi Frekuensi Pengetahuan Penderita, Pola Makan, Pengaturan Diet, Aktivitas Fisik dan </w:t>
      </w:r>
      <w:r w:rsidR="000E7C9A">
        <w:rPr>
          <w:sz w:val="18"/>
          <w:szCs w:val="18"/>
        </w:rPr>
        <w:t xml:space="preserve">Praktik </w:t>
      </w:r>
      <w:r>
        <w:rPr>
          <w:sz w:val="18"/>
          <w:szCs w:val="18"/>
        </w:rPr>
        <w:t>Pencegahan Komplikasi DM Tipe 2 di Puskesmas Kecamatan Jepara</w:t>
      </w:r>
    </w:p>
    <w:p w14:paraId="061F9331" w14:textId="77777777" w:rsidR="00C53201" w:rsidRPr="00FD4848" w:rsidRDefault="00C53201" w:rsidP="00C53201">
      <w:pPr>
        <w:pBdr>
          <w:top w:val="nil"/>
          <w:left w:val="nil"/>
          <w:bottom w:val="nil"/>
          <w:right w:val="nil"/>
          <w:between w:val="nil"/>
        </w:pBdr>
        <w:spacing w:line="240" w:lineRule="auto"/>
        <w:ind w:leftChars="0" w:left="0" w:firstLineChars="0" w:firstLine="0"/>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p>
    <w:tbl>
      <w:tblPr>
        <w:tblStyle w:val="TableGrid"/>
        <w:tblW w:w="0" w:type="auto"/>
        <w:tblInd w:w="1413" w:type="dxa"/>
        <w:tblBorders>
          <w:left w:val="none" w:sz="0" w:space="0" w:color="auto"/>
          <w:right w:val="none" w:sz="0" w:space="0" w:color="auto"/>
        </w:tblBorders>
        <w:tblLook w:val="04A0" w:firstRow="1" w:lastRow="0" w:firstColumn="1" w:lastColumn="0" w:noHBand="0" w:noVBand="1"/>
      </w:tblPr>
      <w:tblGrid>
        <w:gridCol w:w="3969"/>
        <w:gridCol w:w="1276"/>
        <w:gridCol w:w="1184"/>
      </w:tblGrid>
      <w:tr w:rsidR="00C53201" w:rsidRPr="00275EC4" w14:paraId="3A7226E5" w14:textId="77777777" w:rsidTr="00776500">
        <w:tc>
          <w:tcPr>
            <w:tcW w:w="3969" w:type="dxa"/>
            <w:tcBorders>
              <w:bottom w:val="single" w:sz="4" w:space="0" w:color="auto"/>
              <w:right w:val="nil"/>
            </w:tcBorders>
          </w:tcPr>
          <w:p w14:paraId="045E7534" w14:textId="5FF5A700" w:rsidR="00C53201" w:rsidRPr="006A64FB" w:rsidRDefault="006A64FB" w:rsidP="00776500">
            <w:pPr>
              <w:spacing w:line="240" w:lineRule="auto"/>
              <w:ind w:leftChars="0" w:left="0" w:firstLineChars="0" w:firstLine="0"/>
              <w:jc w:val="center"/>
              <w:rPr>
                <w:b/>
                <w:bCs/>
                <w:color w:val="auto"/>
              </w:rPr>
            </w:pPr>
            <w:r>
              <w:rPr>
                <w:b/>
                <w:bCs/>
                <w:color w:val="auto"/>
              </w:rPr>
              <w:t>Variabel</w:t>
            </w:r>
          </w:p>
        </w:tc>
        <w:tc>
          <w:tcPr>
            <w:tcW w:w="1276" w:type="dxa"/>
            <w:tcBorders>
              <w:left w:val="nil"/>
              <w:bottom w:val="single" w:sz="4" w:space="0" w:color="auto"/>
              <w:right w:val="nil"/>
            </w:tcBorders>
          </w:tcPr>
          <w:p w14:paraId="36C2FA6C" w14:textId="77777777" w:rsidR="00C53201" w:rsidRPr="006A64FB" w:rsidRDefault="00C53201" w:rsidP="00776500">
            <w:pPr>
              <w:spacing w:line="240" w:lineRule="auto"/>
              <w:ind w:leftChars="0" w:left="0" w:firstLineChars="0" w:firstLine="0"/>
              <w:jc w:val="center"/>
              <w:rPr>
                <w:b/>
                <w:bCs/>
                <w:color w:val="auto"/>
              </w:rPr>
            </w:pPr>
            <w:r w:rsidRPr="006A64FB">
              <w:rPr>
                <w:b/>
                <w:bCs/>
                <w:color w:val="auto"/>
              </w:rPr>
              <w:t xml:space="preserve">                  f</w:t>
            </w:r>
          </w:p>
        </w:tc>
        <w:tc>
          <w:tcPr>
            <w:tcW w:w="1184" w:type="dxa"/>
            <w:tcBorders>
              <w:left w:val="nil"/>
              <w:bottom w:val="single" w:sz="4" w:space="0" w:color="auto"/>
            </w:tcBorders>
          </w:tcPr>
          <w:p w14:paraId="710DD35A" w14:textId="77777777" w:rsidR="00C53201" w:rsidRPr="006A64FB" w:rsidRDefault="00C53201" w:rsidP="00776500">
            <w:pPr>
              <w:spacing w:line="240" w:lineRule="auto"/>
              <w:ind w:leftChars="0" w:left="0" w:firstLineChars="0" w:firstLine="0"/>
              <w:jc w:val="center"/>
              <w:rPr>
                <w:b/>
                <w:bCs/>
                <w:color w:val="auto"/>
              </w:rPr>
            </w:pPr>
            <w:r w:rsidRPr="006A64FB">
              <w:rPr>
                <w:b/>
                <w:bCs/>
                <w:color w:val="auto"/>
              </w:rPr>
              <w:t xml:space="preserve">            %</w:t>
            </w:r>
          </w:p>
        </w:tc>
      </w:tr>
      <w:tr w:rsidR="00C53201" w14:paraId="50231E82" w14:textId="77777777" w:rsidTr="00776500">
        <w:tc>
          <w:tcPr>
            <w:tcW w:w="3969" w:type="dxa"/>
            <w:tcBorders>
              <w:bottom w:val="nil"/>
              <w:right w:val="nil"/>
            </w:tcBorders>
          </w:tcPr>
          <w:p w14:paraId="484AFB21" w14:textId="0E2727AA" w:rsidR="00C53201" w:rsidRPr="006A64FB" w:rsidRDefault="00F21F32" w:rsidP="00776500">
            <w:pPr>
              <w:spacing w:line="240" w:lineRule="auto"/>
              <w:ind w:leftChars="0" w:left="0" w:firstLineChars="0" w:firstLine="0"/>
              <w:rPr>
                <w:b/>
                <w:bCs/>
                <w:color w:val="auto"/>
              </w:rPr>
            </w:pPr>
            <w:r w:rsidRPr="006A64FB">
              <w:rPr>
                <w:b/>
                <w:bCs/>
                <w:color w:val="auto"/>
              </w:rPr>
              <w:t>Pengetahuan Penderita</w:t>
            </w:r>
          </w:p>
        </w:tc>
        <w:tc>
          <w:tcPr>
            <w:tcW w:w="1276" w:type="dxa"/>
            <w:tcBorders>
              <w:left w:val="nil"/>
              <w:bottom w:val="nil"/>
              <w:right w:val="nil"/>
            </w:tcBorders>
          </w:tcPr>
          <w:p w14:paraId="7F90F5F4" w14:textId="77777777" w:rsidR="00C53201" w:rsidRPr="006A64FB" w:rsidRDefault="00C53201" w:rsidP="00776500">
            <w:pPr>
              <w:spacing w:line="240" w:lineRule="auto"/>
              <w:ind w:leftChars="0" w:left="0" w:firstLineChars="0" w:firstLine="0"/>
              <w:rPr>
                <w:color w:val="00B0F0"/>
              </w:rPr>
            </w:pPr>
          </w:p>
        </w:tc>
        <w:tc>
          <w:tcPr>
            <w:tcW w:w="1184" w:type="dxa"/>
            <w:tcBorders>
              <w:left w:val="nil"/>
              <w:bottom w:val="nil"/>
            </w:tcBorders>
          </w:tcPr>
          <w:p w14:paraId="77389117" w14:textId="77777777" w:rsidR="00C53201" w:rsidRPr="006A64FB" w:rsidRDefault="00C53201" w:rsidP="00776500">
            <w:pPr>
              <w:spacing w:line="240" w:lineRule="auto"/>
              <w:ind w:leftChars="0" w:left="0" w:firstLineChars="0" w:firstLine="0"/>
              <w:rPr>
                <w:color w:val="00B0F0"/>
              </w:rPr>
            </w:pPr>
          </w:p>
        </w:tc>
      </w:tr>
      <w:tr w:rsidR="00C53201" w14:paraId="7694248D" w14:textId="77777777" w:rsidTr="00776500">
        <w:tc>
          <w:tcPr>
            <w:tcW w:w="3969" w:type="dxa"/>
            <w:tcBorders>
              <w:top w:val="nil"/>
              <w:bottom w:val="nil"/>
              <w:right w:val="nil"/>
            </w:tcBorders>
          </w:tcPr>
          <w:p w14:paraId="6E564481" w14:textId="0DD71C8D" w:rsidR="00C53201" w:rsidRPr="006A64FB" w:rsidRDefault="00F21F32" w:rsidP="00776500">
            <w:pPr>
              <w:spacing w:line="240" w:lineRule="auto"/>
              <w:ind w:leftChars="0" w:left="0" w:firstLineChars="0" w:firstLine="0"/>
              <w:rPr>
                <w:color w:val="00B0F0"/>
              </w:rPr>
            </w:pPr>
            <w:r w:rsidRPr="006A64FB">
              <w:t>Kurang</w:t>
            </w:r>
          </w:p>
        </w:tc>
        <w:tc>
          <w:tcPr>
            <w:tcW w:w="1276" w:type="dxa"/>
            <w:tcBorders>
              <w:top w:val="nil"/>
              <w:left w:val="nil"/>
              <w:bottom w:val="nil"/>
              <w:right w:val="nil"/>
            </w:tcBorders>
          </w:tcPr>
          <w:p w14:paraId="7E8EFC8D" w14:textId="257B197C" w:rsidR="00C53201" w:rsidRPr="006A64FB" w:rsidRDefault="00F21F32" w:rsidP="0007212E">
            <w:pPr>
              <w:spacing w:line="240" w:lineRule="auto"/>
              <w:ind w:leftChars="0" w:left="0" w:firstLineChars="0" w:firstLine="0"/>
              <w:jc w:val="right"/>
              <w:rPr>
                <w:color w:val="00B0F0"/>
              </w:rPr>
            </w:pPr>
            <w:r w:rsidRPr="006A64FB">
              <w:t>38</w:t>
            </w:r>
          </w:p>
        </w:tc>
        <w:tc>
          <w:tcPr>
            <w:tcW w:w="1184" w:type="dxa"/>
            <w:tcBorders>
              <w:top w:val="nil"/>
              <w:left w:val="nil"/>
              <w:bottom w:val="nil"/>
            </w:tcBorders>
          </w:tcPr>
          <w:p w14:paraId="4E7B9872" w14:textId="5E2A489A" w:rsidR="00C53201" w:rsidRPr="006A64FB" w:rsidRDefault="00F21F32" w:rsidP="0007212E">
            <w:pPr>
              <w:spacing w:line="240" w:lineRule="auto"/>
              <w:ind w:leftChars="0" w:left="0" w:firstLineChars="0" w:firstLine="0"/>
              <w:jc w:val="right"/>
              <w:rPr>
                <w:color w:val="00B0F0"/>
              </w:rPr>
            </w:pPr>
            <w:r w:rsidRPr="006A64FB">
              <w:rPr>
                <w:rFonts w:eastAsia="Times New Roman" w:cs="Times New Roman"/>
              </w:rPr>
              <w:t>33</w:t>
            </w:r>
            <w:r w:rsidR="00C53201" w:rsidRPr="006A64FB">
              <w:rPr>
                <w:rFonts w:eastAsia="Times New Roman" w:cs="Times New Roman"/>
              </w:rPr>
              <w:t>,</w:t>
            </w:r>
            <w:r w:rsidRPr="006A64FB">
              <w:rPr>
                <w:rFonts w:eastAsia="Times New Roman" w:cs="Times New Roman"/>
              </w:rPr>
              <w:t>0</w:t>
            </w:r>
          </w:p>
        </w:tc>
      </w:tr>
      <w:tr w:rsidR="00C53201" w14:paraId="19A20C44" w14:textId="77777777" w:rsidTr="00776500">
        <w:tc>
          <w:tcPr>
            <w:tcW w:w="3969" w:type="dxa"/>
            <w:tcBorders>
              <w:top w:val="nil"/>
              <w:bottom w:val="nil"/>
              <w:right w:val="nil"/>
            </w:tcBorders>
          </w:tcPr>
          <w:p w14:paraId="2C4B3EF1" w14:textId="4599EF9A" w:rsidR="00C53201" w:rsidRPr="006A64FB" w:rsidRDefault="00F21F32" w:rsidP="00776500">
            <w:pPr>
              <w:spacing w:line="240" w:lineRule="auto"/>
              <w:ind w:leftChars="0" w:left="0" w:firstLineChars="0" w:firstLine="0"/>
              <w:rPr>
                <w:color w:val="00B0F0"/>
              </w:rPr>
            </w:pPr>
            <w:r w:rsidRPr="006A64FB">
              <w:t>Baik</w:t>
            </w:r>
          </w:p>
        </w:tc>
        <w:tc>
          <w:tcPr>
            <w:tcW w:w="1276" w:type="dxa"/>
            <w:tcBorders>
              <w:top w:val="nil"/>
              <w:left w:val="nil"/>
              <w:bottom w:val="nil"/>
              <w:right w:val="nil"/>
            </w:tcBorders>
          </w:tcPr>
          <w:p w14:paraId="5DBA77FE" w14:textId="25EEE738" w:rsidR="00C53201" w:rsidRPr="006A64FB" w:rsidRDefault="00F21F32" w:rsidP="0007212E">
            <w:pPr>
              <w:spacing w:line="240" w:lineRule="auto"/>
              <w:ind w:leftChars="0" w:left="0" w:firstLineChars="0" w:firstLine="0"/>
              <w:jc w:val="right"/>
              <w:rPr>
                <w:color w:val="00B0F0"/>
              </w:rPr>
            </w:pPr>
            <w:r w:rsidRPr="006A64FB">
              <w:t>77</w:t>
            </w:r>
          </w:p>
        </w:tc>
        <w:tc>
          <w:tcPr>
            <w:tcW w:w="1184" w:type="dxa"/>
            <w:tcBorders>
              <w:top w:val="nil"/>
              <w:left w:val="nil"/>
              <w:bottom w:val="nil"/>
            </w:tcBorders>
          </w:tcPr>
          <w:p w14:paraId="559A404F" w14:textId="33C967A4" w:rsidR="00C53201" w:rsidRPr="006A64FB" w:rsidRDefault="00F21F32" w:rsidP="0007212E">
            <w:pPr>
              <w:spacing w:line="240" w:lineRule="auto"/>
              <w:ind w:leftChars="0" w:left="0" w:firstLineChars="0" w:firstLine="0"/>
              <w:jc w:val="right"/>
              <w:rPr>
                <w:color w:val="00B0F0"/>
              </w:rPr>
            </w:pPr>
            <w:r w:rsidRPr="006A64FB">
              <w:rPr>
                <w:rFonts w:eastAsia="Times New Roman" w:cs="Times New Roman"/>
              </w:rPr>
              <w:t>67</w:t>
            </w:r>
            <w:r w:rsidR="00C53201" w:rsidRPr="006A64FB">
              <w:rPr>
                <w:rFonts w:eastAsia="Times New Roman" w:cs="Times New Roman"/>
              </w:rPr>
              <w:t>,0</w:t>
            </w:r>
          </w:p>
        </w:tc>
      </w:tr>
      <w:tr w:rsidR="00C53201" w14:paraId="2BD4BC87" w14:textId="77777777" w:rsidTr="00776500">
        <w:tc>
          <w:tcPr>
            <w:tcW w:w="3969" w:type="dxa"/>
            <w:tcBorders>
              <w:top w:val="nil"/>
              <w:bottom w:val="nil"/>
              <w:right w:val="nil"/>
            </w:tcBorders>
          </w:tcPr>
          <w:p w14:paraId="1F33001E" w14:textId="40AF1552" w:rsidR="00C53201" w:rsidRPr="006A64FB" w:rsidRDefault="00F21F32" w:rsidP="00776500">
            <w:pPr>
              <w:spacing w:line="240" w:lineRule="auto"/>
              <w:ind w:leftChars="0" w:left="0" w:firstLineChars="0" w:firstLine="0"/>
              <w:rPr>
                <w:b/>
                <w:bCs/>
                <w:color w:val="00B0F0"/>
              </w:rPr>
            </w:pPr>
            <w:r w:rsidRPr="006A64FB">
              <w:rPr>
                <w:b/>
                <w:bCs/>
              </w:rPr>
              <w:t>Pola Makan</w:t>
            </w:r>
          </w:p>
        </w:tc>
        <w:tc>
          <w:tcPr>
            <w:tcW w:w="1276" w:type="dxa"/>
            <w:tcBorders>
              <w:top w:val="nil"/>
              <w:left w:val="nil"/>
              <w:bottom w:val="nil"/>
              <w:right w:val="nil"/>
            </w:tcBorders>
          </w:tcPr>
          <w:p w14:paraId="029842A3" w14:textId="77777777" w:rsidR="00C53201" w:rsidRPr="006A64FB" w:rsidRDefault="00C53201" w:rsidP="0007212E">
            <w:pPr>
              <w:spacing w:line="240" w:lineRule="auto"/>
              <w:ind w:leftChars="0" w:left="0" w:firstLineChars="0" w:firstLine="0"/>
              <w:jc w:val="right"/>
              <w:rPr>
                <w:color w:val="00B0F0"/>
              </w:rPr>
            </w:pPr>
          </w:p>
        </w:tc>
        <w:tc>
          <w:tcPr>
            <w:tcW w:w="1184" w:type="dxa"/>
            <w:tcBorders>
              <w:top w:val="nil"/>
              <w:left w:val="nil"/>
              <w:bottom w:val="nil"/>
            </w:tcBorders>
          </w:tcPr>
          <w:p w14:paraId="2641227C" w14:textId="77777777" w:rsidR="00C53201" w:rsidRPr="006A64FB" w:rsidRDefault="00C53201" w:rsidP="0007212E">
            <w:pPr>
              <w:spacing w:line="240" w:lineRule="auto"/>
              <w:ind w:leftChars="0" w:left="0" w:firstLineChars="0" w:firstLine="0"/>
              <w:jc w:val="right"/>
              <w:rPr>
                <w:color w:val="00B0F0"/>
              </w:rPr>
            </w:pPr>
          </w:p>
        </w:tc>
      </w:tr>
      <w:tr w:rsidR="00C53201" w14:paraId="0A990364" w14:textId="77777777" w:rsidTr="00776500">
        <w:tc>
          <w:tcPr>
            <w:tcW w:w="3969" w:type="dxa"/>
            <w:tcBorders>
              <w:top w:val="nil"/>
              <w:bottom w:val="nil"/>
              <w:right w:val="nil"/>
            </w:tcBorders>
          </w:tcPr>
          <w:p w14:paraId="1B514A7B" w14:textId="17FB8886" w:rsidR="00C53201" w:rsidRPr="006A64FB" w:rsidRDefault="00F21F32" w:rsidP="00776500">
            <w:pPr>
              <w:spacing w:line="240" w:lineRule="auto"/>
              <w:ind w:leftChars="0" w:left="0" w:firstLineChars="0" w:firstLine="0"/>
              <w:rPr>
                <w:color w:val="00B0F0"/>
              </w:rPr>
            </w:pPr>
            <w:r w:rsidRPr="006A64FB">
              <w:t>Kurang</w:t>
            </w:r>
          </w:p>
        </w:tc>
        <w:tc>
          <w:tcPr>
            <w:tcW w:w="1276" w:type="dxa"/>
            <w:tcBorders>
              <w:top w:val="nil"/>
              <w:left w:val="nil"/>
              <w:bottom w:val="nil"/>
              <w:right w:val="nil"/>
            </w:tcBorders>
          </w:tcPr>
          <w:p w14:paraId="18A31672" w14:textId="2C76F5C7" w:rsidR="00C53201" w:rsidRPr="006A64FB" w:rsidRDefault="00F21F32" w:rsidP="0007212E">
            <w:pPr>
              <w:spacing w:line="240" w:lineRule="auto"/>
              <w:ind w:leftChars="0" w:left="0" w:firstLineChars="0" w:firstLine="0"/>
              <w:jc w:val="right"/>
              <w:rPr>
                <w:color w:val="00B0F0"/>
              </w:rPr>
            </w:pPr>
            <w:r w:rsidRPr="006A64FB">
              <w:t>15</w:t>
            </w:r>
          </w:p>
        </w:tc>
        <w:tc>
          <w:tcPr>
            <w:tcW w:w="1184" w:type="dxa"/>
            <w:tcBorders>
              <w:top w:val="nil"/>
              <w:left w:val="nil"/>
              <w:bottom w:val="nil"/>
            </w:tcBorders>
          </w:tcPr>
          <w:p w14:paraId="43A0CB03" w14:textId="7D67E775" w:rsidR="00C53201" w:rsidRPr="006A64FB" w:rsidRDefault="00F21F32" w:rsidP="0007212E">
            <w:pPr>
              <w:spacing w:line="240" w:lineRule="auto"/>
              <w:ind w:leftChars="0" w:left="0" w:firstLineChars="0" w:firstLine="0"/>
              <w:jc w:val="right"/>
              <w:rPr>
                <w:color w:val="00B0F0"/>
              </w:rPr>
            </w:pPr>
            <w:r w:rsidRPr="006A64FB">
              <w:rPr>
                <w:rFonts w:eastAsia="Times New Roman" w:cs="Times New Roman"/>
              </w:rPr>
              <w:t>13</w:t>
            </w:r>
            <w:r w:rsidR="00C53201" w:rsidRPr="006A64FB">
              <w:rPr>
                <w:rFonts w:eastAsia="Times New Roman" w:cs="Times New Roman"/>
              </w:rPr>
              <w:t>,</w:t>
            </w:r>
            <w:r w:rsidRPr="006A64FB">
              <w:rPr>
                <w:rFonts w:eastAsia="Times New Roman" w:cs="Times New Roman"/>
              </w:rPr>
              <w:t>0</w:t>
            </w:r>
          </w:p>
        </w:tc>
      </w:tr>
      <w:tr w:rsidR="00F21F32" w:rsidRPr="00F21F32" w14:paraId="2C33E5F0" w14:textId="77777777" w:rsidTr="00776500">
        <w:tc>
          <w:tcPr>
            <w:tcW w:w="3969" w:type="dxa"/>
            <w:tcBorders>
              <w:top w:val="nil"/>
              <w:bottom w:val="nil"/>
              <w:right w:val="nil"/>
            </w:tcBorders>
          </w:tcPr>
          <w:p w14:paraId="2B08FDA3" w14:textId="77777777" w:rsidR="00C53201" w:rsidRPr="006A64FB" w:rsidRDefault="00F21F32" w:rsidP="00776500">
            <w:pPr>
              <w:spacing w:line="240" w:lineRule="auto"/>
              <w:ind w:leftChars="0" w:left="0" w:firstLineChars="0" w:firstLine="0"/>
              <w:rPr>
                <w:rFonts w:eastAsia="Times New Roman" w:cs="Times New Roman"/>
              </w:rPr>
            </w:pPr>
            <w:r w:rsidRPr="006A64FB">
              <w:rPr>
                <w:rFonts w:eastAsia="Times New Roman" w:cs="Times New Roman"/>
              </w:rPr>
              <w:t>Cukup</w:t>
            </w:r>
          </w:p>
          <w:p w14:paraId="2B23C9E1" w14:textId="32F23D87" w:rsidR="00B05178" w:rsidRPr="00B05178" w:rsidRDefault="00F21F32" w:rsidP="00B05178">
            <w:pPr>
              <w:spacing w:line="240" w:lineRule="auto"/>
              <w:ind w:leftChars="0" w:left="0" w:firstLineChars="0" w:firstLine="0"/>
              <w:rPr>
                <w:rFonts w:eastAsia="Times New Roman" w:cs="Times New Roman"/>
              </w:rPr>
            </w:pPr>
            <w:r w:rsidRPr="006A64FB">
              <w:rPr>
                <w:rFonts w:eastAsia="Times New Roman" w:cs="Times New Roman"/>
              </w:rPr>
              <w:t>Baik</w:t>
            </w:r>
          </w:p>
        </w:tc>
        <w:tc>
          <w:tcPr>
            <w:tcW w:w="1276" w:type="dxa"/>
            <w:tcBorders>
              <w:top w:val="nil"/>
              <w:left w:val="nil"/>
              <w:bottom w:val="nil"/>
              <w:right w:val="nil"/>
            </w:tcBorders>
          </w:tcPr>
          <w:p w14:paraId="7903D4BB" w14:textId="5A7BD395" w:rsidR="00C53201" w:rsidRPr="006A64FB" w:rsidRDefault="00F21F32" w:rsidP="0007212E">
            <w:pPr>
              <w:spacing w:line="240" w:lineRule="auto"/>
              <w:ind w:leftChars="0" w:left="0" w:firstLineChars="0" w:firstLine="0"/>
              <w:jc w:val="right"/>
              <w:rPr>
                <w:rFonts w:eastAsia="Times New Roman" w:cs="Times New Roman"/>
              </w:rPr>
            </w:pPr>
            <w:r w:rsidRPr="006A64FB">
              <w:rPr>
                <w:rFonts w:eastAsia="Times New Roman" w:cs="Times New Roman"/>
              </w:rPr>
              <w:t>79</w:t>
            </w:r>
          </w:p>
          <w:p w14:paraId="5B70ECA5" w14:textId="4A99910B" w:rsidR="00F21F32" w:rsidRPr="006A64FB" w:rsidRDefault="00F21F32" w:rsidP="0007212E">
            <w:pPr>
              <w:spacing w:line="240" w:lineRule="auto"/>
              <w:ind w:leftChars="0" w:left="0" w:firstLineChars="0" w:firstLine="0"/>
              <w:jc w:val="right"/>
              <w:rPr>
                <w:rFonts w:eastAsia="Times New Roman" w:cs="Times New Roman"/>
              </w:rPr>
            </w:pPr>
            <w:r w:rsidRPr="006A64FB">
              <w:rPr>
                <w:rFonts w:eastAsia="Times New Roman" w:cs="Times New Roman"/>
              </w:rPr>
              <w:t>21</w:t>
            </w:r>
          </w:p>
          <w:p w14:paraId="17047935" w14:textId="4FE75710" w:rsidR="00F21F32" w:rsidRPr="006A64FB" w:rsidRDefault="00F21F32" w:rsidP="0007212E">
            <w:pPr>
              <w:spacing w:line="240" w:lineRule="auto"/>
              <w:ind w:leftChars="0" w:left="0" w:firstLineChars="0" w:firstLine="0"/>
              <w:jc w:val="right"/>
              <w:rPr>
                <w:color w:val="00B0F0"/>
              </w:rPr>
            </w:pPr>
          </w:p>
        </w:tc>
        <w:tc>
          <w:tcPr>
            <w:tcW w:w="1184" w:type="dxa"/>
            <w:tcBorders>
              <w:top w:val="nil"/>
              <w:left w:val="nil"/>
              <w:bottom w:val="nil"/>
            </w:tcBorders>
          </w:tcPr>
          <w:p w14:paraId="0DFD2995" w14:textId="77777777" w:rsidR="00C53201" w:rsidRPr="006A64FB" w:rsidRDefault="00F21F32" w:rsidP="0007212E">
            <w:pPr>
              <w:spacing w:line="240" w:lineRule="auto"/>
              <w:ind w:leftChars="0" w:left="0" w:firstLineChars="0" w:firstLine="0"/>
              <w:jc w:val="right"/>
              <w:rPr>
                <w:rFonts w:eastAsia="Times New Roman" w:cs="Times New Roman"/>
                <w:color w:val="auto"/>
              </w:rPr>
            </w:pPr>
            <w:r w:rsidRPr="006A64FB">
              <w:rPr>
                <w:rFonts w:eastAsia="Times New Roman" w:cs="Times New Roman"/>
                <w:color w:val="auto"/>
              </w:rPr>
              <w:t>68</w:t>
            </w:r>
            <w:r w:rsidR="00C53201" w:rsidRPr="006A64FB">
              <w:rPr>
                <w:rFonts w:eastAsia="Times New Roman" w:cs="Times New Roman"/>
                <w:color w:val="auto"/>
              </w:rPr>
              <w:t>,</w:t>
            </w:r>
            <w:r w:rsidRPr="006A64FB">
              <w:rPr>
                <w:rFonts w:eastAsia="Times New Roman" w:cs="Times New Roman"/>
                <w:color w:val="auto"/>
              </w:rPr>
              <w:t>7</w:t>
            </w:r>
          </w:p>
          <w:p w14:paraId="21AAB023" w14:textId="4B203383" w:rsidR="00F21F32" w:rsidRPr="006A64FB" w:rsidRDefault="00F21F32" w:rsidP="0007212E">
            <w:pPr>
              <w:spacing w:line="240" w:lineRule="auto"/>
              <w:ind w:leftChars="0" w:left="0" w:firstLineChars="0" w:firstLine="0"/>
              <w:jc w:val="right"/>
              <w:rPr>
                <w:color w:val="auto"/>
              </w:rPr>
            </w:pPr>
            <w:r w:rsidRPr="006A64FB">
              <w:rPr>
                <w:color w:val="auto"/>
              </w:rPr>
              <w:t>18,3</w:t>
            </w:r>
          </w:p>
        </w:tc>
      </w:tr>
      <w:tr w:rsidR="00C53201" w14:paraId="58BBC026" w14:textId="77777777" w:rsidTr="00776500">
        <w:tc>
          <w:tcPr>
            <w:tcW w:w="3969" w:type="dxa"/>
            <w:tcBorders>
              <w:top w:val="nil"/>
              <w:bottom w:val="nil"/>
              <w:right w:val="nil"/>
            </w:tcBorders>
          </w:tcPr>
          <w:p w14:paraId="5E08FD01" w14:textId="1517C4FA" w:rsidR="00C53201" w:rsidRPr="006A64FB" w:rsidRDefault="00F21F32" w:rsidP="00776500">
            <w:pPr>
              <w:spacing w:line="240" w:lineRule="auto"/>
              <w:ind w:leftChars="0" w:left="0" w:firstLineChars="0" w:firstLine="0"/>
              <w:rPr>
                <w:rFonts w:eastAsia="Times New Roman" w:cs="Times New Roman"/>
              </w:rPr>
            </w:pPr>
            <w:r w:rsidRPr="006A64FB">
              <w:rPr>
                <w:rFonts w:eastAsia="Times New Roman" w:cs="Times New Roman"/>
                <w:b/>
                <w:bCs/>
              </w:rPr>
              <w:t>Pengaturan Diet</w:t>
            </w:r>
          </w:p>
        </w:tc>
        <w:tc>
          <w:tcPr>
            <w:tcW w:w="1276" w:type="dxa"/>
            <w:tcBorders>
              <w:top w:val="nil"/>
              <w:left w:val="nil"/>
              <w:bottom w:val="nil"/>
              <w:right w:val="nil"/>
            </w:tcBorders>
          </w:tcPr>
          <w:p w14:paraId="19DF00E2" w14:textId="77777777" w:rsidR="00C53201" w:rsidRPr="006A64FB" w:rsidRDefault="00C53201" w:rsidP="0007212E">
            <w:pPr>
              <w:spacing w:line="240" w:lineRule="auto"/>
              <w:ind w:leftChars="0" w:left="0" w:firstLineChars="0" w:firstLine="0"/>
              <w:jc w:val="right"/>
              <w:rPr>
                <w:color w:val="00B0F0"/>
              </w:rPr>
            </w:pPr>
          </w:p>
        </w:tc>
        <w:tc>
          <w:tcPr>
            <w:tcW w:w="1184" w:type="dxa"/>
            <w:tcBorders>
              <w:top w:val="nil"/>
              <w:left w:val="nil"/>
              <w:bottom w:val="nil"/>
            </w:tcBorders>
          </w:tcPr>
          <w:p w14:paraId="1B3198B3" w14:textId="77777777" w:rsidR="00C53201" w:rsidRPr="006A64FB" w:rsidRDefault="00C53201" w:rsidP="0007212E">
            <w:pPr>
              <w:spacing w:line="240" w:lineRule="auto"/>
              <w:ind w:leftChars="0" w:left="0" w:firstLineChars="0" w:firstLine="0"/>
              <w:jc w:val="right"/>
              <w:rPr>
                <w:color w:val="00B0F0"/>
              </w:rPr>
            </w:pPr>
          </w:p>
        </w:tc>
      </w:tr>
      <w:tr w:rsidR="00C53201" w14:paraId="55B33F22" w14:textId="77777777" w:rsidTr="00776500">
        <w:tc>
          <w:tcPr>
            <w:tcW w:w="3969" w:type="dxa"/>
            <w:tcBorders>
              <w:top w:val="nil"/>
              <w:bottom w:val="nil"/>
              <w:right w:val="nil"/>
            </w:tcBorders>
          </w:tcPr>
          <w:p w14:paraId="35C769B1" w14:textId="2BFABA01" w:rsidR="00C53201" w:rsidRPr="006A64FB" w:rsidRDefault="00F21F32" w:rsidP="00776500">
            <w:pPr>
              <w:spacing w:line="240" w:lineRule="auto"/>
              <w:ind w:leftChars="0" w:left="0" w:firstLineChars="0" w:firstLine="0"/>
              <w:rPr>
                <w:rFonts w:eastAsia="Times New Roman" w:cs="Times New Roman"/>
              </w:rPr>
            </w:pPr>
            <w:r w:rsidRPr="006A64FB">
              <w:rPr>
                <w:rFonts w:eastAsia="Times New Roman" w:cs="Times New Roman"/>
              </w:rPr>
              <w:t>Buruk</w:t>
            </w:r>
          </w:p>
        </w:tc>
        <w:tc>
          <w:tcPr>
            <w:tcW w:w="1276" w:type="dxa"/>
            <w:tcBorders>
              <w:top w:val="nil"/>
              <w:left w:val="nil"/>
              <w:bottom w:val="nil"/>
              <w:right w:val="nil"/>
            </w:tcBorders>
          </w:tcPr>
          <w:p w14:paraId="3E2E76C1" w14:textId="25E7E81A" w:rsidR="00C53201" w:rsidRPr="006A64FB" w:rsidRDefault="00F21F32" w:rsidP="0007212E">
            <w:pPr>
              <w:spacing w:line="240" w:lineRule="auto"/>
              <w:ind w:leftChars="0" w:left="0" w:firstLineChars="0" w:firstLine="0"/>
              <w:jc w:val="right"/>
              <w:rPr>
                <w:color w:val="00B0F0"/>
              </w:rPr>
            </w:pPr>
            <w:r w:rsidRPr="006A64FB">
              <w:t>62</w:t>
            </w:r>
          </w:p>
        </w:tc>
        <w:tc>
          <w:tcPr>
            <w:tcW w:w="1184" w:type="dxa"/>
            <w:tcBorders>
              <w:top w:val="nil"/>
              <w:left w:val="nil"/>
              <w:bottom w:val="nil"/>
            </w:tcBorders>
          </w:tcPr>
          <w:p w14:paraId="178EA095" w14:textId="21105861" w:rsidR="00C53201" w:rsidRPr="006A64FB" w:rsidRDefault="00F21F32" w:rsidP="0007212E">
            <w:pPr>
              <w:spacing w:line="240" w:lineRule="auto"/>
              <w:ind w:leftChars="0" w:left="0" w:firstLineChars="0" w:firstLine="0"/>
              <w:jc w:val="right"/>
              <w:rPr>
                <w:color w:val="00B0F0"/>
              </w:rPr>
            </w:pPr>
            <w:r w:rsidRPr="006A64FB">
              <w:t>53,9</w:t>
            </w:r>
          </w:p>
        </w:tc>
      </w:tr>
      <w:tr w:rsidR="00C53201" w14:paraId="16AF2B1C" w14:textId="77777777" w:rsidTr="00776500">
        <w:tc>
          <w:tcPr>
            <w:tcW w:w="3969" w:type="dxa"/>
            <w:tcBorders>
              <w:top w:val="nil"/>
              <w:bottom w:val="nil"/>
              <w:right w:val="nil"/>
            </w:tcBorders>
          </w:tcPr>
          <w:p w14:paraId="5889CE5F" w14:textId="010442A4" w:rsidR="00C53201" w:rsidRPr="006A64FB" w:rsidRDefault="00F21F32" w:rsidP="00776500">
            <w:pPr>
              <w:spacing w:line="240" w:lineRule="auto"/>
              <w:ind w:leftChars="0" w:left="0" w:firstLineChars="0" w:firstLine="0"/>
              <w:rPr>
                <w:rFonts w:eastAsia="Times New Roman" w:cs="Times New Roman"/>
              </w:rPr>
            </w:pPr>
            <w:r w:rsidRPr="006A64FB">
              <w:rPr>
                <w:rFonts w:eastAsia="Times New Roman" w:cs="Times New Roman"/>
              </w:rPr>
              <w:t>Baik</w:t>
            </w:r>
          </w:p>
        </w:tc>
        <w:tc>
          <w:tcPr>
            <w:tcW w:w="1276" w:type="dxa"/>
            <w:tcBorders>
              <w:top w:val="nil"/>
              <w:left w:val="nil"/>
              <w:bottom w:val="nil"/>
              <w:right w:val="nil"/>
            </w:tcBorders>
          </w:tcPr>
          <w:p w14:paraId="39BEF63E" w14:textId="2B45CF04" w:rsidR="00C53201" w:rsidRPr="006A64FB" w:rsidRDefault="00F21F32" w:rsidP="0007212E">
            <w:pPr>
              <w:spacing w:line="240" w:lineRule="auto"/>
              <w:ind w:leftChars="0" w:left="0" w:firstLineChars="0" w:firstLine="0"/>
              <w:jc w:val="right"/>
              <w:rPr>
                <w:color w:val="00B0F0"/>
              </w:rPr>
            </w:pPr>
            <w:r w:rsidRPr="006A64FB">
              <w:rPr>
                <w:rFonts w:eastAsia="Times New Roman" w:cs="Times New Roman"/>
              </w:rPr>
              <w:t>53</w:t>
            </w:r>
          </w:p>
        </w:tc>
        <w:tc>
          <w:tcPr>
            <w:tcW w:w="1184" w:type="dxa"/>
            <w:tcBorders>
              <w:top w:val="nil"/>
              <w:left w:val="nil"/>
              <w:bottom w:val="nil"/>
            </w:tcBorders>
          </w:tcPr>
          <w:p w14:paraId="6DF9794B" w14:textId="4E0AB96D" w:rsidR="00C53201" w:rsidRPr="006A64FB" w:rsidRDefault="00F21F32" w:rsidP="0007212E">
            <w:pPr>
              <w:spacing w:line="240" w:lineRule="auto"/>
              <w:ind w:leftChars="0" w:left="0" w:firstLineChars="0" w:firstLine="0"/>
              <w:jc w:val="right"/>
              <w:rPr>
                <w:color w:val="00B0F0"/>
              </w:rPr>
            </w:pPr>
            <w:r w:rsidRPr="006A64FB">
              <w:t>46,1</w:t>
            </w:r>
          </w:p>
        </w:tc>
      </w:tr>
      <w:tr w:rsidR="00C53201" w14:paraId="3BE12C58" w14:textId="77777777" w:rsidTr="00776500">
        <w:tc>
          <w:tcPr>
            <w:tcW w:w="3969" w:type="dxa"/>
            <w:tcBorders>
              <w:top w:val="nil"/>
              <w:bottom w:val="nil"/>
              <w:right w:val="nil"/>
            </w:tcBorders>
          </w:tcPr>
          <w:p w14:paraId="013825B0" w14:textId="532A5149" w:rsidR="00C53201" w:rsidRPr="006A64FB" w:rsidRDefault="00F21F32" w:rsidP="00776500">
            <w:pPr>
              <w:spacing w:line="240" w:lineRule="auto"/>
              <w:ind w:leftChars="0" w:left="0" w:firstLineChars="0" w:firstLine="0"/>
              <w:rPr>
                <w:rFonts w:eastAsia="Times New Roman" w:cs="Times New Roman"/>
              </w:rPr>
            </w:pPr>
            <w:r w:rsidRPr="006A64FB">
              <w:rPr>
                <w:rFonts w:eastAsia="Times New Roman" w:cs="Times New Roman"/>
                <w:b/>
                <w:bCs/>
              </w:rPr>
              <w:t>Aktivitas Fisik</w:t>
            </w:r>
          </w:p>
        </w:tc>
        <w:tc>
          <w:tcPr>
            <w:tcW w:w="1276" w:type="dxa"/>
            <w:tcBorders>
              <w:top w:val="nil"/>
              <w:left w:val="nil"/>
              <w:bottom w:val="nil"/>
              <w:right w:val="nil"/>
            </w:tcBorders>
          </w:tcPr>
          <w:p w14:paraId="620A7FC4" w14:textId="77777777" w:rsidR="00C53201" w:rsidRPr="006A64FB" w:rsidRDefault="00C53201" w:rsidP="0007212E">
            <w:pPr>
              <w:spacing w:line="240" w:lineRule="auto"/>
              <w:ind w:leftChars="0" w:left="0" w:firstLineChars="0" w:firstLine="0"/>
              <w:jc w:val="right"/>
              <w:rPr>
                <w:color w:val="00B0F0"/>
              </w:rPr>
            </w:pPr>
          </w:p>
        </w:tc>
        <w:tc>
          <w:tcPr>
            <w:tcW w:w="1184" w:type="dxa"/>
            <w:tcBorders>
              <w:top w:val="nil"/>
              <w:left w:val="nil"/>
              <w:bottom w:val="nil"/>
            </w:tcBorders>
          </w:tcPr>
          <w:p w14:paraId="47D47033" w14:textId="77777777" w:rsidR="00C53201" w:rsidRPr="006A64FB" w:rsidRDefault="00C53201" w:rsidP="0007212E">
            <w:pPr>
              <w:spacing w:line="240" w:lineRule="auto"/>
              <w:ind w:leftChars="0" w:left="0" w:firstLineChars="0" w:firstLine="0"/>
              <w:jc w:val="right"/>
              <w:rPr>
                <w:color w:val="00B0F0"/>
              </w:rPr>
            </w:pPr>
          </w:p>
        </w:tc>
      </w:tr>
      <w:tr w:rsidR="00C53201" w14:paraId="349C447A" w14:textId="77777777" w:rsidTr="00776500">
        <w:tc>
          <w:tcPr>
            <w:tcW w:w="3969" w:type="dxa"/>
            <w:tcBorders>
              <w:top w:val="nil"/>
              <w:bottom w:val="nil"/>
              <w:right w:val="nil"/>
            </w:tcBorders>
          </w:tcPr>
          <w:p w14:paraId="486F0150" w14:textId="0396E501" w:rsidR="00C53201" w:rsidRPr="006A64FB" w:rsidRDefault="005E52FA" w:rsidP="00776500">
            <w:pPr>
              <w:spacing w:line="240" w:lineRule="auto"/>
              <w:ind w:leftChars="0" w:left="0" w:firstLineChars="0" w:firstLine="0"/>
              <w:rPr>
                <w:rFonts w:eastAsia="Times New Roman" w:cs="Times New Roman"/>
              </w:rPr>
            </w:pPr>
            <w:r w:rsidRPr="006A64FB">
              <w:rPr>
                <w:rFonts w:eastAsia="Times New Roman" w:cs="Times New Roman"/>
              </w:rPr>
              <w:t>Ringan</w:t>
            </w:r>
          </w:p>
        </w:tc>
        <w:tc>
          <w:tcPr>
            <w:tcW w:w="1276" w:type="dxa"/>
            <w:tcBorders>
              <w:top w:val="nil"/>
              <w:left w:val="nil"/>
              <w:bottom w:val="nil"/>
              <w:right w:val="nil"/>
            </w:tcBorders>
          </w:tcPr>
          <w:p w14:paraId="65922FA1" w14:textId="5E23A027" w:rsidR="00C53201" w:rsidRPr="006A64FB" w:rsidRDefault="005E52FA" w:rsidP="0007212E">
            <w:pPr>
              <w:spacing w:line="240" w:lineRule="auto"/>
              <w:ind w:leftChars="0" w:left="0" w:firstLineChars="0" w:firstLine="0"/>
              <w:jc w:val="right"/>
              <w:rPr>
                <w:color w:val="00B0F0"/>
              </w:rPr>
            </w:pPr>
            <w:r w:rsidRPr="006A64FB">
              <w:t>16</w:t>
            </w:r>
          </w:p>
        </w:tc>
        <w:tc>
          <w:tcPr>
            <w:tcW w:w="1184" w:type="dxa"/>
            <w:tcBorders>
              <w:top w:val="nil"/>
              <w:left w:val="nil"/>
              <w:bottom w:val="nil"/>
            </w:tcBorders>
          </w:tcPr>
          <w:p w14:paraId="343A1DF6" w14:textId="75236BB3" w:rsidR="00C53201" w:rsidRPr="006A64FB" w:rsidRDefault="006A64FB" w:rsidP="0007212E">
            <w:pPr>
              <w:spacing w:line="240" w:lineRule="auto"/>
              <w:ind w:leftChars="0" w:left="0" w:firstLineChars="0" w:firstLine="0"/>
              <w:jc w:val="right"/>
              <w:rPr>
                <w:color w:val="00B0F0"/>
              </w:rPr>
            </w:pPr>
            <w:r w:rsidRPr="006A64FB">
              <w:t>13,9</w:t>
            </w:r>
          </w:p>
        </w:tc>
      </w:tr>
      <w:tr w:rsidR="00C53201" w14:paraId="04AA0114" w14:textId="77777777" w:rsidTr="00776500">
        <w:tc>
          <w:tcPr>
            <w:tcW w:w="3969" w:type="dxa"/>
            <w:tcBorders>
              <w:top w:val="nil"/>
              <w:bottom w:val="nil"/>
              <w:right w:val="nil"/>
            </w:tcBorders>
          </w:tcPr>
          <w:p w14:paraId="69FBDB8D" w14:textId="58518BC9" w:rsidR="00C53201" w:rsidRPr="006A64FB" w:rsidRDefault="005E52FA" w:rsidP="00776500">
            <w:pPr>
              <w:spacing w:line="240" w:lineRule="auto"/>
              <w:ind w:leftChars="0" w:left="0" w:firstLineChars="0" w:firstLine="0"/>
              <w:rPr>
                <w:rFonts w:eastAsia="Times New Roman" w:cs="Times New Roman"/>
              </w:rPr>
            </w:pPr>
            <w:r w:rsidRPr="006A64FB">
              <w:rPr>
                <w:rFonts w:eastAsia="Times New Roman" w:cs="Times New Roman"/>
              </w:rPr>
              <w:t>Sedang</w:t>
            </w:r>
          </w:p>
        </w:tc>
        <w:tc>
          <w:tcPr>
            <w:tcW w:w="1276" w:type="dxa"/>
            <w:tcBorders>
              <w:top w:val="nil"/>
              <w:left w:val="nil"/>
              <w:bottom w:val="nil"/>
              <w:right w:val="nil"/>
            </w:tcBorders>
          </w:tcPr>
          <w:p w14:paraId="7E22AB40" w14:textId="45335236" w:rsidR="00C53201" w:rsidRPr="006A64FB" w:rsidRDefault="005E52FA" w:rsidP="0007212E">
            <w:pPr>
              <w:spacing w:line="240" w:lineRule="auto"/>
              <w:ind w:leftChars="0" w:left="0" w:firstLineChars="0" w:firstLine="0"/>
              <w:jc w:val="right"/>
              <w:rPr>
                <w:color w:val="00B0F0"/>
              </w:rPr>
            </w:pPr>
            <w:r w:rsidRPr="006A64FB">
              <w:t>20</w:t>
            </w:r>
          </w:p>
        </w:tc>
        <w:tc>
          <w:tcPr>
            <w:tcW w:w="1184" w:type="dxa"/>
            <w:tcBorders>
              <w:top w:val="nil"/>
              <w:left w:val="nil"/>
              <w:bottom w:val="nil"/>
            </w:tcBorders>
          </w:tcPr>
          <w:p w14:paraId="1310C032" w14:textId="4EABEBDA" w:rsidR="00C53201" w:rsidRPr="006A64FB" w:rsidRDefault="006A64FB" w:rsidP="0007212E">
            <w:pPr>
              <w:spacing w:line="240" w:lineRule="auto"/>
              <w:ind w:leftChars="0" w:left="0" w:firstLineChars="0" w:firstLine="0"/>
              <w:jc w:val="right"/>
              <w:rPr>
                <w:color w:val="00B0F0"/>
              </w:rPr>
            </w:pPr>
            <w:r w:rsidRPr="006A64FB">
              <w:rPr>
                <w:rFonts w:eastAsia="Times New Roman" w:cs="Times New Roman"/>
              </w:rPr>
              <w:t>17,</w:t>
            </w:r>
            <w:r w:rsidR="00C53201" w:rsidRPr="006A64FB">
              <w:rPr>
                <w:rFonts w:eastAsia="Times New Roman" w:cs="Times New Roman"/>
              </w:rPr>
              <w:t>4</w:t>
            </w:r>
          </w:p>
        </w:tc>
      </w:tr>
      <w:tr w:rsidR="00C53201" w14:paraId="0B38DF9B" w14:textId="77777777" w:rsidTr="00776500">
        <w:tc>
          <w:tcPr>
            <w:tcW w:w="3969" w:type="dxa"/>
            <w:tcBorders>
              <w:top w:val="nil"/>
              <w:bottom w:val="nil"/>
              <w:right w:val="nil"/>
            </w:tcBorders>
          </w:tcPr>
          <w:p w14:paraId="08F8179D" w14:textId="194CE337" w:rsidR="00C53201" w:rsidRPr="006A64FB" w:rsidRDefault="005E52FA" w:rsidP="00776500">
            <w:pPr>
              <w:spacing w:line="240" w:lineRule="auto"/>
              <w:ind w:leftChars="0" w:left="0" w:firstLineChars="0" w:firstLine="0"/>
              <w:rPr>
                <w:rFonts w:eastAsia="Times New Roman" w:cs="Times New Roman"/>
              </w:rPr>
            </w:pPr>
            <w:r w:rsidRPr="006A64FB">
              <w:rPr>
                <w:rFonts w:eastAsia="Times New Roman" w:cs="Times New Roman"/>
              </w:rPr>
              <w:t xml:space="preserve">Berat </w:t>
            </w:r>
          </w:p>
        </w:tc>
        <w:tc>
          <w:tcPr>
            <w:tcW w:w="1276" w:type="dxa"/>
            <w:tcBorders>
              <w:top w:val="nil"/>
              <w:left w:val="nil"/>
              <w:bottom w:val="nil"/>
              <w:right w:val="nil"/>
            </w:tcBorders>
          </w:tcPr>
          <w:p w14:paraId="30AE901E" w14:textId="773187CC" w:rsidR="00C53201" w:rsidRPr="006A64FB" w:rsidRDefault="005E52FA" w:rsidP="0007212E">
            <w:pPr>
              <w:spacing w:line="240" w:lineRule="auto"/>
              <w:ind w:leftChars="0" w:left="0" w:firstLineChars="0" w:firstLine="0"/>
              <w:jc w:val="right"/>
              <w:rPr>
                <w:color w:val="00B0F0"/>
              </w:rPr>
            </w:pPr>
            <w:r w:rsidRPr="006A64FB">
              <w:t>79</w:t>
            </w:r>
          </w:p>
        </w:tc>
        <w:tc>
          <w:tcPr>
            <w:tcW w:w="1184" w:type="dxa"/>
            <w:tcBorders>
              <w:top w:val="nil"/>
              <w:left w:val="nil"/>
              <w:bottom w:val="nil"/>
            </w:tcBorders>
          </w:tcPr>
          <w:p w14:paraId="33DB9D93" w14:textId="72FC124F" w:rsidR="00C53201" w:rsidRPr="006A64FB" w:rsidRDefault="006A64FB" w:rsidP="0007212E">
            <w:pPr>
              <w:spacing w:line="240" w:lineRule="auto"/>
              <w:ind w:leftChars="0" w:left="0" w:firstLineChars="0" w:firstLine="0"/>
              <w:jc w:val="right"/>
              <w:rPr>
                <w:color w:val="00B0F0"/>
              </w:rPr>
            </w:pPr>
            <w:r w:rsidRPr="006A64FB">
              <w:t>68,7</w:t>
            </w:r>
          </w:p>
        </w:tc>
      </w:tr>
      <w:tr w:rsidR="00C53201" w14:paraId="39930711" w14:textId="77777777" w:rsidTr="00776500">
        <w:tc>
          <w:tcPr>
            <w:tcW w:w="3969" w:type="dxa"/>
            <w:tcBorders>
              <w:top w:val="nil"/>
              <w:bottom w:val="nil"/>
              <w:right w:val="nil"/>
            </w:tcBorders>
          </w:tcPr>
          <w:p w14:paraId="1FE6F090" w14:textId="5C59F444" w:rsidR="00C53201" w:rsidRPr="006A64FB" w:rsidRDefault="006A64FB" w:rsidP="00776500">
            <w:pPr>
              <w:spacing w:line="240" w:lineRule="auto"/>
              <w:ind w:leftChars="0" w:left="0" w:firstLineChars="0" w:firstLine="0"/>
              <w:rPr>
                <w:rFonts w:eastAsia="Times New Roman" w:cs="Times New Roman"/>
                <w:b/>
                <w:bCs/>
              </w:rPr>
            </w:pPr>
            <w:r w:rsidRPr="006A64FB">
              <w:rPr>
                <w:rFonts w:eastAsia="Times New Roman" w:cs="Times New Roman"/>
                <w:b/>
                <w:bCs/>
              </w:rPr>
              <w:t xml:space="preserve">Praktik Pencegahan Komplikasi DM </w:t>
            </w:r>
          </w:p>
        </w:tc>
        <w:tc>
          <w:tcPr>
            <w:tcW w:w="1276" w:type="dxa"/>
            <w:tcBorders>
              <w:top w:val="nil"/>
              <w:left w:val="nil"/>
              <w:bottom w:val="nil"/>
              <w:right w:val="nil"/>
            </w:tcBorders>
          </w:tcPr>
          <w:p w14:paraId="79A78113" w14:textId="77777777" w:rsidR="00C53201" w:rsidRPr="006A64FB" w:rsidRDefault="00C53201" w:rsidP="0007212E">
            <w:pPr>
              <w:spacing w:line="240" w:lineRule="auto"/>
              <w:ind w:leftChars="0" w:left="0" w:firstLineChars="0" w:firstLine="0"/>
              <w:jc w:val="right"/>
              <w:rPr>
                <w:color w:val="00B0F0"/>
              </w:rPr>
            </w:pPr>
          </w:p>
        </w:tc>
        <w:tc>
          <w:tcPr>
            <w:tcW w:w="1184" w:type="dxa"/>
            <w:tcBorders>
              <w:top w:val="nil"/>
              <w:left w:val="nil"/>
              <w:bottom w:val="nil"/>
            </w:tcBorders>
          </w:tcPr>
          <w:p w14:paraId="2A0FC205" w14:textId="77777777" w:rsidR="00C53201" w:rsidRPr="006A64FB" w:rsidRDefault="00C53201" w:rsidP="0007212E">
            <w:pPr>
              <w:spacing w:line="240" w:lineRule="auto"/>
              <w:ind w:leftChars="0" w:left="0" w:firstLineChars="0" w:firstLine="0"/>
              <w:jc w:val="right"/>
              <w:rPr>
                <w:color w:val="00B0F0"/>
              </w:rPr>
            </w:pPr>
          </w:p>
        </w:tc>
      </w:tr>
      <w:tr w:rsidR="00C53201" w14:paraId="7DC29CDC" w14:textId="77777777" w:rsidTr="00776500">
        <w:tc>
          <w:tcPr>
            <w:tcW w:w="3969" w:type="dxa"/>
            <w:tcBorders>
              <w:top w:val="nil"/>
              <w:bottom w:val="nil"/>
              <w:right w:val="nil"/>
            </w:tcBorders>
          </w:tcPr>
          <w:p w14:paraId="5882FB6E" w14:textId="51671179" w:rsidR="00C53201" w:rsidRPr="006A64FB" w:rsidRDefault="006A64FB" w:rsidP="00776500">
            <w:pPr>
              <w:spacing w:line="240" w:lineRule="auto"/>
              <w:ind w:leftChars="0" w:left="0" w:firstLineChars="0" w:firstLine="0"/>
              <w:rPr>
                <w:rFonts w:eastAsia="Times New Roman" w:cs="Times New Roman"/>
              </w:rPr>
            </w:pPr>
            <w:r w:rsidRPr="006A64FB">
              <w:rPr>
                <w:rFonts w:eastAsia="Times New Roman" w:cs="Times New Roman"/>
              </w:rPr>
              <w:t>Buruk</w:t>
            </w:r>
          </w:p>
        </w:tc>
        <w:tc>
          <w:tcPr>
            <w:tcW w:w="1276" w:type="dxa"/>
            <w:tcBorders>
              <w:top w:val="nil"/>
              <w:left w:val="nil"/>
              <w:bottom w:val="nil"/>
              <w:right w:val="nil"/>
            </w:tcBorders>
          </w:tcPr>
          <w:p w14:paraId="33F48626" w14:textId="2AA307DE" w:rsidR="00C53201" w:rsidRPr="006A64FB" w:rsidRDefault="006A64FB" w:rsidP="0007212E">
            <w:pPr>
              <w:spacing w:line="240" w:lineRule="auto"/>
              <w:ind w:leftChars="0" w:left="0" w:firstLineChars="0" w:firstLine="0"/>
              <w:jc w:val="right"/>
              <w:rPr>
                <w:color w:val="00B0F0"/>
              </w:rPr>
            </w:pPr>
            <w:r w:rsidRPr="006A64FB">
              <w:t>74</w:t>
            </w:r>
          </w:p>
        </w:tc>
        <w:tc>
          <w:tcPr>
            <w:tcW w:w="1184" w:type="dxa"/>
            <w:tcBorders>
              <w:top w:val="nil"/>
              <w:left w:val="nil"/>
              <w:bottom w:val="nil"/>
            </w:tcBorders>
          </w:tcPr>
          <w:p w14:paraId="46CB3BD1" w14:textId="6EECAA9A" w:rsidR="00C53201" w:rsidRPr="006A64FB" w:rsidRDefault="006A64FB" w:rsidP="0007212E">
            <w:pPr>
              <w:spacing w:line="240" w:lineRule="auto"/>
              <w:ind w:leftChars="0" w:left="0" w:firstLineChars="0" w:firstLine="0"/>
              <w:jc w:val="right"/>
              <w:rPr>
                <w:color w:val="00B0F0"/>
              </w:rPr>
            </w:pPr>
            <w:r w:rsidRPr="006A64FB">
              <w:rPr>
                <w:rFonts w:eastAsia="Times New Roman" w:cs="Times New Roman"/>
              </w:rPr>
              <w:t>64</w:t>
            </w:r>
            <w:r w:rsidR="00C53201" w:rsidRPr="006A64FB">
              <w:rPr>
                <w:rFonts w:eastAsia="Times New Roman" w:cs="Times New Roman"/>
              </w:rPr>
              <w:t>,</w:t>
            </w:r>
            <w:r w:rsidRPr="006A64FB">
              <w:rPr>
                <w:rFonts w:eastAsia="Times New Roman" w:cs="Times New Roman"/>
              </w:rPr>
              <w:t>3</w:t>
            </w:r>
          </w:p>
        </w:tc>
      </w:tr>
      <w:tr w:rsidR="00C53201" w14:paraId="491DE6D4" w14:textId="77777777" w:rsidTr="00776500">
        <w:tc>
          <w:tcPr>
            <w:tcW w:w="3969" w:type="dxa"/>
            <w:tcBorders>
              <w:top w:val="nil"/>
              <w:bottom w:val="single" w:sz="4" w:space="0" w:color="auto"/>
              <w:right w:val="nil"/>
            </w:tcBorders>
          </w:tcPr>
          <w:p w14:paraId="2E089F41" w14:textId="16373AAC" w:rsidR="00C53201" w:rsidRPr="006A64FB" w:rsidRDefault="006A64FB" w:rsidP="00776500">
            <w:pPr>
              <w:spacing w:line="240" w:lineRule="auto"/>
              <w:ind w:leftChars="0" w:left="0" w:firstLineChars="0" w:firstLine="0"/>
              <w:rPr>
                <w:rFonts w:eastAsia="Times New Roman" w:cs="Times New Roman"/>
              </w:rPr>
            </w:pPr>
            <w:r w:rsidRPr="006A64FB">
              <w:rPr>
                <w:rFonts w:eastAsia="Times New Roman" w:cs="Times New Roman"/>
              </w:rPr>
              <w:t>Baik</w:t>
            </w:r>
          </w:p>
        </w:tc>
        <w:tc>
          <w:tcPr>
            <w:tcW w:w="1276" w:type="dxa"/>
            <w:tcBorders>
              <w:top w:val="nil"/>
              <w:left w:val="nil"/>
              <w:bottom w:val="single" w:sz="4" w:space="0" w:color="auto"/>
              <w:right w:val="nil"/>
            </w:tcBorders>
          </w:tcPr>
          <w:p w14:paraId="1BD259DB" w14:textId="24090336" w:rsidR="00C53201" w:rsidRPr="006A64FB" w:rsidRDefault="006A64FB" w:rsidP="0007212E">
            <w:pPr>
              <w:spacing w:line="240" w:lineRule="auto"/>
              <w:ind w:leftChars="0" w:left="0" w:firstLineChars="0" w:firstLine="0"/>
              <w:jc w:val="right"/>
              <w:rPr>
                <w:color w:val="00B0F0"/>
              </w:rPr>
            </w:pPr>
            <w:r w:rsidRPr="006A64FB">
              <w:t>41</w:t>
            </w:r>
          </w:p>
        </w:tc>
        <w:tc>
          <w:tcPr>
            <w:tcW w:w="1184" w:type="dxa"/>
            <w:tcBorders>
              <w:top w:val="nil"/>
              <w:left w:val="nil"/>
              <w:bottom w:val="single" w:sz="4" w:space="0" w:color="auto"/>
            </w:tcBorders>
          </w:tcPr>
          <w:p w14:paraId="6FCDE6D8" w14:textId="009817D0" w:rsidR="00C53201" w:rsidRPr="006A64FB" w:rsidRDefault="006A64FB" w:rsidP="0007212E">
            <w:pPr>
              <w:spacing w:line="240" w:lineRule="auto"/>
              <w:ind w:leftChars="0" w:left="0" w:firstLineChars="0" w:firstLine="0"/>
              <w:jc w:val="right"/>
              <w:rPr>
                <w:color w:val="00B0F0"/>
              </w:rPr>
            </w:pPr>
            <w:r w:rsidRPr="006A64FB">
              <w:rPr>
                <w:rFonts w:eastAsia="Times New Roman" w:cs="Times New Roman"/>
              </w:rPr>
              <w:t>35</w:t>
            </w:r>
            <w:r w:rsidR="00C53201" w:rsidRPr="006A64FB">
              <w:rPr>
                <w:rFonts w:eastAsia="Times New Roman" w:cs="Times New Roman"/>
              </w:rPr>
              <w:t>,</w:t>
            </w:r>
            <w:r w:rsidRPr="006A64FB">
              <w:rPr>
                <w:rFonts w:eastAsia="Times New Roman" w:cs="Times New Roman"/>
              </w:rPr>
              <w:t>7</w:t>
            </w:r>
          </w:p>
        </w:tc>
      </w:tr>
      <w:tr w:rsidR="00C53201" w14:paraId="65C66C8A" w14:textId="77777777" w:rsidTr="00776500">
        <w:tc>
          <w:tcPr>
            <w:tcW w:w="3969" w:type="dxa"/>
            <w:tcBorders>
              <w:right w:val="nil"/>
            </w:tcBorders>
          </w:tcPr>
          <w:p w14:paraId="1B2D1E52" w14:textId="77777777" w:rsidR="00C53201" w:rsidRPr="006A64FB" w:rsidRDefault="00C53201" w:rsidP="00776500">
            <w:pPr>
              <w:spacing w:line="240" w:lineRule="auto"/>
              <w:ind w:leftChars="0" w:left="0" w:firstLineChars="0" w:firstLine="0"/>
              <w:rPr>
                <w:rFonts w:eastAsia="Times New Roman" w:cs="Times New Roman"/>
                <w:b/>
                <w:bCs/>
              </w:rPr>
            </w:pPr>
            <w:r w:rsidRPr="006A64FB">
              <w:rPr>
                <w:rFonts w:eastAsia="Times New Roman" w:cs="Times New Roman"/>
                <w:b/>
                <w:bCs/>
              </w:rPr>
              <w:t>TOTAL</w:t>
            </w:r>
          </w:p>
        </w:tc>
        <w:tc>
          <w:tcPr>
            <w:tcW w:w="1276" w:type="dxa"/>
            <w:tcBorders>
              <w:left w:val="nil"/>
              <w:right w:val="nil"/>
            </w:tcBorders>
          </w:tcPr>
          <w:p w14:paraId="2CF0F852" w14:textId="77777777" w:rsidR="00C53201" w:rsidRPr="006A64FB" w:rsidRDefault="00C53201" w:rsidP="0007212E">
            <w:pPr>
              <w:spacing w:line="240" w:lineRule="auto"/>
              <w:ind w:leftChars="0" w:left="0" w:firstLineChars="0" w:firstLine="0"/>
              <w:jc w:val="right"/>
              <w:rPr>
                <w:color w:val="00B0F0"/>
              </w:rPr>
            </w:pPr>
            <w:r w:rsidRPr="006A64FB">
              <w:rPr>
                <w:rFonts w:eastAsia="Times New Roman" w:cs="Times New Roman"/>
              </w:rPr>
              <w:t>115</w:t>
            </w:r>
          </w:p>
        </w:tc>
        <w:tc>
          <w:tcPr>
            <w:tcW w:w="1184" w:type="dxa"/>
            <w:tcBorders>
              <w:left w:val="nil"/>
            </w:tcBorders>
          </w:tcPr>
          <w:p w14:paraId="33733509" w14:textId="77777777" w:rsidR="00C53201" w:rsidRPr="006A64FB" w:rsidRDefault="00C53201" w:rsidP="0007212E">
            <w:pPr>
              <w:spacing w:line="240" w:lineRule="auto"/>
              <w:ind w:leftChars="0" w:left="0" w:firstLineChars="0" w:firstLine="0"/>
              <w:jc w:val="right"/>
              <w:rPr>
                <w:color w:val="00B0F0"/>
              </w:rPr>
            </w:pPr>
            <w:r w:rsidRPr="006A64FB">
              <w:rPr>
                <w:rFonts w:eastAsia="Times New Roman" w:cs="Times New Roman"/>
              </w:rPr>
              <w:t>100%</w:t>
            </w:r>
          </w:p>
        </w:tc>
      </w:tr>
    </w:tbl>
    <w:p w14:paraId="5885EF42" w14:textId="45255F21" w:rsidR="00FD4848" w:rsidRDefault="00FD4848" w:rsidP="006A64FB">
      <w:pPr>
        <w:spacing w:line="240" w:lineRule="auto"/>
        <w:ind w:leftChars="0" w:left="0" w:firstLineChars="0" w:firstLine="0"/>
        <w:rPr>
          <w:sz w:val="18"/>
          <w:szCs w:val="18"/>
        </w:rPr>
      </w:pPr>
    </w:p>
    <w:p w14:paraId="45BF5C2A" w14:textId="26B171E7" w:rsidR="006A64FB" w:rsidRDefault="006A64FB" w:rsidP="00B30D1C">
      <w:pPr>
        <w:spacing w:line="240" w:lineRule="auto"/>
        <w:ind w:leftChars="0" w:left="720" w:firstLineChars="0" w:firstLine="720"/>
        <w:rPr>
          <w:sz w:val="18"/>
          <w:szCs w:val="18"/>
        </w:rPr>
      </w:pPr>
      <w:r>
        <w:rPr>
          <w:sz w:val="18"/>
          <w:szCs w:val="18"/>
        </w:rPr>
        <w:t xml:space="preserve">Berdasarkan Tabel 2 dapat diketahui bahwa </w:t>
      </w:r>
      <w:r w:rsidR="000E7C9A">
        <w:rPr>
          <w:sz w:val="18"/>
          <w:szCs w:val="18"/>
        </w:rPr>
        <w:t xml:space="preserve">mayoritas </w:t>
      </w:r>
      <w:r>
        <w:rPr>
          <w:sz w:val="18"/>
          <w:szCs w:val="18"/>
        </w:rPr>
        <w:t>responden memiliki pengetahuan penderita mengenai DM</w:t>
      </w:r>
      <w:r w:rsidR="000E7C9A">
        <w:rPr>
          <w:sz w:val="18"/>
          <w:szCs w:val="18"/>
        </w:rPr>
        <w:t xml:space="preserve"> Tipe 2</w:t>
      </w:r>
      <w:r>
        <w:rPr>
          <w:sz w:val="18"/>
          <w:szCs w:val="18"/>
        </w:rPr>
        <w:t xml:space="preserve"> baik</w:t>
      </w:r>
      <w:r w:rsidR="000E7C9A">
        <w:rPr>
          <w:sz w:val="18"/>
          <w:szCs w:val="18"/>
        </w:rPr>
        <w:t xml:space="preserve"> dengan nilai presentase</w:t>
      </w:r>
      <w:r>
        <w:rPr>
          <w:sz w:val="18"/>
          <w:szCs w:val="18"/>
        </w:rPr>
        <w:t xml:space="preserve"> 67,0%</w:t>
      </w:r>
      <w:r w:rsidR="00417293">
        <w:rPr>
          <w:sz w:val="18"/>
          <w:szCs w:val="18"/>
        </w:rPr>
        <w:t xml:space="preserve">, </w:t>
      </w:r>
      <w:r w:rsidR="000E7C9A">
        <w:rPr>
          <w:sz w:val="18"/>
          <w:szCs w:val="18"/>
        </w:rPr>
        <w:t>memiliki pola makan yang</w:t>
      </w:r>
      <w:r>
        <w:rPr>
          <w:sz w:val="18"/>
          <w:szCs w:val="18"/>
        </w:rPr>
        <w:t xml:space="preserve"> cuku</w:t>
      </w:r>
      <w:r w:rsidR="000E7C9A">
        <w:rPr>
          <w:sz w:val="18"/>
          <w:szCs w:val="18"/>
        </w:rPr>
        <w:t xml:space="preserve">p dengan presentase </w:t>
      </w:r>
      <w:r>
        <w:rPr>
          <w:sz w:val="18"/>
          <w:szCs w:val="18"/>
        </w:rPr>
        <w:t xml:space="preserve"> 68,7%</w:t>
      </w:r>
      <w:r w:rsidR="000E7C9A">
        <w:rPr>
          <w:sz w:val="18"/>
          <w:szCs w:val="18"/>
        </w:rPr>
        <w:t>,</w:t>
      </w:r>
      <w:r w:rsidR="00417293">
        <w:rPr>
          <w:sz w:val="18"/>
          <w:szCs w:val="18"/>
        </w:rPr>
        <w:t xml:space="preserve"> </w:t>
      </w:r>
      <w:r w:rsidR="000E7C9A">
        <w:rPr>
          <w:sz w:val="18"/>
          <w:szCs w:val="18"/>
        </w:rPr>
        <w:t>memiliki pengaturan diet yang buruk dengan nilai 53,9%</w:t>
      </w:r>
      <w:r w:rsidR="00417293">
        <w:rPr>
          <w:sz w:val="18"/>
          <w:szCs w:val="18"/>
        </w:rPr>
        <w:t>, selain itu responden paling banyak memiliki aktivitas fisik berat 68,7%, dan pada praktik pencegahan komplikasi pada penderita DM Tipe 2 mayoritas penderita DM Tipe 2 di Puskesmas Kecamatan Jepara memiliki praktik pencegahan komplikasi yang buruk sebesar 64,3%.</w:t>
      </w:r>
    </w:p>
    <w:p w14:paraId="227F61C2" w14:textId="62F2649A" w:rsidR="006603A1" w:rsidRPr="00417293" w:rsidRDefault="006B3359" w:rsidP="006603A1">
      <w:pPr>
        <w:spacing w:line="240" w:lineRule="auto"/>
        <w:ind w:leftChars="0" w:left="0" w:firstLineChars="0" w:firstLine="0"/>
        <w:rPr>
          <w:color w:val="00B0F0"/>
          <w:sz w:val="18"/>
          <w:szCs w:val="18"/>
        </w:rPr>
      </w:pPr>
      <w:r>
        <w:rPr>
          <w:sz w:val="18"/>
          <w:szCs w:val="18"/>
        </w:rPr>
        <w:tab/>
      </w:r>
      <w:r>
        <w:rPr>
          <w:sz w:val="18"/>
          <w:szCs w:val="18"/>
        </w:rPr>
        <w:tab/>
      </w:r>
    </w:p>
    <w:p w14:paraId="53E2EE7C" w14:textId="77777777" w:rsidR="006603A1" w:rsidRDefault="006603A1" w:rsidP="006603A1">
      <w:pPr>
        <w:pBdr>
          <w:top w:val="nil"/>
          <w:left w:val="nil"/>
          <w:bottom w:val="nil"/>
          <w:right w:val="nil"/>
          <w:between w:val="nil"/>
        </w:pBdr>
        <w:spacing w:before="240" w:after="60" w:line="276" w:lineRule="auto"/>
        <w:ind w:left="0" w:hanging="2"/>
        <w:rPr>
          <w:b/>
        </w:rPr>
      </w:pPr>
      <w:r>
        <w:rPr>
          <w:b/>
        </w:rPr>
        <w:t>4. Pembahasan</w:t>
      </w:r>
    </w:p>
    <w:p w14:paraId="50D20883" w14:textId="23228496" w:rsidR="006603A1" w:rsidRPr="00275EC4" w:rsidRDefault="006603A1" w:rsidP="0007212E">
      <w:pPr>
        <w:pBdr>
          <w:top w:val="nil"/>
          <w:left w:val="nil"/>
          <w:bottom w:val="nil"/>
          <w:right w:val="nil"/>
          <w:between w:val="nil"/>
        </w:pBdr>
        <w:spacing w:line="240" w:lineRule="auto"/>
        <w:ind w:left="0" w:hanging="2"/>
      </w:pPr>
      <w:r>
        <w:rPr>
          <w:b/>
        </w:rPr>
        <w:tab/>
        <w:t xml:space="preserve">    Pengetahuan Penderita </w:t>
      </w:r>
    </w:p>
    <w:p w14:paraId="4CF09388" w14:textId="027A2DF8" w:rsidR="0007212E" w:rsidRDefault="00776500" w:rsidP="0007212E">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r>
        <w:rPr>
          <w:sz w:val="16"/>
          <w:szCs w:val="16"/>
        </w:rPr>
        <w:tab/>
      </w:r>
      <w:proofErr w:type="spellStart"/>
      <w:r w:rsidR="0007212E" w:rsidRPr="0007212E">
        <w:rPr>
          <w:rFonts w:eastAsia="Times New Roman" w:cs="Arial"/>
          <w:noProof w:val="0"/>
          <w:color w:val="auto"/>
          <w:position w:val="0"/>
        </w:rPr>
        <w:t>Berdasarkan</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tabel</w:t>
      </w:r>
      <w:proofErr w:type="spellEnd"/>
      <w:r w:rsidR="0007212E" w:rsidRPr="0007212E">
        <w:rPr>
          <w:rFonts w:eastAsia="Times New Roman" w:cs="Arial"/>
          <w:noProof w:val="0"/>
          <w:color w:val="auto"/>
          <w:position w:val="0"/>
        </w:rPr>
        <w:t xml:space="preserve">  </w:t>
      </w:r>
      <w:r w:rsidR="0007212E">
        <w:rPr>
          <w:rFonts w:eastAsia="Times New Roman" w:cs="Arial"/>
          <w:noProof w:val="0"/>
          <w:color w:val="auto"/>
          <w:position w:val="0"/>
        </w:rPr>
        <w:t>2</w:t>
      </w:r>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diketahui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sebagian</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besar</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responden</w:t>
      </w:r>
      <w:proofErr w:type="spellEnd"/>
      <w:r w:rsidR="0007212E" w:rsidRPr="0007212E">
        <w:rPr>
          <w:rFonts w:eastAsia="Times New Roman" w:cs="Arial"/>
          <w:noProof w:val="0"/>
          <w:color w:val="auto"/>
          <w:position w:val="0"/>
        </w:rPr>
        <w:t xml:space="preserve">  pada  </w:t>
      </w:r>
      <w:proofErr w:type="spellStart"/>
      <w:r w:rsidR="0007212E" w:rsidRPr="0007212E">
        <w:rPr>
          <w:rFonts w:eastAsia="Times New Roman" w:cs="Arial"/>
          <w:noProof w:val="0"/>
          <w:color w:val="auto"/>
          <w:position w:val="0"/>
        </w:rPr>
        <w:t>penelitian</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ini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memiliki</w:t>
      </w:r>
      <w:proofErr w:type="spellEnd"/>
      <w:r w:rsidR="0007212E" w:rsidRP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pengetahuan</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penderita</w:t>
      </w:r>
      <w:proofErr w:type="spellEnd"/>
      <w:r w:rsidR="0007212E">
        <w:rPr>
          <w:rFonts w:eastAsia="Times New Roman" w:cs="Arial"/>
          <w:noProof w:val="0"/>
          <w:color w:val="auto"/>
          <w:position w:val="0"/>
        </w:rPr>
        <w:t xml:space="preserve"> </w:t>
      </w:r>
      <w:r w:rsidR="00AD7FCD">
        <w:rPr>
          <w:rFonts w:eastAsia="Times New Roman" w:cs="Arial"/>
          <w:noProof w:val="0"/>
          <w:color w:val="auto"/>
          <w:position w:val="0"/>
        </w:rPr>
        <w:t xml:space="preserve">yang </w:t>
      </w:r>
      <w:proofErr w:type="spellStart"/>
      <w:r w:rsidR="00AD7FCD">
        <w:rPr>
          <w:rFonts w:eastAsia="Times New Roman" w:cs="Arial"/>
          <w:noProof w:val="0"/>
          <w:color w:val="auto"/>
          <w:position w:val="0"/>
        </w:rPr>
        <w:t>baik</w:t>
      </w:r>
      <w:proofErr w:type="spellEnd"/>
      <w:r w:rsidR="00AD7FCD">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mengenai</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praktik</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pencegahan</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komplikasi</w:t>
      </w:r>
      <w:proofErr w:type="spellEnd"/>
      <w:r w:rsidR="00AD7FCD">
        <w:rPr>
          <w:rFonts w:eastAsia="Times New Roman" w:cs="Arial"/>
          <w:noProof w:val="0"/>
          <w:color w:val="auto"/>
          <w:position w:val="0"/>
        </w:rPr>
        <w:t xml:space="preserve"> DM </w:t>
      </w:r>
      <w:proofErr w:type="spellStart"/>
      <w:r w:rsidR="00AD7FCD">
        <w:rPr>
          <w:rFonts w:eastAsia="Times New Roman" w:cs="Arial"/>
          <w:noProof w:val="0"/>
          <w:color w:val="auto"/>
          <w:position w:val="0"/>
        </w:rPr>
        <w:t>Tipe</w:t>
      </w:r>
      <w:proofErr w:type="spellEnd"/>
      <w:r w:rsidR="00AD7FCD">
        <w:rPr>
          <w:rFonts w:eastAsia="Times New Roman" w:cs="Arial"/>
          <w:noProof w:val="0"/>
          <w:color w:val="auto"/>
          <w:position w:val="0"/>
        </w:rPr>
        <w:t xml:space="preserve"> 2 </w:t>
      </w:r>
      <w:proofErr w:type="spellStart"/>
      <w:r w:rsidR="00AD7FCD">
        <w:rPr>
          <w:rFonts w:eastAsia="Times New Roman" w:cs="Arial"/>
          <w:noProof w:val="0"/>
          <w:color w:val="auto"/>
          <w:position w:val="0"/>
        </w:rPr>
        <w:t>dengan</w:t>
      </w:r>
      <w:proofErr w:type="spellEnd"/>
      <w:r w:rsidR="00AD7FCD">
        <w:rPr>
          <w:rFonts w:eastAsia="Times New Roman" w:cs="Arial"/>
          <w:noProof w:val="0"/>
          <w:color w:val="auto"/>
          <w:position w:val="0"/>
        </w:rPr>
        <w:t xml:space="preserve"> </w:t>
      </w:r>
      <w:proofErr w:type="spellStart"/>
      <w:r w:rsidR="00AD7FCD">
        <w:rPr>
          <w:rFonts w:eastAsia="Times New Roman" w:cs="Arial"/>
          <w:noProof w:val="0"/>
          <w:color w:val="auto"/>
          <w:position w:val="0"/>
        </w:rPr>
        <w:t>nilai</w:t>
      </w:r>
      <w:proofErr w:type="spellEnd"/>
      <w:r w:rsidR="0007212E">
        <w:rPr>
          <w:rFonts w:eastAsia="Times New Roman" w:cs="Arial"/>
          <w:noProof w:val="0"/>
          <w:color w:val="auto"/>
          <w:position w:val="0"/>
        </w:rPr>
        <w:t xml:space="preserve"> </w:t>
      </w:r>
      <w:r w:rsidR="0007212E" w:rsidRPr="0007212E">
        <w:rPr>
          <w:rFonts w:eastAsia="Times New Roman" w:cs="Arial"/>
          <w:noProof w:val="0"/>
          <w:color w:val="auto"/>
          <w:position w:val="0"/>
        </w:rPr>
        <w:t>(6</w:t>
      </w:r>
      <w:r w:rsidR="0007212E">
        <w:rPr>
          <w:rFonts w:eastAsia="Times New Roman" w:cs="Arial"/>
          <w:noProof w:val="0"/>
          <w:color w:val="auto"/>
          <w:position w:val="0"/>
        </w:rPr>
        <w:t>7,0</w:t>
      </w:r>
      <w:r w:rsidR="0007212E" w:rsidRPr="0007212E">
        <w:rPr>
          <w:rFonts w:eastAsia="Times New Roman" w:cs="Arial"/>
          <w:noProof w:val="0"/>
          <w:color w:val="auto"/>
          <w:position w:val="0"/>
        </w:rPr>
        <w:t>%)</w:t>
      </w:r>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dibandingkan</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dengan</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penderita</w:t>
      </w:r>
      <w:proofErr w:type="spellEnd"/>
      <w:r w:rsidR="0007212E">
        <w:rPr>
          <w:rFonts w:eastAsia="Times New Roman" w:cs="Arial"/>
          <w:noProof w:val="0"/>
          <w:color w:val="auto"/>
          <w:position w:val="0"/>
        </w:rPr>
        <w:t xml:space="preserve"> yang </w:t>
      </w:r>
      <w:proofErr w:type="spellStart"/>
      <w:r w:rsidR="0007212E">
        <w:rPr>
          <w:rFonts w:eastAsia="Times New Roman" w:cs="Arial"/>
          <w:noProof w:val="0"/>
          <w:color w:val="auto"/>
          <w:position w:val="0"/>
        </w:rPr>
        <w:t>memiliki</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pengetahuan</w:t>
      </w:r>
      <w:proofErr w:type="spellEnd"/>
      <w:r w:rsidR="0007212E">
        <w:rPr>
          <w:rFonts w:eastAsia="Times New Roman" w:cs="Arial"/>
          <w:noProof w:val="0"/>
          <w:color w:val="auto"/>
          <w:position w:val="0"/>
        </w:rPr>
        <w:t xml:space="preserve"> yang </w:t>
      </w:r>
      <w:proofErr w:type="spellStart"/>
      <w:r w:rsidR="0007212E">
        <w:rPr>
          <w:rFonts w:eastAsia="Times New Roman" w:cs="Arial"/>
          <w:noProof w:val="0"/>
          <w:color w:val="auto"/>
          <w:position w:val="0"/>
        </w:rPr>
        <w:t>kurang</w:t>
      </w:r>
      <w:proofErr w:type="spellEnd"/>
      <w:r w:rsidR="0007212E">
        <w:rPr>
          <w:rFonts w:eastAsia="Times New Roman" w:cs="Arial"/>
          <w:noProof w:val="0"/>
          <w:color w:val="auto"/>
          <w:position w:val="0"/>
        </w:rPr>
        <w:t xml:space="preserve"> (33,0%)</w:t>
      </w:r>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Penentuan</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batas</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kategori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p</w:t>
      </w:r>
      <w:r w:rsidR="0007212E">
        <w:rPr>
          <w:rFonts w:eastAsia="Times New Roman" w:cs="Arial"/>
          <w:noProof w:val="0"/>
          <w:color w:val="auto"/>
          <w:position w:val="0"/>
        </w:rPr>
        <w:t>engetahuan</w:t>
      </w:r>
      <w:proofErr w:type="spellEnd"/>
      <w:r w:rsidR="0007212E">
        <w:rPr>
          <w:rFonts w:eastAsia="Times New Roman" w:cs="Arial"/>
          <w:noProof w:val="0"/>
          <w:color w:val="auto"/>
          <w:position w:val="0"/>
        </w:rPr>
        <w:t xml:space="preserve"> </w:t>
      </w:r>
      <w:proofErr w:type="spellStart"/>
      <w:r w:rsidR="0007212E">
        <w:rPr>
          <w:rFonts w:eastAsia="Times New Roman" w:cs="Arial"/>
          <w:noProof w:val="0"/>
          <w:color w:val="auto"/>
          <w:position w:val="0"/>
        </w:rPr>
        <w:t>penderita</w:t>
      </w:r>
      <w:proofErr w:type="spellEnd"/>
      <w:r w:rsid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yaitu</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berdasarkan</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hasil</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pengolahan</w:t>
      </w:r>
      <w:proofErr w:type="spellEnd"/>
      <w:r w:rsidR="0007212E" w:rsidRPr="0007212E">
        <w:rPr>
          <w:rFonts w:eastAsia="Times New Roman" w:cs="Arial"/>
          <w:noProof w:val="0"/>
          <w:color w:val="auto"/>
          <w:position w:val="0"/>
        </w:rPr>
        <w:t xml:space="preserve">  dan  </w:t>
      </w:r>
      <w:proofErr w:type="spellStart"/>
      <w:r w:rsidR="0007212E" w:rsidRPr="0007212E">
        <w:rPr>
          <w:rFonts w:eastAsia="Times New Roman" w:cs="Arial"/>
          <w:noProof w:val="0"/>
          <w:color w:val="auto"/>
          <w:position w:val="0"/>
        </w:rPr>
        <w:t>analisis</w:t>
      </w:r>
      <w:proofErr w:type="spellEnd"/>
      <w:r w:rsidR="0007212E" w:rsidRPr="0007212E">
        <w:rPr>
          <w:rFonts w:eastAsia="Times New Roman" w:cs="Arial"/>
          <w:noProof w:val="0"/>
          <w:color w:val="auto"/>
          <w:position w:val="0"/>
        </w:rPr>
        <w:t xml:space="preserve"> data  </w:t>
      </w:r>
      <w:proofErr w:type="spellStart"/>
      <w:r w:rsidR="0007212E" w:rsidRPr="0007212E">
        <w:rPr>
          <w:rFonts w:eastAsia="Times New Roman" w:cs="Arial"/>
          <w:noProof w:val="0"/>
          <w:color w:val="auto"/>
          <w:position w:val="0"/>
        </w:rPr>
        <w:t>p</w:t>
      </w:r>
      <w:r w:rsidR="00AD7FCD">
        <w:rPr>
          <w:rFonts w:eastAsia="Times New Roman" w:cs="Arial"/>
          <w:noProof w:val="0"/>
          <w:color w:val="auto"/>
          <w:position w:val="0"/>
        </w:rPr>
        <w:t>engetahuan</w:t>
      </w:r>
      <w:proofErr w:type="spellEnd"/>
      <w:r w:rsidR="00AD7FCD">
        <w:rPr>
          <w:rFonts w:eastAsia="Times New Roman" w:cs="Arial"/>
          <w:noProof w:val="0"/>
          <w:color w:val="auto"/>
          <w:position w:val="0"/>
        </w:rPr>
        <w:t xml:space="preserve"> </w:t>
      </w:r>
      <w:proofErr w:type="spellStart"/>
      <w:r w:rsidR="00AD7FCD">
        <w:rPr>
          <w:rFonts w:eastAsia="Times New Roman" w:cs="Arial"/>
          <w:noProof w:val="0"/>
          <w:color w:val="auto"/>
          <w:position w:val="0"/>
        </w:rPr>
        <w:t>penderita</w:t>
      </w:r>
      <w:proofErr w:type="spellEnd"/>
      <w:r w:rsidR="00AD7FCD">
        <w:rPr>
          <w:rFonts w:eastAsia="Times New Roman" w:cs="Arial"/>
          <w:noProof w:val="0"/>
          <w:color w:val="auto"/>
          <w:position w:val="0"/>
        </w:rPr>
        <w:t xml:space="preserve">, </w:t>
      </w:r>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diketahui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bahwa</w:t>
      </w:r>
      <w:proofErr w:type="spellEnd"/>
      <w:r w:rsidR="0007212E" w:rsidRPr="0007212E">
        <w:rPr>
          <w:rFonts w:eastAsia="Times New Roman" w:cs="Arial"/>
          <w:noProof w:val="0"/>
          <w:color w:val="auto"/>
          <w:position w:val="0"/>
        </w:rPr>
        <w:t xml:space="preserve">  data  </w:t>
      </w:r>
      <w:proofErr w:type="spellStart"/>
      <w:r w:rsidR="0007212E" w:rsidRPr="0007212E">
        <w:rPr>
          <w:rFonts w:eastAsia="Times New Roman" w:cs="Arial"/>
          <w:noProof w:val="0"/>
          <w:color w:val="auto"/>
          <w:position w:val="0"/>
        </w:rPr>
        <w:t>berdistribusi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tidak</w:t>
      </w:r>
      <w:proofErr w:type="spellEnd"/>
      <w:r w:rsidR="0007212E" w:rsidRPr="0007212E">
        <w:rPr>
          <w:rFonts w:eastAsia="Times New Roman" w:cs="Arial"/>
          <w:noProof w:val="0"/>
          <w:color w:val="auto"/>
          <w:position w:val="0"/>
        </w:rPr>
        <w:t xml:space="preserve">  normal  </w:t>
      </w:r>
      <w:proofErr w:type="spellStart"/>
      <w:r w:rsidR="0007212E" w:rsidRPr="0007212E">
        <w:rPr>
          <w:rFonts w:eastAsia="Times New Roman" w:cs="Arial"/>
          <w:noProof w:val="0"/>
          <w:color w:val="auto"/>
          <w:position w:val="0"/>
        </w:rPr>
        <w:t>sehingga</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penentuan</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kategori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p</w:t>
      </w:r>
      <w:r w:rsidR="00AD7FCD">
        <w:rPr>
          <w:rFonts w:eastAsia="Times New Roman" w:cs="Arial"/>
          <w:noProof w:val="0"/>
          <w:color w:val="auto"/>
          <w:position w:val="0"/>
        </w:rPr>
        <w:t>engetahuan</w:t>
      </w:r>
      <w:proofErr w:type="spellEnd"/>
      <w:r w:rsidR="00AD7FCD">
        <w:rPr>
          <w:rFonts w:eastAsia="Times New Roman" w:cs="Arial"/>
          <w:noProof w:val="0"/>
          <w:color w:val="auto"/>
          <w:position w:val="0"/>
        </w:rPr>
        <w:t xml:space="preserve"> </w:t>
      </w:r>
      <w:proofErr w:type="spellStart"/>
      <w:r w:rsidR="00AD7FCD">
        <w:rPr>
          <w:rFonts w:eastAsia="Times New Roman" w:cs="Arial"/>
          <w:noProof w:val="0"/>
          <w:color w:val="auto"/>
          <w:position w:val="0"/>
        </w:rPr>
        <w:t>penderita</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berdasarkan</w:t>
      </w:r>
      <w:proofErr w:type="spellEnd"/>
      <w:r w:rsidR="0007212E" w:rsidRPr="0007212E">
        <w:rPr>
          <w:rFonts w:eastAsia="Times New Roman" w:cs="Arial"/>
          <w:noProof w:val="0"/>
          <w:color w:val="auto"/>
          <w:position w:val="0"/>
        </w:rPr>
        <w:t xml:space="preserve">  pada  </w:t>
      </w:r>
      <w:proofErr w:type="spellStart"/>
      <w:r w:rsidR="0007212E" w:rsidRPr="0007212E">
        <w:rPr>
          <w:rFonts w:eastAsia="Times New Roman" w:cs="Arial"/>
          <w:noProof w:val="0"/>
          <w:color w:val="auto"/>
          <w:position w:val="0"/>
        </w:rPr>
        <w:t>nilai</w:t>
      </w:r>
      <w:proofErr w:type="spellEnd"/>
      <w:r w:rsidR="0007212E" w:rsidRPr="0007212E">
        <w:rPr>
          <w:rFonts w:eastAsia="Times New Roman" w:cs="Arial"/>
          <w:noProof w:val="0"/>
          <w:color w:val="auto"/>
          <w:position w:val="0"/>
        </w:rPr>
        <w:t xml:space="preserve">  m</w:t>
      </w:r>
      <w:r w:rsidR="00AD7FCD">
        <w:rPr>
          <w:rFonts w:eastAsia="Times New Roman" w:cs="Arial"/>
          <w:noProof w:val="0"/>
          <w:color w:val="auto"/>
          <w:position w:val="0"/>
        </w:rPr>
        <w:t>edian</w:t>
      </w:r>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yaitu</w:t>
      </w:r>
      <w:proofErr w:type="spellEnd"/>
      <w:r w:rsidR="0007212E" w:rsidRPr="0007212E">
        <w:rPr>
          <w:rFonts w:eastAsia="Times New Roman" w:cs="Arial"/>
          <w:noProof w:val="0"/>
          <w:color w:val="auto"/>
          <w:position w:val="0"/>
        </w:rPr>
        <w:t xml:space="preserve"> </w:t>
      </w:r>
      <w:r w:rsidR="00AD7FCD">
        <w:rPr>
          <w:rFonts w:eastAsia="Times New Roman" w:cs="Arial"/>
          <w:noProof w:val="0"/>
          <w:color w:val="auto"/>
          <w:position w:val="0"/>
        </w:rPr>
        <w:t>16,99</w:t>
      </w:r>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dimana</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respoden</w:t>
      </w:r>
      <w:proofErr w:type="spellEnd"/>
      <w:r w:rsidR="0007212E" w:rsidRPr="0007212E">
        <w:rPr>
          <w:rFonts w:eastAsia="Times New Roman" w:cs="Arial"/>
          <w:noProof w:val="0"/>
          <w:color w:val="auto"/>
          <w:position w:val="0"/>
        </w:rPr>
        <w:t xml:space="preserve">  yang </w:t>
      </w:r>
      <w:proofErr w:type="spellStart"/>
      <w:r w:rsidR="0007212E" w:rsidRPr="0007212E">
        <w:rPr>
          <w:rFonts w:eastAsia="Times New Roman" w:cs="Arial"/>
          <w:noProof w:val="0"/>
          <w:color w:val="auto"/>
          <w:position w:val="0"/>
        </w:rPr>
        <w:t>mendapatkan</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nilai</w:t>
      </w:r>
      <w:proofErr w:type="spellEnd"/>
      <w:r w:rsidR="0007212E" w:rsidRPr="0007212E">
        <w:rPr>
          <w:rFonts w:eastAsia="Times New Roman" w:cs="Arial"/>
          <w:noProof w:val="0"/>
          <w:color w:val="auto"/>
          <w:position w:val="0"/>
        </w:rPr>
        <w:t xml:space="preserve"> ≥ </w:t>
      </w:r>
      <w:r w:rsidR="00AD7FCD">
        <w:rPr>
          <w:rFonts w:eastAsia="Times New Roman" w:cs="Arial"/>
          <w:noProof w:val="0"/>
          <w:color w:val="auto"/>
          <w:position w:val="0"/>
        </w:rPr>
        <w:t>1</w:t>
      </w:r>
      <w:r w:rsidR="0007212E" w:rsidRPr="0007212E">
        <w:rPr>
          <w:rFonts w:eastAsia="Times New Roman" w:cs="Arial"/>
          <w:noProof w:val="0"/>
          <w:color w:val="auto"/>
          <w:position w:val="0"/>
        </w:rPr>
        <w:t>6,</w:t>
      </w:r>
      <w:r w:rsidR="00AD7FCD">
        <w:rPr>
          <w:rFonts w:eastAsia="Times New Roman" w:cs="Arial"/>
          <w:noProof w:val="0"/>
          <w:color w:val="auto"/>
          <w:position w:val="0"/>
        </w:rPr>
        <w:t>99</w:t>
      </w:r>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memiliki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kategori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baik</w:t>
      </w:r>
      <w:proofErr w:type="spellEnd"/>
      <w:r w:rsidR="0007212E" w:rsidRPr="0007212E">
        <w:rPr>
          <w:rFonts w:eastAsia="Times New Roman" w:cs="Arial"/>
          <w:noProof w:val="0"/>
          <w:color w:val="auto"/>
          <w:position w:val="0"/>
        </w:rPr>
        <w:t xml:space="preserve"> dan </w:t>
      </w:r>
      <w:proofErr w:type="spellStart"/>
      <w:r w:rsidR="0007212E" w:rsidRPr="0007212E">
        <w:rPr>
          <w:rFonts w:eastAsia="Times New Roman" w:cs="Arial"/>
          <w:noProof w:val="0"/>
          <w:color w:val="auto"/>
          <w:position w:val="0"/>
        </w:rPr>
        <w:t>nilai</w:t>
      </w:r>
      <w:proofErr w:type="spellEnd"/>
      <w:r w:rsidR="0007212E" w:rsidRPr="0007212E">
        <w:rPr>
          <w:rFonts w:eastAsia="Times New Roman" w:cs="Arial"/>
          <w:noProof w:val="0"/>
          <w:color w:val="auto"/>
          <w:position w:val="0"/>
        </w:rPr>
        <w:t xml:space="preserve"> ≤ </w:t>
      </w:r>
      <w:r w:rsidR="00AD7FCD">
        <w:rPr>
          <w:rFonts w:eastAsia="Times New Roman" w:cs="Arial"/>
          <w:noProof w:val="0"/>
          <w:color w:val="auto"/>
          <w:position w:val="0"/>
        </w:rPr>
        <w:t>1</w:t>
      </w:r>
      <w:r w:rsidR="0007212E" w:rsidRPr="0007212E">
        <w:rPr>
          <w:rFonts w:eastAsia="Times New Roman" w:cs="Arial"/>
          <w:noProof w:val="0"/>
          <w:color w:val="auto"/>
          <w:position w:val="0"/>
        </w:rPr>
        <w:t>6,</w:t>
      </w:r>
      <w:r w:rsidR="00AD7FCD">
        <w:rPr>
          <w:rFonts w:eastAsia="Times New Roman" w:cs="Arial"/>
          <w:noProof w:val="0"/>
          <w:color w:val="auto"/>
          <w:position w:val="0"/>
        </w:rPr>
        <w:t>99</w:t>
      </w:r>
      <w:r w:rsidR="0007212E" w:rsidRPr="0007212E">
        <w:rPr>
          <w:rFonts w:eastAsia="Times New Roman" w:cs="Arial"/>
          <w:noProof w:val="0"/>
          <w:color w:val="auto"/>
          <w:position w:val="0"/>
        </w:rPr>
        <w:t xml:space="preserve"> </w:t>
      </w:r>
      <w:proofErr w:type="spellStart"/>
      <w:r w:rsidR="00AD7FCD">
        <w:rPr>
          <w:rFonts w:eastAsia="Times New Roman" w:cs="Arial"/>
          <w:noProof w:val="0"/>
          <w:color w:val="auto"/>
          <w:position w:val="0"/>
        </w:rPr>
        <w:t>memiliki</w:t>
      </w:r>
      <w:proofErr w:type="spellEnd"/>
      <w:r w:rsidR="00AD7FCD">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kategori</w:t>
      </w:r>
      <w:proofErr w:type="spellEnd"/>
      <w:r w:rsidR="0007212E" w:rsidRPr="0007212E">
        <w:rPr>
          <w:rFonts w:eastAsia="Times New Roman" w:cs="Arial"/>
          <w:noProof w:val="0"/>
          <w:color w:val="auto"/>
          <w:position w:val="0"/>
        </w:rPr>
        <w:t xml:space="preserve"> </w:t>
      </w:r>
      <w:proofErr w:type="spellStart"/>
      <w:r w:rsidR="0007212E" w:rsidRPr="0007212E">
        <w:rPr>
          <w:rFonts w:eastAsia="Times New Roman" w:cs="Arial"/>
          <w:noProof w:val="0"/>
          <w:color w:val="auto"/>
          <w:position w:val="0"/>
        </w:rPr>
        <w:t>kurang</w:t>
      </w:r>
      <w:proofErr w:type="spellEnd"/>
      <w:r w:rsidR="00B05178">
        <w:rPr>
          <w:rFonts w:eastAsia="Times New Roman" w:cs="Arial"/>
          <w:noProof w:val="0"/>
          <w:color w:val="auto"/>
          <w:position w:val="0"/>
        </w:rPr>
        <w:t>.</w:t>
      </w:r>
    </w:p>
    <w:p w14:paraId="244240C3" w14:textId="77777777" w:rsidR="00037AFC" w:rsidRDefault="00037AFC" w:rsidP="0007212E">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p>
    <w:p w14:paraId="31B3E82B" w14:textId="6F2B6FCB" w:rsidR="00AD7FCD" w:rsidRPr="00275EC4" w:rsidRDefault="00AD7FCD" w:rsidP="00B05178">
      <w:pPr>
        <w:pBdr>
          <w:top w:val="nil"/>
          <w:left w:val="nil"/>
          <w:bottom w:val="nil"/>
          <w:right w:val="nil"/>
          <w:between w:val="nil"/>
        </w:pBdr>
        <w:spacing w:line="240" w:lineRule="auto"/>
        <w:ind w:left="0" w:hanging="2"/>
      </w:pPr>
      <w:r>
        <w:rPr>
          <w:b/>
        </w:rPr>
        <w:t xml:space="preserve">    Pola Makan</w:t>
      </w:r>
    </w:p>
    <w:p w14:paraId="61A5EA65" w14:textId="1CBB3F21" w:rsidR="00AD7FCD" w:rsidRDefault="00AD7FCD" w:rsidP="0007212E">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r>
        <w:rPr>
          <w:sz w:val="16"/>
          <w:szCs w:val="16"/>
        </w:rPr>
        <w:tab/>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tabel</w:t>
      </w:r>
      <w:proofErr w:type="spellEnd"/>
      <w:r w:rsidRPr="0007212E">
        <w:rPr>
          <w:rFonts w:eastAsia="Times New Roman" w:cs="Arial"/>
          <w:noProof w:val="0"/>
          <w:color w:val="auto"/>
          <w:position w:val="0"/>
        </w:rPr>
        <w:t xml:space="preserve">  </w:t>
      </w:r>
      <w:r>
        <w:rPr>
          <w:rFonts w:eastAsia="Times New Roman" w:cs="Arial"/>
          <w:noProof w:val="0"/>
          <w:color w:val="auto"/>
          <w:position w:val="0"/>
        </w:rPr>
        <w:t>2</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diketahui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sebagian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besar</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responden</w:t>
      </w:r>
      <w:proofErr w:type="spellEnd"/>
      <w:r w:rsidRPr="0007212E">
        <w:rPr>
          <w:rFonts w:eastAsia="Times New Roman" w:cs="Arial"/>
          <w:noProof w:val="0"/>
          <w:color w:val="auto"/>
          <w:position w:val="0"/>
        </w:rPr>
        <w:t xml:space="preserve">  pada  </w:t>
      </w:r>
      <w:proofErr w:type="spellStart"/>
      <w:r w:rsidRPr="0007212E">
        <w:rPr>
          <w:rFonts w:eastAsia="Times New Roman" w:cs="Arial"/>
          <w:noProof w:val="0"/>
          <w:color w:val="auto"/>
          <w:position w:val="0"/>
        </w:rPr>
        <w:t>penelitian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ini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memiliki</w:t>
      </w:r>
      <w:proofErr w:type="spellEnd"/>
      <w:r w:rsidRPr="0007212E">
        <w:rPr>
          <w:rFonts w:eastAsia="Times New Roman" w:cs="Arial"/>
          <w:noProof w:val="0"/>
          <w:color w:val="auto"/>
          <w:position w:val="0"/>
        </w:rPr>
        <w:t xml:space="preserve"> </w:t>
      </w:r>
      <w:proofErr w:type="spellStart"/>
      <w:r>
        <w:rPr>
          <w:rFonts w:eastAsia="Times New Roman" w:cs="Arial"/>
          <w:noProof w:val="0"/>
          <w:color w:val="auto"/>
          <w:position w:val="0"/>
        </w:rPr>
        <w:t>pola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makan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cukup</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sebanyak</w:t>
      </w:r>
      <w:proofErr w:type="spellEnd"/>
      <w:r>
        <w:rPr>
          <w:rFonts w:eastAsia="Times New Roman" w:cs="Arial"/>
          <w:noProof w:val="0"/>
          <w:color w:val="auto"/>
          <w:position w:val="0"/>
        </w:rPr>
        <w:t xml:space="preserve"> ( 68,7%) </w:t>
      </w:r>
      <w:proofErr w:type="spellStart"/>
      <w:r>
        <w:rPr>
          <w:rFonts w:eastAsia="Times New Roman" w:cs="Arial"/>
          <w:noProof w:val="0"/>
          <w:color w:val="auto"/>
          <w:position w:val="0"/>
        </w:rPr>
        <w:t>responden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dibandingkan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dengan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pola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makan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yang </w:t>
      </w:r>
      <w:proofErr w:type="spellStart"/>
      <w:r>
        <w:rPr>
          <w:rFonts w:eastAsia="Times New Roman" w:cs="Arial"/>
          <w:noProof w:val="0"/>
          <w:color w:val="auto"/>
          <w:position w:val="0"/>
        </w:rPr>
        <w:t>baik</w:t>
      </w:r>
      <w:proofErr w:type="spellEnd"/>
      <w:r>
        <w:rPr>
          <w:rFonts w:eastAsia="Times New Roman" w:cs="Arial"/>
          <w:noProof w:val="0"/>
          <w:color w:val="auto"/>
          <w:position w:val="0"/>
        </w:rPr>
        <w:t xml:space="preserve"> (18,3%) dan </w:t>
      </w:r>
      <w:proofErr w:type="spellStart"/>
      <w:r>
        <w:rPr>
          <w:rFonts w:eastAsia="Times New Roman" w:cs="Arial"/>
          <w:noProof w:val="0"/>
          <w:color w:val="auto"/>
          <w:position w:val="0"/>
        </w:rPr>
        <w:t>pola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makan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yang </w:t>
      </w:r>
      <w:proofErr w:type="spellStart"/>
      <w:r>
        <w:rPr>
          <w:rFonts w:eastAsia="Times New Roman" w:cs="Arial"/>
          <w:noProof w:val="0"/>
          <w:color w:val="auto"/>
          <w:position w:val="0"/>
        </w:rPr>
        <w:t>kurang</w:t>
      </w:r>
      <w:proofErr w:type="spellEnd"/>
      <w:r>
        <w:rPr>
          <w:rFonts w:eastAsia="Times New Roman" w:cs="Arial"/>
          <w:noProof w:val="0"/>
          <w:color w:val="auto"/>
          <w:position w:val="0"/>
        </w:rPr>
        <w:t xml:space="preserve"> (13,0%)</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Penentuan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batas</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Pr>
          <w:rFonts w:eastAsia="Times New Roman" w:cs="Arial"/>
          <w:noProof w:val="0"/>
          <w:color w:val="auto"/>
          <w:position w:val="0"/>
        </w:rPr>
        <w:t>pola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makan</w:t>
      </w:r>
      <w:proofErr w:type="spellEnd"/>
      <w:r>
        <w:rPr>
          <w:rFonts w:eastAsia="Times New Roman" w:cs="Arial"/>
          <w:noProof w:val="0"/>
          <w:color w:val="auto"/>
          <w:position w:val="0"/>
        </w:rPr>
        <w:t xml:space="preserve"> </w:t>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hasil</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pengolahan</w:t>
      </w:r>
      <w:proofErr w:type="spellEnd"/>
      <w:r w:rsidRPr="0007212E">
        <w:rPr>
          <w:rFonts w:eastAsia="Times New Roman" w:cs="Arial"/>
          <w:noProof w:val="0"/>
          <w:color w:val="auto"/>
          <w:position w:val="0"/>
        </w:rPr>
        <w:t xml:space="preserve">  dan  </w:t>
      </w:r>
      <w:proofErr w:type="spellStart"/>
      <w:r w:rsidRPr="0007212E">
        <w:rPr>
          <w:rFonts w:eastAsia="Times New Roman" w:cs="Arial"/>
          <w:noProof w:val="0"/>
          <w:color w:val="auto"/>
          <w:position w:val="0"/>
        </w:rPr>
        <w:t>analisis</w:t>
      </w:r>
      <w:proofErr w:type="spellEnd"/>
      <w:r w:rsidRPr="0007212E">
        <w:rPr>
          <w:rFonts w:eastAsia="Times New Roman" w:cs="Arial"/>
          <w:noProof w:val="0"/>
          <w:color w:val="auto"/>
          <w:position w:val="0"/>
        </w:rPr>
        <w:t xml:space="preserve"> data</w:t>
      </w:r>
      <w:r>
        <w:rPr>
          <w:rFonts w:eastAsia="Times New Roman" w:cs="Arial"/>
          <w:noProof w:val="0"/>
          <w:color w:val="auto"/>
          <w:position w:val="0"/>
        </w:rPr>
        <w:t xml:space="preserve"> </w:t>
      </w:r>
      <w:proofErr w:type="spellStart"/>
      <w:r>
        <w:rPr>
          <w:rFonts w:eastAsia="Times New Roman" w:cs="Arial"/>
          <w:noProof w:val="0"/>
          <w:color w:val="auto"/>
          <w:position w:val="0"/>
        </w:rPr>
        <w:t>variabel</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pola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makan</w:t>
      </w:r>
      <w:proofErr w:type="spellEnd"/>
      <w:r>
        <w:rPr>
          <w:rFonts w:eastAsia="Times New Roman" w:cs="Arial"/>
          <w:noProof w:val="0"/>
          <w:color w:val="auto"/>
          <w:position w:val="0"/>
        </w:rPr>
        <w:t xml:space="preserve"> yang</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diketahui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bahwa</w:t>
      </w:r>
      <w:proofErr w:type="spellEnd"/>
      <w:r w:rsidRPr="0007212E">
        <w:rPr>
          <w:rFonts w:eastAsia="Times New Roman" w:cs="Arial"/>
          <w:noProof w:val="0"/>
          <w:color w:val="auto"/>
          <w:position w:val="0"/>
        </w:rPr>
        <w:t xml:space="preserve">  data  </w:t>
      </w:r>
      <w:proofErr w:type="spellStart"/>
      <w:r w:rsidRPr="0007212E">
        <w:rPr>
          <w:rFonts w:eastAsia="Times New Roman" w:cs="Arial"/>
          <w:noProof w:val="0"/>
          <w:color w:val="auto"/>
          <w:position w:val="0"/>
        </w:rPr>
        <w:t>berdistribusi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tidak</w:t>
      </w:r>
      <w:proofErr w:type="spellEnd"/>
      <w:r w:rsidRPr="0007212E">
        <w:rPr>
          <w:rFonts w:eastAsia="Times New Roman" w:cs="Arial"/>
          <w:noProof w:val="0"/>
          <w:color w:val="auto"/>
          <w:position w:val="0"/>
        </w:rPr>
        <w:t xml:space="preserve">  normal  </w:t>
      </w:r>
      <w:proofErr w:type="spellStart"/>
      <w:r w:rsidRPr="0007212E">
        <w:rPr>
          <w:rFonts w:eastAsia="Times New Roman" w:cs="Arial"/>
          <w:noProof w:val="0"/>
          <w:color w:val="auto"/>
          <w:position w:val="0"/>
        </w:rPr>
        <w:t>sehingga</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penentuan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Pr>
          <w:rFonts w:eastAsia="Times New Roman" w:cs="Arial"/>
          <w:noProof w:val="0"/>
          <w:color w:val="auto"/>
          <w:position w:val="0"/>
        </w:rPr>
        <w:t>pola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makan</w:t>
      </w:r>
      <w:proofErr w:type="spellEnd"/>
      <w:r>
        <w:rPr>
          <w:rFonts w:eastAsia="Times New Roman" w:cs="Arial"/>
          <w:noProof w:val="0"/>
          <w:color w:val="auto"/>
          <w:position w:val="0"/>
        </w:rPr>
        <w:t xml:space="preserve"> pada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DM </w:t>
      </w:r>
      <w:proofErr w:type="spellStart"/>
      <w:r>
        <w:rPr>
          <w:rFonts w:eastAsia="Times New Roman" w:cs="Arial"/>
          <w:noProof w:val="0"/>
          <w:color w:val="auto"/>
          <w:position w:val="0"/>
        </w:rPr>
        <w:t>Tipe</w:t>
      </w:r>
      <w:proofErr w:type="spellEnd"/>
      <w:r>
        <w:rPr>
          <w:rFonts w:eastAsia="Times New Roman" w:cs="Arial"/>
          <w:noProof w:val="0"/>
          <w:color w:val="auto"/>
          <w:position w:val="0"/>
        </w:rPr>
        <w:t xml:space="preserve"> 2 </w:t>
      </w:r>
      <w:proofErr w:type="spellStart"/>
      <w:r>
        <w:rPr>
          <w:rFonts w:eastAsia="Times New Roman" w:cs="Arial"/>
          <w:noProof w:val="0"/>
          <w:color w:val="auto"/>
          <w:position w:val="0"/>
        </w:rPr>
        <w:t>dengan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praktik</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pencegahan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komplikasi</w:t>
      </w:r>
      <w:proofErr w:type="spellEnd"/>
      <w:r>
        <w:rPr>
          <w:rFonts w:eastAsia="Times New Roman" w:cs="Arial"/>
          <w:noProof w:val="0"/>
          <w:color w:val="auto"/>
          <w:position w:val="0"/>
        </w:rPr>
        <w:t xml:space="preserve"> DM </w:t>
      </w:r>
      <w:proofErr w:type="spellStart"/>
      <w:r>
        <w:rPr>
          <w:rFonts w:eastAsia="Times New Roman" w:cs="Arial"/>
          <w:noProof w:val="0"/>
          <w:color w:val="auto"/>
          <w:position w:val="0"/>
        </w:rPr>
        <w:t>Tipe</w:t>
      </w:r>
      <w:proofErr w:type="spellEnd"/>
      <w:r>
        <w:rPr>
          <w:rFonts w:eastAsia="Times New Roman" w:cs="Arial"/>
          <w:noProof w:val="0"/>
          <w:color w:val="auto"/>
          <w:position w:val="0"/>
        </w:rPr>
        <w:t xml:space="preserve"> 2 </w:t>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pada  </w:t>
      </w:r>
      <w:proofErr w:type="spellStart"/>
      <w:r w:rsidRPr="0007212E">
        <w:rPr>
          <w:rFonts w:eastAsia="Times New Roman" w:cs="Arial"/>
          <w:noProof w:val="0"/>
          <w:color w:val="auto"/>
          <w:position w:val="0"/>
        </w:rPr>
        <w:t>nilai</w:t>
      </w:r>
      <w:proofErr w:type="spellEnd"/>
      <w:r w:rsidRPr="0007212E">
        <w:rPr>
          <w:rFonts w:eastAsia="Times New Roman" w:cs="Arial"/>
          <w:noProof w:val="0"/>
          <w:color w:val="auto"/>
          <w:position w:val="0"/>
        </w:rPr>
        <w:t xml:space="preserve">  me</w:t>
      </w:r>
      <w:r>
        <w:rPr>
          <w:rFonts w:eastAsia="Times New Roman" w:cs="Arial"/>
          <w:noProof w:val="0"/>
          <w:color w:val="auto"/>
          <w:position w:val="0"/>
        </w:rPr>
        <w:t>dian</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yaitu</w:t>
      </w:r>
      <w:proofErr w:type="spellEnd"/>
      <w:r w:rsidRPr="0007212E">
        <w:rPr>
          <w:rFonts w:eastAsia="Times New Roman" w:cs="Arial"/>
          <w:noProof w:val="0"/>
          <w:color w:val="auto"/>
          <w:position w:val="0"/>
        </w:rPr>
        <w:t xml:space="preserve"> </w:t>
      </w:r>
      <w:r>
        <w:rPr>
          <w:rFonts w:eastAsia="Times New Roman" w:cs="Arial"/>
          <w:noProof w:val="0"/>
          <w:color w:val="auto"/>
          <w:position w:val="0"/>
        </w:rPr>
        <w:t>31,00</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dimana</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respoden</w:t>
      </w:r>
      <w:proofErr w:type="spellEnd"/>
      <w:r w:rsidRPr="0007212E">
        <w:rPr>
          <w:rFonts w:eastAsia="Times New Roman" w:cs="Arial"/>
          <w:noProof w:val="0"/>
          <w:color w:val="auto"/>
          <w:position w:val="0"/>
        </w:rPr>
        <w:t xml:space="preserve">  yang </w:t>
      </w:r>
      <w:proofErr w:type="spellStart"/>
      <w:r w:rsidRPr="0007212E">
        <w:rPr>
          <w:rFonts w:eastAsia="Times New Roman" w:cs="Arial"/>
          <w:noProof w:val="0"/>
          <w:color w:val="auto"/>
          <w:position w:val="0"/>
        </w:rPr>
        <w:t>mendapatkan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nilai</w:t>
      </w:r>
      <w:proofErr w:type="spellEnd"/>
      <w:r w:rsidRPr="0007212E">
        <w:rPr>
          <w:rFonts w:eastAsia="Times New Roman" w:cs="Arial"/>
          <w:noProof w:val="0"/>
          <w:color w:val="auto"/>
          <w:position w:val="0"/>
        </w:rPr>
        <w:t xml:space="preserve"> ≥ </w:t>
      </w:r>
      <w:r>
        <w:rPr>
          <w:rFonts w:eastAsia="Times New Roman" w:cs="Arial"/>
          <w:noProof w:val="0"/>
          <w:color w:val="auto"/>
          <w:position w:val="0"/>
        </w:rPr>
        <w:t>31</w:t>
      </w:r>
      <w:r w:rsidRPr="0007212E">
        <w:rPr>
          <w:rFonts w:eastAsia="Times New Roman" w:cs="Arial"/>
          <w:noProof w:val="0"/>
          <w:color w:val="auto"/>
          <w:position w:val="0"/>
        </w:rPr>
        <w:t>,</w:t>
      </w:r>
      <w:r>
        <w:rPr>
          <w:rFonts w:eastAsia="Times New Roman" w:cs="Arial"/>
          <w:noProof w:val="0"/>
          <w:color w:val="auto"/>
          <w:position w:val="0"/>
        </w:rPr>
        <w:t>00</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memiliki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baik</w:t>
      </w:r>
      <w:proofErr w:type="spellEnd"/>
      <w:r w:rsidRPr="0007212E">
        <w:rPr>
          <w:rFonts w:eastAsia="Times New Roman" w:cs="Arial"/>
          <w:noProof w:val="0"/>
          <w:color w:val="auto"/>
          <w:position w:val="0"/>
        </w:rPr>
        <w:t xml:space="preserve"> dan </w:t>
      </w:r>
      <w:proofErr w:type="spellStart"/>
      <w:r w:rsidRPr="0007212E">
        <w:rPr>
          <w:rFonts w:eastAsia="Times New Roman" w:cs="Arial"/>
          <w:noProof w:val="0"/>
          <w:color w:val="auto"/>
          <w:position w:val="0"/>
        </w:rPr>
        <w:t>nilai</w:t>
      </w:r>
      <w:proofErr w:type="spellEnd"/>
      <w:r w:rsidRPr="0007212E">
        <w:rPr>
          <w:rFonts w:eastAsia="Times New Roman" w:cs="Arial"/>
          <w:noProof w:val="0"/>
          <w:color w:val="auto"/>
          <w:position w:val="0"/>
        </w:rPr>
        <w:t xml:space="preserve"> ≤ </w:t>
      </w:r>
      <w:r>
        <w:rPr>
          <w:rFonts w:eastAsia="Times New Roman" w:cs="Arial"/>
          <w:noProof w:val="0"/>
          <w:color w:val="auto"/>
          <w:position w:val="0"/>
        </w:rPr>
        <w:t xml:space="preserve">31,00 </w:t>
      </w:r>
      <w:proofErr w:type="spellStart"/>
      <w:r>
        <w:rPr>
          <w:rFonts w:eastAsia="Times New Roman" w:cs="Arial"/>
          <w:noProof w:val="0"/>
          <w:color w:val="auto"/>
          <w:position w:val="0"/>
        </w:rPr>
        <w:t>memiliki</w:t>
      </w:r>
      <w:proofErr w:type="spellEnd"/>
      <w:r>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kurang</w:t>
      </w:r>
      <w:proofErr w:type="spellEnd"/>
      <w:r w:rsidRPr="0007212E">
        <w:rPr>
          <w:rFonts w:eastAsia="Times New Roman" w:cs="Arial"/>
          <w:noProof w:val="0"/>
          <w:color w:val="auto"/>
          <w:position w:val="0"/>
        </w:rPr>
        <w:t xml:space="preserve">. </w:t>
      </w:r>
    </w:p>
    <w:p w14:paraId="567187A4" w14:textId="77777777" w:rsidR="00037AFC" w:rsidRDefault="00037AFC" w:rsidP="0007212E">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p>
    <w:p w14:paraId="1828A33A" w14:textId="7571BD6C" w:rsidR="00B05178" w:rsidRPr="00275EC4" w:rsidRDefault="00B05178" w:rsidP="00B05178">
      <w:pPr>
        <w:pBdr>
          <w:top w:val="nil"/>
          <w:left w:val="nil"/>
          <w:bottom w:val="nil"/>
          <w:right w:val="nil"/>
          <w:between w:val="nil"/>
        </w:pBdr>
        <w:spacing w:line="240" w:lineRule="auto"/>
        <w:ind w:left="0" w:hanging="2"/>
      </w:pPr>
      <w:r>
        <w:rPr>
          <w:b/>
        </w:rPr>
        <w:t>Pengaturan Diet</w:t>
      </w:r>
    </w:p>
    <w:p w14:paraId="6A0AAD27" w14:textId="5C6D7053" w:rsidR="00B05178" w:rsidRDefault="00B05178" w:rsidP="00B05178">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r>
        <w:rPr>
          <w:sz w:val="16"/>
          <w:szCs w:val="16"/>
        </w:rPr>
        <w:tab/>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tabel</w:t>
      </w:r>
      <w:proofErr w:type="spellEnd"/>
      <w:r w:rsidRPr="0007212E">
        <w:rPr>
          <w:rFonts w:eastAsia="Times New Roman" w:cs="Arial"/>
          <w:noProof w:val="0"/>
          <w:color w:val="auto"/>
          <w:position w:val="0"/>
        </w:rPr>
        <w:t xml:space="preserve">  </w:t>
      </w:r>
      <w:r>
        <w:rPr>
          <w:rFonts w:eastAsia="Times New Roman" w:cs="Arial"/>
          <w:noProof w:val="0"/>
          <w:color w:val="auto"/>
          <w:position w:val="0"/>
        </w:rPr>
        <w:t>2</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diketahui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sebagian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besar</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responden</w:t>
      </w:r>
      <w:proofErr w:type="spellEnd"/>
      <w:r w:rsidRPr="0007212E">
        <w:rPr>
          <w:rFonts w:eastAsia="Times New Roman" w:cs="Arial"/>
          <w:noProof w:val="0"/>
          <w:color w:val="auto"/>
          <w:position w:val="0"/>
        </w:rPr>
        <w:t xml:space="preserve">  pada  </w:t>
      </w:r>
      <w:proofErr w:type="spellStart"/>
      <w:r w:rsidRPr="0007212E">
        <w:rPr>
          <w:rFonts w:eastAsia="Times New Roman" w:cs="Arial"/>
          <w:noProof w:val="0"/>
          <w:color w:val="auto"/>
          <w:position w:val="0"/>
        </w:rPr>
        <w:t>penelitian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ini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memiliki</w:t>
      </w:r>
      <w:proofErr w:type="spellEnd"/>
      <w:r w:rsidRPr="0007212E">
        <w:rPr>
          <w:rFonts w:eastAsia="Times New Roman" w:cs="Arial"/>
          <w:noProof w:val="0"/>
          <w:color w:val="auto"/>
          <w:position w:val="0"/>
        </w:rPr>
        <w:t xml:space="preserve"> </w:t>
      </w:r>
      <w:proofErr w:type="spellStart"/>
      <w:r>
        <w:rPr>
          <w:rFonts w:eastAsia="Times New Roman" w:cs="Arial"/>
          <w:noProof w:val="0"/>
          <w:color w:val="auto"/>
          <w:position w:val="0"/>
        </w:rPr>
        <w:t>pengaturan</w:t>
      </w:r>
      <w:proofErr w:type="spellEnd"/>
      <w:r>
        <w:rPr>
          <w:rFonts w:eastAsia="Times New Roman" w:cs="Arial"/>
          <w:noProof w:val="0"/>
          <w:color w:val="auto"/>
          <w:position w:val="0"/>
        </w:rPr>
        <w:t xml:space="preserve"> diet yang </w:t>
      </w:r>
      <w:proofErr w:type="spellStart"/>
      <w:r>
        <w:rPr>
          <w:rFonts w:eastAsia="Times New Roman" w:cs="Arial"/>
          <w:noProof w:val="0"/>
          <w:color w:val="auto"/>
          <w:position w:val="0"/>
        </w:rPr>
        <w:t>buruk</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sebanyak</w:t>
      </w:r>
      <w:proofErr w:type="spellEnd"/>
      <w:r>
        <w:rPr>
          <w:rFonts w:eastAsia="Times New Roman" w:cs="Arial"/>
          <w:noProof w:val="0"/>
          <w:color w:val="auto"/>
          <w:position w:val="0"/>
        </w:rPr>
        <w:t xml:space="preserve"> ( 53,9%) </w:t>
      </w:r>
      <w:proofErr w:type="spellStart"/>
      <w:r>
        <w:rPr>
          <w:rFonts w:eastAsia="Times New Roman" w:cs="Arial"/>
          <w:noProof w:val="0"/>
          <w:color w:val="auto"/>
          <w:position w:val="0"/>
        </w:rPr>
        <w:t>responden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dibandingkan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dengan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yang </w:t>
      </w:r>
      <w:proofErr w:type="spellStart"/>
      <w:r>
        <w:rPr>
          <w:rFonts w:eastAsia="Times New Roman" w:cs="Arial"/>
          <w:noProof w:val="0"/>
          <w:color w:val="auto"/>
          <w:position w:val="0"/>
        </w:rPr>
        <w:t>memiliki</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pengaturan</w:t>
      </w:r>
      <w:proofErr w:type="spellEnd"/>
      <w:r>
        <w:rPr>
          <w:rFonts w:eastAsia="Times New Roman" w:cs="Arial"/>
          <w:noProof w:val="0"/>
          <w:color w:val="auto"/>
          <w:position w:val="0"/>
        </w:rPr>
        <w:t xml:space="preserve"> diet </w:t>
      </w:r>
      <w:proofErr w:type="spellStart"/>
      <w:r>
        <w:rPr>
          <w:rFonts w:eastAsia="Times New Roman" w:cs="Arial"/>
          <w:noProof w:val="0"/>
          <w:color w:val="auto"/>
          <w:position w:val="0"/>
        </w:rPr>
        <w:t>baik</w:t>
      </w:r>
      <w:proofErr w:type="spellEnd"/>
      <w:r>
        <w:rPr>
          <w:rFonts w:eastAsia="Times New Roman" w:cs="Arial"/>
          <w:noProof w:val="0"/>
          <w:color w:val="auto"/>
          <w:position w:val="0"/>
        </w:rPr>
        <w:t xml:space="preserve"> (46,1%). </w:t>
      </w:r>
      <w:proofErr w:type="spellStart"/>
      <w:r w:rsidRPr="0007212E">
        <w:rPr>
          <w:rFonts w:eastAsia="Times New Roman" w:cs="Arial"/>
          <w:noProof w:val="0"/>
          <w:color w:val="auto"/>
          <w:position w:val="0"/>
        </w:rPr>
        <w:t>Penentuan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batas</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Pr>
          <w:rFonts w:eastAsia="Times New Roman" w:cs="Arial"/>
          <w:noProof w:val="0"/>
          <w:color w:val="auto"/>
          <w:position w:val="0"/>
        </w:rPr>
        <w:t>pengaturan</w:t>
      </w:r>
      <w:proofErr w:type="spellEnd"/>
      <w:r>
        <w:rPr>
          <w:rFonts w:eastAsia="Times New Roman" w:cs="Arial"/>
          <w:noProof w:val="0"/>
          <w:color w:val="auto"/>
          <w:position w:val="0"/>
        </w:rPr>
        <w:t xml:space="preserve"> diet </w:t>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hasil</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pengolahan</w:t>
      </w:r>
      <w:proofErr w:type="spellEnd"/>
      <w:r w:rsidRPr="0007212E">
        <w:rPr>
          <w:rFonts w:eastAsia="Times New Roman" w:cs="Arial"/>
          <w:noProof w:val="0"/>
          <w:color w:val="auto"/>
          <w:position w:val="0"/>
        </w:rPr>
        <w:t xml:space="preserve">  dan  </w:t>
      </w:r>
      <w:proofErr w:type="spellStart"/>
      <w:r w:rsidRPr="0007212E">
        <w:rPr>
          <w:rFonts w:eastAsia="Times New Roman" w:cs="Arial"/>
          <w:noProof w:val="0"/>
          <w:color w:val="auto"/>
          <w:position w:val="0"/>
        </w:rPr>
        <w:t>analisis</w:t>
      </w:r>
      <w:proofErr w:type="spellEnd"/>
      <w:r w:rsidRPr="0007212E">
        <w:rPr>
          <w:rFonts w:eastAsia="Times New Roman" w:cs="Arial"/>
          <w:noProof w:val="0"/>
          <w:color w:val="auto"/>
          <w:position w:val="0"/>
        </w:rPr>
        <w:t xml:space="preserve"> data</w:t>
      </w:r>
      <w:r>
        <w:rPr>
          <w:rFonts w:eastAsia="Times New Roman" w:cs="Arial"/>
          <w:noProof w:val="0"/>
          <w:color w:val="auto"/>
          <w:position w:val="0"/>
        </w:rPr>
        <w:t xml:space="preserve"> </w:t>
      </w:r>
      <w:proofErr w:type="spellStart"/>
      <w:r>
        <w:rPr>
          <w:rFonts w:eastAsia="Times New Roman" w:cs="Arial"/>
          <w:noProof w:val="0"/>
          <w:color w:val="auto"/>
          <w:position w:val="0"/>
        </w:rPr>
        <w:t>pengaturan</w:t>
      </w:r>
      <w:proofErr w:type="spellEnd"/>
      <w:r>
        <w:rPr>
          <w:rFonts w:eastAsia="Times New Roman" w:cs="Arial"/>
          <w:noProof w:val="0"/>
          <w:color w:val="auto"/>
          <w:position w:val="0"/>
        </w:rPr>
        <w:t xml:space="preserve"> yang</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diketahui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bahwa</w:t>
      </w:r>
      <w:proofErr w:type="spellEnd"/>
      <w:r w:rsidRPr="0007212E">
        <w:rPr>
          <w:rFonts w:eastAsia="Times New Roman" w:cs="Arial"/>
          <w:noProof w:val="0"/>
          <w:color w:val="auto"/>
          <w:position w:val="0"/>
        </w:rPr>
        <w:t xml:space="preserve">  data  </w:t>
      </w:r>
      <w:proofErr w:type="spellStart"/>
      <w:r w:rsidRPr="0007212E">
        <w:rPr>
          <w:rFonts w:eastAsia="Times New Roman" w:cs="Arial"/>
          <w:noProof w:val="0"/>
          <w:color w:val="auto"/>
          <w:position w:val="0"/>
        </w:rPr>
        <w:t>berdistribusi</w:t>
      </w:r>
      <w:proofErr w:type="spellEnd"/>
      <w:r w:rsidRPr="0007212E">
        <w:rPr>
          <w:rFonts w:eastAsia="Times New Roman" w:cs="Arial"/>
          <w:noProof w:val="0"/>
          <w:color w:val="auto"/>
          <w:position w:val="0"/>
        </w:rPr>
        <w:t xml:space="preserve">  </w:t>
      </w:r>
      <w:r>
        <w:rPr>
          <w:rFonts w:eastAsia="Times New Roman" w:cs="Arial"/>
          <w:noProof w:val="0"/>
          <w:color w:val="auto"/>
          <w:position w:val="0"/>
        </w:rPr>
        <w:t>normal</w:t>
      </w:r>
      <w:r w:rsidRPr="0007212E">
        <w:rPr>
          <w:rFonts w:eastAsia="Times New Roman" w:cs="Arial"/>
          <w:noProof w:val="0"/>
          <w:color w:val="auto"/>
          <w:position w:val="0"/>
        </w:rPr>
        <w:t xml:space="preserve">. </w:t>
      </w:r>
      <w:proofErr w:type="spellStart"/>
      <w:r>
        <w:rPr>
          <w:rFonts w:eastAsia="Times New Roman" w:cs="Arial"/>
          <w:noProof w:val="0"/>
          <w:color w:val="auto"/>
          <w:position w:val="0"/>
        </w:rPr>
        <w:t>Pengkategorian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berdasarkan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hasil</w:t>
      </w:r>
      <w:proofErr w:type="spellEnd"/>
      <w:r>
        <w:rPr>
          <w:rFonts w:eastAsia="Times New Roman" w:cs="Arial"/>
          <w:noProof w:val="0"/>
          <w:color w:val="auto"/>
          <w:position w:val="0"/>
        </w:rPr>
        <w:t xml:space="preserve"> pada </w:t>
      </w:r>
      <w:proofErr w:type="spellStart"/>
      <w:r>
        <w:rPr>
          <w:rFonts w:eastAsia="Times New Roman" w:cs="Arial"/>
          <w:noProof w:val="0"/>
          <w:color w:val="auto"/>
          <w:position w:val="0"/>
        </w:rPr>
        <w:t>pelaporan</w:t>
      </w:r>
      <w:proofErr w:type="spellEnd"/>
      <w:r>
        <w:rPr>
          <w:rFonts w:eastAsia="Times New Roman" w:cs="Arial"/>
          <w:noProof w:val="0"/>
          <w:color w:val="auto"/>
          <w:position w:val="0"/>
        </w:rPr>
        <w:t xml:space="preserve"> food-recall yang </w:t>
      </w:r>
      <w:proofErr w:type="spellStart"/>
      <w:r>
        <w:rPr>
          <w:rFonts w:eastAsia="Times New Roman" w:cs="Arial"/>
          <w:noProof w:val="0"/>
          <w:color w:val="auto"/>
          <w:position w:val="0"/>
        </w:rPr>
        <w:t>dilakukan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peneliti</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kepada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DM </w:t>
      </w:r>
      <w:proofErr w:type="spellStart"/>
      <w:r>
        <w:rPr>
          <w:rFonts w:eastAsia="Times New Roman" w:cs="Arial"/>
          <w:noProof w:val="0"/>
          <w:color w:val="auto"/>
          <w:position w:val="0"/>
        </w:rPr>
        <w:t>Tipe</w:t>
      </w:r>
      <w:proofErr w:type="spellEnd"/>
      <w:r>
        <w:rPr>
          <w:rFonts w:eastAsia="Times New Roman" w:cs="Arial"/>
          <w:noProof w:val="0"/>
          <w:color w:val="auto"/>
          <w:position w:val="0"/>
        </w:rPr>
        <w:t xml:space="preserve"> 2 yang </w:t>
      </w:r>
      <w:proofErr w:type="spellStart"/>
      <w:r>
        <w:rPr>
          <w:rFonts w:eastAsia="Times New Roman" w:cs="Arial"/>
          <w:noProof w:val="0"/>
          <w:color w:val="auto"/>
          <w:position w:val="0"/>
        </w:rPr>
        <w:t>menjadi</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responden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dengan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mencatat</w:t>
      </w:r>
      <w:proofErr w:type="spellEnd"/>
      <w:r>
        <w:rPr>
          <w:rFonts w:eastAsia="Times New Roman" w:cs="Arial"/>
          <w:noProof w:val="0"/>
          <w:color w:val="auto"/>
          <w:position w:val="0"/>
        </w:rPr>
        <w:t xml:space="preserve"> dan </w:t>
      </w:r>
      <w:proofErr w:type="spellStart"/>
      <w:r>
        <w:rPr>
          <w:rFonts w:eastAsia="Times New Roman" w:cs="Arial"/>
          <w:noProof w:val="0"/>
          <w:color w:val="auto"/>
          <w:position w:val="0"/>
        </w:rPr>
        <w:t>melaporkan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apa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saja</w:t>
      </w:r>
      <w:proofErr w:type="spellEnd"/>
      <w:r>
        <w:rPr>
          <w:rFonts w:eastAsia="Times New Roman" w:cs="Arial"/>
          <w:noProof w:val="0"/>
          <w:color w:val="auto"/>
          <w:position w:val="0"/>
        </w:rPr>
        <w:t xml:space="preserve"> yang </w:t>
      </w:r>
      <w:proofErr w:type="spellStart"/>
      <w:r>
        <w:rPr>
          <w:rFonts w:eastAsia="Times New Roman" w:cs="Arial"/>
          <w:noProof w:val="0"/>
          <w:color w:val="auto"/>
          <w:position w:val="0"/>
        </w:rPr>
        <w:t>dikonsumsi</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selama</w:t>
      </w:r>
      <w:proofErr w:type="spellEnd"/>
      <w:r>
        <w:rPr>
          <w:rFonts w:eastAsia="Times New Roman" w:cs="Arial"/>
          <w:noProof w:val="0"/>
          <w:color w:val="auto"/>
          <w:position w:val="0"/>
        </w:rPr>
        <w:t xml:space="preserve"> 2 </w:t>
      </w:r>
      <w:proofErr w:type="spellStart"/>
      <w:r>
        <w:rPr>
          <w:rFonts w:eastAsia="Times New Roman" w:cs="Arial"/>
          <w:noProof w:val="0"/>
          <w:color w:val="auto"/>
          <w:position w:val="0"/>
        </w:rPr>
        <w:t>hari</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sejak</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peneliti</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datang</w:t>
      </w:r>
      <w:proofErr w:type="spellEnd"/>
      <w:r>
        <w:rPr>
          <w:rFonts w:eastAsia="Times New Roman" w:cs="Arial"/>
          <w:noProof w:val="0"/>
          <w:color w:val="auto"/>
          <w:position w:val="0"/>
        </w:rPr>
        <w:t xml:space="preserve">, yang </w:t>
      </w:r>
      <w:proofErr w:type="spellStart"/>
      <w:r>
        <w:rPr>
          <w:rFonts w:eastAsia="Times New Roman" w:cs="Arial"/>
          <w:noProof w:val="0"/>
          <w:color w:val="auto"/>
          <w:position w:val="0"/>
        </w:rPr>
        <w:t>kemudian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hasilnya</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diukur</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menggunakan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nila</w:t>
      </w:r>
      <w:r w:rsidR="00037AFC">
        <w:rPr>
          <w:rFonts w:eastAsia="Times New Roman" w:cs="Arial"/>
          <w:noProof w:val="0"/>
          <w:color w:val="auto"/>
          <w:position w:val="0"/>
        </w:rPr>
        <w:t>i</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gabungan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dari</w:t>
      </w:r>
      <w:proofErr w:type="spellEnd"/>
      <w:r w:rsidR="00037AFC">
        <w:rPr>
          <w:rFonts w:eastAsia="Times New Roman" w:cs="Arial"/>
          <w:noProof w:val="0"/>
          <w:color w:val="auto"/>
          <w:position w:val="0"/>
        </w:rPr>
        <w:t xml:space="preserve"> total </w:t>
      </w:r>
      <w:proofErr w:type="spellStart"/>
      <w:r w:rsidR="00037AFC">
        <w:rPr>
          <w:rFonts w:eastAsia="Times New Roman" w:cs="Arial"/>
          <w:noProof w:val="0"/>
          <w:color w:val="auto"/>
          <w:position w:val="0"/>
        </w:rPr>
        <w:t>jumlah</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asupan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gizi</w:t>
      </w:r>
      <w:proofErr w:type="spellEnd"/>
      <w:r w:rsidR="00037AFC">
        <w:rPr>
          <w:rFonts w:eastAsia="Times New Roman" w:cs="Arial"/>
          <w:noProof w:val="0"/>
          <w:color w:val="auto"/>
          <w:position w:val="0"/>
        </w:rPr>
        <w:t xml:space="preserve"> dan </w:t>
      </w:r>
      <w:proofErr w:type="spellStart"/>
      <w:r w:rsidR="00037AFC">
        <w:rPr>
          <w:rFonts w:eastAsia="Times New Roman" w:cs="Arial"/>
          <w:noProof w:val="0"/>
          <w:color w:val="auto"/>
          <w:position w:val="0"/>
        </w:rPr>
        <w:t>jenis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makanan</w:t>
      </w:r>
      <w:proofErr w:type="spellEnd"/>
      <w:r w:rsidR="00037AFC">
        <w:rPr>
          <w:rFonts w:eastAsia="Times New Roman" w:cs="Arial"/>
          <w:noProof w:val="0"/>
          <w:color w:val="auto"/>
          <w:position w:val="0"/>
        </w:rPr>
        <w:t xml:space="preserve">. Hasil </w:t>
      </w:r>
      <w:proofErr w:type="spellStart"/>
      <w:r w:rsidR="00037AFC">
        <w:rPr>
          <w:rFonts w:eastAsia="Times New Roman" w:cs="Arial"/>
          <w:noProof w:val="0"/>
          <w:color w:val="auto"/>
          <w:position w:val="0"/>
        </w:rPr>
        <w:t>penelitian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akan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dikategorikan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baik</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apabila</w:t>
      </w:r>
      <w:proofErr w:type="spellEnd"/>
      <w:r w:rsidR="00037AFC">
        <w:rPr>
          <w:rFonts w:eastAsia="Times New Roman" w:cs="Arial"/>
          <w:noProof w:val="0"/>
          <w:color w:val="auto"/>
          <w:position w:val="0"/>
        </w:rPr>
        <w:t xml:space="preserve"> total </w:t>
      </w:r>
      <w:proofErr w:type="spellStart"/>
      <w:r w:rsidR="00037AFC">
        <w:rPr>
          <w:rFonts w:eastAsia="Times New Roman" w:cs="Arial"/>
          <w:noProof w:val="0"/>
          <w:color w:val="auto"/>
          <w:position w:val="0"/>
        </w:rPr>
        <w:t>jumlah</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asupan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gizi</w:t>
      </w:r>
      <w:proofErr w:type="spellEnd"/>
      <w:r w:rsidR="00037AFC">
        <w:rPr>
          <w:rFonts w:eastAsia="Times New Roman" w:cs="Arial"/>
          <w:noProof w:val="0"/>
          <w:color w:val="auto"/>
          <w:position w:val="0"/>
        </w:rPr>
        <w:t xml:space="preserve"> yang </w:t>
      </w:r>
      <w:proofErr w:type="spellStart"/>
      <w:r w:rsidR="00037AFC">
        <w:rPr>
          <w:rFonts w:eastAsia="Times New Roman" w:cs="Arial"/>
          <w:noProof w:val="0"/>
          <w:color w:val="auto"/>
          <w:position w:val="0"/>
        </w:rPr>
        <w:t>diukur</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menggunakan</w:t>
      </w:r>
      <w:proofErr w:type="spellEnd"/>
      <w:r w:rsidR="00037AFC">
        <w:rPr>
          <w:rFonts w:eastAsia="Times New Roman" w:cs="Arial"/>
          <w:noProof w:val="0"/>
          <w:color w:val="auto"/>
          <w:position w:val="0"/>
        </w:rPr>
        <w:t xml:space="preserve"> AKG </w:t>
      </w:r>
      <w:proofErr w:type="spellStart"/>
      <w:r w:rsidR="00037AFC">
        <w:rPr>
          <w:rFonts w:eastAsia="Times New Roman" w:cs="Arial"/>
          <w:noProof w:val="0"/>
          <w:color w:val="auto"/>
          <w:position w:val="0"/>
        </w:rPr>
        <w:t>dengan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jenis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makanan</w:t>
      </w:r>
      <w:proofErr w:type="spellEnd"/>
      <w:r w:rsidR="00037AFC">
        <w:rPr>
          <w:rFonts w:eastAsia="Times New Roman" w:cs="Arial"/>
          <w:noProof w:val="0"/>
          <w:color w:val="auto"/>
          <w:position w:val="0"/>
        </w:rPr>
        <w:t xml:space="preserve"> &gt;3, </w:t>
      </w:r>
      <w:proofErr w:type="spellStart"/>
      <w:r w:rsidR="00037AFC">
        <w:rPr>
          <w:rFonts w:eastAsia="Times New Roman" w:cs="Arial"/>
          <w:noProof w:val="0"/>
          <w:color w:val="auto"/>
          <w:position w:val="0"/>
        </w:rPr>
        <w:t>sedangkan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untuk</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untuk</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pengaktegorian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buruk</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apabila</w:t>
      </w:r>
      <w:proofErr w:type="spellEnd"/>
      <w:r w:rsidR="00037AFC">
        <w:rPr>
          <w:rFonts w:eastAsia="Times New Roman" w:cs="Arial"/>
          <w:noProof w:val="0"/>
          <w:color w:val="auto"/>
          <w:position w:val="0"/>
        </w:rPr>
        <w:t xml:space="preserve"> total </w:t>
      </w:r>
      <w:proofErr w:type="spellStart"/>
      <w:r w:rsidR="00037AFC">
        <w:rPr>
          <w:rFonts w:eastAsia="Times New Roman" w:cs="Arial"/>
          <w:noProof w:val="0"/>
          <w:color w:val="auto"/>
          <w:position w:val="0"/>
        </w:rPr>
        <w:t>jumlah</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asupan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gizi</w:t>
      </w:r>
      <w:proofErr w:type="spellEnd"/>
      <w:r w:rsidR="00037AFC">
        <w:rPr>
          <w:rFonts w:eastAsia="Times New Roman" w:cs="Arial"/>
          <w:noProof w:val="0"/>
          <w:color w:val="auto"/>
          <w:position w:val="0"/>
        </w:rPr>
        <w:t xml:space="preserve"> dan </w:t>
      </w:r>
      <w:proofErr w:type="spellStart"/>
      <w:r w:rsidR="00037AFC">
        <w:rPr>
          <w:rFonts w:eastAsia="Times New Roman" w:cs="Arial"/>
          <w:noProof w:val="0"/>
          <w:color w:val="auto"/>
          <w:position w:val="0"/>
        </w:rPr>
        <w:t>jenis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makanan</w:t>
      </w:r>
      <w:proofErr w:type="spellEnd"/>
      <w:r w:rsidR="00037AFC">
        <w:rPr>
          <w:rFonts w:eastAsia="Times New Roman" w:cs="Arial"/>
          <w:noProof w:val="0"/>
          <w:color w:val="auto"/>
          <w:position w:val="0"/>
        </w:rPr>
        <w:t xml:space="preserve"> yang </w:t>
      </w:r>
      <w:proofErr w:type="spellStart"/>
      <w:r w:rsidR="00037AFC">
        <w:rPr>
          <w:rFonts w:eastAsia="Times New Roman" w:cs="Arial"/>
          <w:noProof w:val="0"/>
          <w:color w:val="auto"/>
          <w:position w:val="0"/>
        </w:rPr>
        <w:t>dikonsumsi</w:t>
      </w:r>
      <w:proofErr w:type="spellEnd"/>
      <w:r w:rsidR="00037AFC">
        <w:rPr>
          <w:rFonts w:eastAsia="Times New Roman" w:cs="Arial"/>
          <w:noProof w:val="0"/>
          <w:color w:val="auto"/>
          <w:position w:val="0"/>
        </w:rPr>
        <w:t xml:space="preserve"> &lt; 3.</w:t>
      </w:r>
    </w:p>
    <w:p w14:paraId="5484B756" w14:textId="77777777" w:rsidR="00037AFC" w:rsidRDefault="00037AFC" w:rsidP="00B05178">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p>
    <w:p w14:paraId="49F36B69" w14:textId="2EDE9DF6" w:rsidR="00B05178" w:rsidRPr="00275EC4" w:rsidRDefault="00B05178" w:rsidP="00B05178">
      <w:pPr>
        <w:pBdr>
          <w:top w:val="nil"/>
          <w:left w:val="nil"/>
          <w:bottom w:val="nil"/>
          <w:right w:val="nil"/>
          <w:between w:val="nil"/>
        </w:pBdr>
        <w:spacing w:line="240" w:lineRule="auto"/>
        <w:ind w:left="0" w:hanging="2"/>
      </w:pPr>
      <w:r>
        <w:rPr>
          <w:b/>
        </w:rPr>
        <w:t>Aktivitas Fisik</w:t>
      </w:r>
    </w:p>
    <w:p w14:paraId="1A6C694C" w14:textId="03B6D8C0" w:rsidR="00B05178" w:rsidRDefault="00B05178" w:rsidP="00B05178">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r>
        <w:rPr>
          <w:sz w:val="16"/>
          <w:szCs w:val="16"/>
        </w:rPr>
        <w:tab/>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tabel</w:t>
      </w:r>
      <w:proofErr w:type="spellEnd"/>
      <w:r w:rsidRPr="0007212E">
        <w:rPr>
          <w:rFonts w:eastAsia="Times New Roman" w:cs="Arial"/>
          <w:noProof w:val="0"/>
          <w:color w:val="auto"/>
          <w:position w:val="0"/>
        </w:rPr>
        <w:t xml:space="preserve">  </w:t>
      </w:r>
      <w:r>
        <w:rPr>
          <w:rFonts w:eastAsia="Times New Roman" w:cs="Arial"/>
          <w:noProof w:val="0"/>
          <w:color w:val="auto"/>
          <w:position w:val="0"/>
        </w:rPr>
        <w:t>2</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diketahui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sebagian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besar</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responden</w:t>
      </w:r>
      <w:proofErr w:type="spellEnd"/>
      <w:r w:rsidRPr="0007212E">
        <w:rPr>
          <w:rFonts w:eastAsia="Times New Roman" w:cs="Arial"/>
          <w:noProof w:val="0"/>
          <w:color w:val="auto"/>
          <w:position w:val="0"/>
        </w:rPr>
        <w:t xml:space="preserve">  pada  </w:t>
      </w:r>
      <w:proofErr w:type="spellStart"/>
      <w:r w:rsidRPr="0007212E">
        <w:rPr>
          <w:rFonts w:eastAsia="Times New Roman" w:cs="Arial"/>
          <w:noProof w:val="0"/>
          <w:color w:val="auto"/>
          <w:position w:val="0"/>
        </w:rPr>
        <w:t>penelitian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ini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memiliki</w:t>
      </w:r>
      <w:proofErr w:type="spellEnd"/>
      <w:r w:rsidRPr="0007212E">
        <w:rPr>
          <w:rFonts w:eastAsia="Times New Roman" w:cs="Arial"/>
          <w:noProof w:val="0"/>
          <w:color w:val="auto"/>
          <w:position w:val="0"/>
        </w:rPr>
        <w:t xml:space="preserve"> </w:t>
      </w:r>
      <w:proofErr w:type="spellStart"/>
      <w:r w:rsidR="00037AFC">
        <w:rPr>
          <w:rFonts w:eastAsia="Times New Roman" w:cs="Arial"/>
          <w:noProof w:val="0"/>
          <w:color w:val="auto"/>
          <w:position w:val="0"/>
        </w:rPr>
        <w:t>aktivitas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fisik</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berat</w:t>
      </w:r>
      <w:proofErr w:type="spellEnd"/>
      <w:r w:rsidR="00037AFC">
        <w:rPr>
          <w:rFonts w:eastAsia="Times New Roman" w:cs="Arial"/>
          <w:noProof w:val="0"/>
          <w:color w:val="auto"/>
          <w:position w:val="0"/>
        </w:rPr>
        <w:t xml:space="preserve"> </w:t>
      </w:r>
      <w:proofErr w:type="spellStart"/>
      <w:r>
        <w:rPr>
          <w:rFonts w:eastAsia="Times New Roman" w:cs="Arial"/>
          <w:noProof w:val="0"/>
          <w:color w:val="auto"/>
          <w:position w:val="0"/>
        </w:rPr>
        <w:t>sebanyak</w:t>
      </w:r>
      <w:proofErr w:type="spellEnd"/>
      <w:r>
        <w:rPr>
          <w:rFonts w:eastAsia="Times New Roman" w:cs="Arial"/>
          <w:noProof w:val="0"/>
          <w:color w:val="auto"/>
          <w:position w:val="0"/>
        </w:rPr>
        <w:t xml:space="preserve"> ( 68,7%) </w:t>
      </w:r>
      <w:proofErr w:type="spellStart"/>
      <w:r>
        <w:rPr>
          <w:rFonts w:eastAsia="Times New Roman" w:cs="Arial"/>
          <w:noProof w:val="0"/>
          <w:color w:val="auto"/>
          <w:position w:val="0"/>
        </w:rPr>
        <w:t>responden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dibandingkan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dengan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aktivitas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fisik</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yang</w:t>
      </w:r>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sedang</w:t>
      </w:r>
      <w:proofErr w:type="spellEnd"/>
      <w:r>
        <w:rPr>
          <w:rFonts w:eastAsia="Times New Roman" w:cs="Arial"/>
          <w:noProof w:val="0"/>
          <w:color w:val="auto"/>
          <w:position w:val="0"/>
        </w:rPr>
        <w:t xml:space="preserve"> (1</w:t>
      </w:r>
      <w:r w:rsidR="00037AFC">
        <w:rPr>
          <w:rFonts w:eastAsia="Times New Roman" w:cs="Arial"/>
          <w:noProof w:val="0"/>
          <w:color w:val="auto"/>
          <w:position w:val="0"/>
        </w:rPr>
        <w:t>7</w:t>
      </w:r>
      <w:r>
        <w:rPr>
          <w:rFonts w:eastAsia="Times New Roman" w:cs="Arial"/>
          <w:noProof w:val="0"/>
          <w:color w:val="auto"/>
          <w:position w:val="0"/>
        </w:rPr>
        <w:t>,</w:t>
      </w:r>
      <w:r w:rsidR="00037AFC">
        <w:rPr>
          <w:rFonts w:eastAsia="Times New Roman" w:cs="Arial"/>
          <w:noProof w:val="0"/>
          <w:color w:val="auto"/>
          <w:position w:val="0"/>
        </w:rPr>
        <w:t>4</w:t>
      </w:r>
      <w:r>
        <w:rPr>
          <w:rFonts w:eastAsia="Times New Roman" w:cs="Arial"/>
          <w:noProof w:val="0"/>
          <w:color w:val="auto"/>
          <w:position w:val="0"/>
        </w:rPr>
        <w:t>%) da</w:t>
      </w:r>
      <w:r w:rsidR="00037AFC">
        <w:rPr>
          <w:rFonts w:eastAsia="Times New Roman" w:cs="Arial"/>
          <w:noProof w:val="0"/>
          <w:color w:val="auto"/>
          <w:position w:val="0"/>
        </w:rPr>
        <w:t xml:space="preserve">n </w:t>
      </w:r>
      <w:proofErr w:type="spellStart"/>
      <w:r w:rsidR="00037AFC">
        <w:rPr>
          <w:rFonts w:eastAsia="Times New Roman" w:cs="Arial"/>
          <w:noProof w:val="0"/>
          <w:color w:val="auto"/>
          <w:position w:val="0"/>
        </w:rPr>
        <w:t>aktivitas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fiisk</w:t>
      </w:r>
      <w:proofErr w:type="spellEnd"/>
      <w:r w:rsidR="00037AFC">
        <w:rPr>
          <w:rFonts w:eastAsia="Times New Roman" w:cs="Arial"/>
          <w:noProof w:val="0"/>
          <w:color w:val="auto"/>
          <w:position w:val="0"/>
        </w:rPr>
        <w:t xml:space="preserve"> pada</w:t>
      </w:r>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yang</w:t>
      </w:r>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riangan</w:t>
      </w:r>
      <w:proofErr w:type="spellEnd"/>
      <w:r>
        <w:rPr>
          <w:rFonts w:eastAsia="Times New Roman" w:cs="Arial"/>
          <w:noProof w:val="0"/>
          <w:color w:val="auto"/>
          <w:position w:val="0"/>
        </w:rPr>
        <w:t xml:space="preserve"> (13,</w:t>
      </w:r>
      <w:r w:rsidR="00037AFC">
        <w:rPr>
          <w:rFonts w:eastAsia="Times New Roman" w:cs="Arial"/>
          <w:noProof w:val="0"/>
          <w:color w:val="auto"/>
          <w:position w:val="0"/>
        </w:rPr>
        <w:t>9</w:t>
      </w:r>
      <w:r>
        <w:rPr>
          <w:rFonts w:eastAsia="Times New Roman" w:cs="Arial"/>
          <w:noProof w:val="0"/>
          <w:color w:val="auto"/>
          <w:position w:val="0"/>
        </w:rPr>
        <w:t>%)</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Penentuan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kategori</w:t>
      </w:r>
      <w:proofErr w:type="spellEnd"/>
      <w:r w:rsidR="00037AFC">
        <w:rPr>
          <w:rFonts w:eastAsia="Times New Roman" w:cs="Arial"/>
          <w:noProof w:val="0"/>
          <w:color w:val="auto"/>
          <w:position w:val="0"/>
        </w:rPr>
        <w:t xml:space="preserve"> pada </w:t>
      </w:r>
      <w:proofErr w:type="spellStart"/>
      <w:r w:rsidR="00037AFC">
        <w:rPr>
          <w:rFonts w:eastAsia="Times New Roman" w:cs="Arial"/>
          <w:noProof w:val="0"/>
          <w:color w:val="auto"/>
          <w:position w:val="0"/>
        </w:rPr>
        <w:t>aktivitas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fisik</w:t>
      </w:r>
      <w:proofErr w:type="spellEnd"/>
      <w:r>
        <w:rPr>
          <w:rFonts w:eastAsia="Times New Roman" w:cs="Arial"/>
          <w:noProof w:val="0"/>
          <w:color w:val="auto"/>
          <w:position w:val="0"/>
        </w:rPr>
        <w:t xml:space="preserve"> </w:t>
      </w:r>
      <w:proofErr w:type="spellStart"/>
      <w:r w:rsidRPr="0007212E">
        <w:rPr>
          <w:rFonts w:eastAsia="Times New Roman" w:cs="Arial"/>
          <w:noProof w:val="0"/>
          <w:color w:val="auto"/>
          <w:position w:val="0"/>
        </w:rPr>
        <w:t>berdasarkan</w:t>
      </w:r>
      <w:proofErr w:type="spellEnd"/>
      <w:r w:rsidR="00037AFC">
        <w:rPr>
          <w:rFonts w:eastAsia="Times New Roman" w:cs="Arial"/>
          <w:noProof w:val="0"/>
          <w:color w:val="auto"/>
          <w:position w:val="0"/>
        </w:rPr>
        <w:t xml:space="preserve"> pada </w:t>
      </w:r>
      <w:proofErr w:type="spellStart"/>
      <w:r w:rsidR="00037AFC">
        <w:rPr>
          <w:rFonts w:eastAsia="Times New Roman" w:cs="Arial"/>
          <w:noProof w:val="0"/>
          <w:color w:val="auto"/>
          <w:position w:val="0"/>
        </w:rPr>
        <w:t>perhitungan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aktivitas</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fisik</w:t>
      </w:r>
      <w:proofErr w:type="spellEnd"/>
      <w:r w:rsidR="00037AFC">
        <w:rPr>
          <w:rFonts w:eastAsia="Times New Roman" w:cs="Arial"/>
          <w:noProof w:val="0"/>
          <w:color w:val="auto"/>
          <w:position w:val="0"/>
        </w:rPr>
        <w:t xml:space="preserve"> yang </w:t>
      </w:r>
      <w:proofErr w:type="spellStart"/>
      <w:r w:rsidR="00037AFC">
        <w:rPr>
          <w:rFonts w:eastAsia="Times New Roman" w:cs="Arial"/>
          <w:noProof w:val="0"/>
          <w:color w:val="auto"/>
          <w:position w:val="0"/>
        </w:rPr>
        <w:t>dilakukan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penderita</w:t>
      </w:r>
      <w:proofErr w:type="spellEnd"/>
      <w:r w:rsidR="00037AFC">
        <w:rPr>
          <w:rFonts w:eastAsia="Times New Roman" w:cs="Arial"/>
          <w:noProof w:val="0"/>
          <w:color w:val="auto"/>
          <w:position w:val="0"/>
        </w:rPr>
        <w:t xml:space="preserve"> yang </w:t>
      </w:r>
      <w:proofErr w:type="spellStart"/>
      <w:r w:rsidR="00037AFC">
        <w:rPr>
          <w:rFonts w:eastAsia="Times New Roman" w:cs="Arial"/>
          <w:noProof w:val="0"/>
          <w:color w:val="auto"/>
          <w:position w:val="0"/>
        </w:rPr>
        <w:t>dihitumg</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dengan</w:t>
      </w:r>
      <w:proofErr w:type="spellEnd"/>
      <w:r w:rsidR="00037AFC">
        <w:rPr>
          <w:rFonts w:eastAsia="Times New Roman" w:cs="Arial"/>
          <w:noProof w:val="0"/>
          <w:color w:val="auto"/>
          <w:position w:val="0"/>
        </w:rPr>
        <w:t xml:space="preserve"> </w:t>
      </w:r>
      <w:proofErr w:type="spellStart"/>
      <w:r w:rsidR="00037AFC">
        <w:rPr>
          <w:rFonts w:eastAsia="Times New Roman" w:cs="Arial"/>
          <w:noProof w:val="0"/>
          <w:color w:val="auto"/>
          <w:position w:val="0"/>
        </w:rPr>
        <w:t>nilai</w:t>
      </w:r>
      <w:proofErr w:type="spellEnd"/>
      <w:r w:rsidR="00037AFC">
        <w:rPr>
          <w:rFonts w:eastAsia="Times New Roman" w:cs="Arial"/>
          <w:noProof w:val="0"/>
          <w:color w:val="auto"/>
          <w:position w:val="0"/>
        </w:rPr>
        <w:t xml:space="preserve"> MET</w:t>
      </w:r>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aktivitas</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fisik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dikategorikan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ringan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apabila</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nilai</w:t>
      </w:r>
      <w:proofErr w:type="spellEnd"/>
      <w:r w:rsidR="00DF1DEC">
        <w:rPr>
          <w:rFonts w:eastAsia="Times New Roman" w:cs="Arial"/>
          <w:noProof w:val="0"/>
          <w:color w:val="auto"/>
          <w:position w:val="0"/>
        </w:rPr>
        <w:t xml:space="preserve"> MET &lt; 600 </w:t>
      </w:r>
      <w:proofErr w:type="spellStart"/>
      <w:r w:rsidR="00DF1DEC">
        <w:rPr>
          <w:rFonts w:eastAsia="Times New Roman" w:cs="Arial"/>
          <w:noProof w:val="0"/>
          <w:color w:val="auto"/>
          <w:position w:val="0"/>
        </w:rPr>
        <w:t>menit</w:t>
      </w:r>
      <w:proofErr w:type="spellEnd"/>
      <w:r w:rsidR="00DF1DEC">
        <w:rPr>
          <w:rFonts w:eastAsia="Times New Roman" w:cs="Arial"/>
          <w:noProof w:val="0"/>
          <w:color w:val="auto"/>
          <w:position w:val="0"/>
        </w:rPr>
        <w:t>/</w:t>
      </w:r>
      <w:proofErr w:type="spellStart"/>
      <w:r w:rsidR="00DF1DEC">
        <w:rPr>
          <w:rFonts w:eastAsia="Times New Roman" w:cs="Arial"/>
          <w:noProof w:val="0"/>
          <w:color w:val="auto"/>
          <w:position w:val="0"/>
        </w:rPr>
        <w:t>perminggu</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sedangkan</w:t>
      </w:r>
      <w:proofErr w:type="spellEnd"/>
      <w:r w:rsidR="00DF1DEC">
        <w:rPr>
          <w:rFonts w:eastAsia="Times New Roman" w:cs="Arial"/>
          <w:noProof w:val="0"/>
          <w:color w:val="auto"/>
          <w:position w:val="0"/>
        </w:rPr>
        <w:t xml:space="preserve"> pada </w:t>
      </w:r>
      <w:proofErr w:type="spellStart"/>
      <w:r w:rsidR="00DF1DEC">
        <w:rPr>
          <w:rFonts w:eastAsia="Times New Roman" w:cs="Arial"/>
          <w:noProof w:val="0"/>
          <w:color w:val="auto"/>
          <w:position w:val="0"/>
        </w:rPr>
        <w:t>aktivitas</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fisik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sedang</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apabila</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nilai</w:t>
      </w:r>
      <w:proofErr w:type="spellEnd"/>
      <w:r w:rsidR="00DF1DEC">
        <w:rPr>
          <w:rFonts w:eastAsia="Times New Roman" w:cs="Arial"/>
          <w:noProof w:val="0"/>
          <w:color w:val="auto"/>
          <w:position w:val="0"/>
        </w:rPr>
        <w:t xml:space="preserve"> MET 600-&lt;1500 </w:t>
      </w:r>
      <w:proofErr w:type="spellStart"/>
      <w:r w:rsidR="00DF1DEC">
        <w:rPr>
          <w:rFonts w:eastAsia="Times New Roman" w:cs="Arial"/>
          <w:noProof w:val="0"/>
          <w:color w:val="auto"/>
          <w:position w:val="0"/>
        </w:rPr>
        <w:t>menit</w:t>
      </w:r>
      <w:proofErr w:type="spellEnd"/>
      <w:r w:rsidR="00DF1DEC">
        <w:rPr>
          <w:rFonts w:eastAsia="Times New Roman" w:cs="Arial"/>
          <w:noProof w:val="0"/>
          <w:color w:val="auto"/>
          <w:position w:val="0"/>
        </w:rPr>
        <w:t>/</w:t>
      </w:r>
      <w:proofErr w:type="spellStart"/>
      <w:r w:rsidR="00DF1DEC">
        <w:rPr>
          <w:rFonts w:eastAsia="Times New Roman" w:cs="Arial"/>
          <w:noProof w:val="0"/>
          <w:color w:val="auto"/>
          <w:position w:val="0"/>
        </w:rPr>
        <w:t>perminggu</w:t>
      </w:r>
      <w:proofErr w:type="spellEnd"/>
      <w:r w:rsidR="00DF1DEC">
        <w:rPr>
          <w:rFonts w:eastAsia="Times New Roman" w:cs="Arial"/>
          <w:noProof w:val="0"/>
          <w:color w:val="auto"/>
          <w:position w:val="0"/>
        </w:rPr>
        <w:t xml:space="preserve"> dan </w:t>
      </w:r>
      <w:proofErr w:type="spellStart"/>
      <w:r w:rsidR="00DF1DEC">
        <w:rPr>
          <w:rFonts w:eastAsia="Times New Roman" w:cs="Arial"/>
          <w:noProof w:val="0"/>
          <w:color w:val="auto"/>
          <w:position w:val="0"/>
        </w:rPr>
        <w:t>untuk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aktivitas</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berat</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dikategorikan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dengan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nilai</w:t>
      </w:r>
      <w:proofErr w:type="spellEnd"/>
      <w:r w:rsidR="00DF1DEC">
        <w:rPr>
          <w:rFonts w:eastAsia="Times New Roman" w:cs="Arial"/>
          <w:noProof w:val="0"/>
          <w:color w:val="auto"/>
          <w:position w:val="0"/>
        </w:rPr>
        <w:t xml:space="preserve"> MET &gt; 1500 </w:t>
      </w:r>
      <w:proofErr w:type="spellStart"/>
      <w:r w:rsidR="00DF1DEC">
        <w:rPr>
          <w:rFonts w:eastAsia="Times New Roman" w:cs="Arial"/>
          <w:noProof w:val="0"/>
          <w:color w:val="auto"/>
          <w:position w:val="0"/>
        </w:rPr>
        <w:t>menit</w:t>
      </w:r>
      <w:proofErr w:type="spellEnd"/>
      <w:r w:rsidR="00DF1DEC">
        <w:rPr>
          <w:rFonts w:eastAsia="Times New Roman" w:cs="Arial"/>
          <w:noProof w:val="0"/>
          <w:color w:val="auto"/>
          <w:position w:val="0"/>
        </w:rPr>
        <w:t>/</w:t>
      </w:r>
      <w:proofErr w:type="spellStart"/>
      <w:r w:rsidR="00DF1DEC">
        <w:rPr>
          <w:rFonts w:eastAsia="Times New Roman" w:cs="Arial"/>
          <w:noProof w:val="0"/>
          <w:color w:val="auto"/>
          <w:position w:val="0"/>
        </w:rPr>
        <w:t>perminggu</w:t>
      </w:r>
      <w:proofErr w:type="spellEnd"/>
      <w:r w:rsidR="00DF1DEC">
        <w:rPr>
          <w:rFonts w:eastAsia="Times New Roman" w:cs="Arial"/>
          <w:noProof w:val="0"/>
          <w:color w:val="auto"/>
          <w:position w:val="0"/>
        </w:rPr>
        <w:t>.</w:t>
      </w:r>
    </w:p>
    <w:p w14:paraId="18A5F49A" w14:textId="77777777" w:rsidR="00DF1DEC" w:rsidRDefault="00DF1DEC" w:rsidP="00B05178">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p>
    <w:p w14:paraId="077B03C7" w14:textId="7CA13A02" w:rsidR="00B05178" w:rsidRPr="00275EC4" w:rsidRDefault="00B05178" w:rsidP="00B05178">
      <w:pPr>
        <w:pBdr>
          <w:top w:val="nil"/>
          <w:left w:val="nil"/>
          <w:bottom w:val="nil"/>
          <w:right w:val="nil"/>
          <w:between w:val="nil"/>
        </w:pBdr>
        <w:spacing w:line="240" w:lineRule="auto"/>
        <w:ind w:left="0" w:hanging="2"/>
      </w:pPr>
      <w:r>
        <w:rPr>
          <w:b/>
        </w:rPr>
        <w:t>Praktik Pencegahan Komplikasi Diabetes Melitus Tipe 2</w:t>
      </w:r>
    </w:p>
    <w:p w14:paraId="154C9C79" w14:textId="52645BD3" w:rsidR="00B05178" w:rsidRDefault="00B05178" w:rsidP="00B05178">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r>
        <w:rPr>
          <w:sz w:val="16"/>
          <w:szCs w:val="16"/>
        </w:rPr>
        <w:tab/>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tabel</w:t>
      </w:r>
      <w:proofErr w:type="spellEnd"/>
      <w:r w:rsidRPr="0007212E">
        <w:rPr>
          <w:rFonts w:eastAsia="Times New Roman" w:cs="Arial"/>
          <w:noProof w:val="0"/>
          <w:color w:val="auto"/>
          <w:position w:val="0"/>
        </w:rPr>
        <w:t xml:space="preserve">  </w:t>
      </w:r>
      <w:r>
        <w:rPr>
          <w:rFonts w:eastAsia="Times New Roman" w:cs="Arial"/>
          <w:noProof w:val="0"/>
          <w:color w:val="auto"/>
          <w:position w:val="0"/>
        </w:rPr>
        <w:t>2</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diketahui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sebagian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besar</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responden</w:t>
      </w:r>
      <w:proofErr w:type="spellEnd"/>
      <w:r w:rsidRPr="0007212E">
        <w:rPr>
          <w:rFonts w:eastAsia="Times New Roman" w:cs="Arial"/>
          <w:noProof w:val="0"/>
          <w:color w:val="auto"/>
          <w:position w:val="0"/>
        </w:rPr>
        <w:t xml:space="preserve">  pada  </w:t>
      </w:r>
      <w:proofErr w:type="spellStart"/>
      <w:r w:rsidRPr="0007212E">
        <w:rPr>
          <w:rFonts w:eastAsia="Times New Roman" w:cs="Arial"/>
          <w:noProof w:val="0"/>
          <w:color w:val="auto"/>
          <w:position w:val="0"/>
        </w:rPr>
        <w:t>penelitian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ini</w:t>
      </w:r>
      <w:proofErr w:type="spellEnd"/>
      <w:r w:rsidRPr="0007212E">
        <w:rPr>
          <w:rFonts w:eastAsia="Times New Roman" w:cs="Arial"/>
          <w:noProof w:val="0"/>
          <w:color w:val="auto"/>
          <w:position w:val="0"/>
        </w:rPr>
        <w:t xml:space="preserve"> </w:t>
      </w:r>
      <w:proofErr w:type="spellStart"/>
      <w:r w:rsidR="00DF1DEC">
        <w:rPr>
          <w:rFonts w:eastAsia="Times New Roman" w:cs="Arial"/>
          <w:noProof w:val="0"/>
          <w:color w:val="auto"/>
          <w:position w:val="0"/>
        </w:rPr>
        <w:t>memiliki</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praktik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pencegahan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kompliaksi</w:t>
      </w:r>
      <w:proofErr w:type="spellEnd"/>
      <w:r w:rsidR="00DF1DEC">
        <w:rPr>
          <w:rFonts w:eastAsia="Times New Roman" w:cs="Arial"/>
          <w:noProof w:val="0"/>
          <w:color w:val="auto"/>
          <w:position w:val="0"/>
        </w:rPr>
        <w:t xml:space="preserve"> yang </w:t>
      </w:r>
      <w:proofErr w:type="spellStart"/>
      <w:r w:rsidR="00DF1DEC">
        <w:rPr>
          <w:rFonts w:eastAsia="Times New Roman" w:cs="Arial"/>
          <w:noProof w:val="0"/>
          <w:color w:val="auto"/>
          <w:position w:val="0"/>
        </w:rPr>
        <w:t>buruk</w:t>
      </w:r>
      <w:proofErr w:type="spellEnd"/>
      <w:r w:rsidR="00DF1DEC">
        <w:rPr>
          <w:rFonts w:eastAsia="Times New Roman" w:cs="Arial"/>
          <w:noProof w:val="0"/>
          <w:color w:val="auto"/>
          <w:position w:val="0"/>
        </w:rPr>
        <w:t xml:space="preserve"> </w:t>
      </w:r>
      <w:proofErr w:type="spellStart"/>
      <w:r>
        <w:rPr>
          <w:rFonts w:eastAsia="Times New Roman" w:cs="Arial"/>
          <w:noProof w:val="0"/>
          <w:color w:val="auto"/>
          <w:position w:val="0"/>
        </w:rPr>
        <w:t>sebanyak</w:t>
      </w:r>
      <w:proofErr w:type="spellEnd"/>
      <w:r>
        <w:rPr>
          <w:rFonts w:eastAsia="Times New Roman" w:cs="Arial"/>
          <w:noProof w:val="0"/>
          <w:color w:val="auto"/>
          <w:position w:val="0"/>
        </w:rPr>
        <w:t xml:space="preserve"> ( 6</w:t>
      </w:r>
      <w:r w:rsidR="00DF1DEC">
        <w:rPr>
          <w:rFonts w:eastAsia="Times New Roman" w:cs="Arial"/>
          <w:noProof w:val="0"/>
          <w:color w:val="auto"/>
          <w:position w:val="0"/>
        </w:rPr>
        <w:t>4</w:t>
      </w:r>
      <w:r>
        <w:rPr>
          <w:rFonts w:eastAsia="Times New Roman" w:cs="Arial"/>
          <w:noProof w:val="0"/>
          <w:color w:val="auto"/>
          <w:position w:val="0"/>
        </w:rPr>
        <w:t>,</w:t>
      </w:r>
      <w:r w:rsidR="00DF1DEC">
        <w:rPr>
          <w:rFonts w:eastAsia="Times New Roman" w:cs="Arial"/>
          <w:noProof w:val="0"/>
          <w:color w:val="auto"/>
          <w:position w:val="0"/>
        </w:rPr>
        <w:t xml:space="preserve">3%) </w:t>
      </w:r>
      <w:proofErr w:type="spellStart"/>
      <w:r>
        <w:rPr>
          <w:rFonts w:eastAsia="Times New Roman" w:cs="Arial"/>
          <w:noProof w:val="0"/>
          <w:color w:val="auto"/>
          <w:position w:val="0"/>
        </w:rPr>
        <w:t>responden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dibandingkan</w:t>
      </w:r>
      <w:proofErr w:type="spellEnd"/>
      <w:r>
        <w:rPr>
          <w:rFonts w:eastAsia="Times New Roman" w:cs="Arial"/>
          <w:noProof w:val="0"/>
          <w:color w:val="auto"/>
          <w:position w:val="0"/>
        </w:rPr>
        <w:t xml:space="preserve"> </w:t>
      </w:r>
      <w:proofErr w:type="spellStart"/>
      <w:r>
        <w:rPr>
          <w:rFonts w:eastAsia="Times New Roman" w:cs="Arial"/>
          <w:noProof w:val="0"/>
          <w:color w:val="auto"/>
          <w:position w:val="0"/>
        </w:rPr>
        <w:t>dengan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praktik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pencegahan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komplikasi</w:t>
      </w:r>
      <w:proofErr w:type="spellEnd"/>
      <w:r w:rsidR="00DF1DEC">
        <w:rPr>
          <w:rFonts w:eastAsia="Times New Roman" w:cs="Arial"/>
          <w:noProof w:val="0"/>
          <w:color w:val="auto"/>
          <w:position w:val="0"/>
        </w:rPr>
        <w:t xml:space="preserve"> </w:t>
      </w:r>
      <w:r>
        <w:rPr>
          <w:rFonts w:eastAsia="Times New Roman" w:cs="Arial"/>
          <w:noProof w:val="0"/>
          <w:color w:val="auto"/>
          <w:position w:val="0"/>
        </w:rPr>
        <w:t xml:space="preserve">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w:t>
      </w:r>
      <w:r w:rsidR="00DF1DEC">
        <w:rPr>
          <w:rFonts w:eastAsia="Times New Roman" w:cs="Arial"/>
          <w:noProof w:val="0"/>
          <w:color w:val="auto"/>
          <w:position w:val="0"/>
        </w:rPr>
        <w:t xml:space="preserve">DM </w:t>
      </w:r>
      <w:proofErr w:type="spellStart"/>
      <w:r w:rsidR="00DF1DEC">
        <w:rPr>
          <w:rFonts w:eastAsia="Times New Roman" w:cs="Arial"/>
          <w:noProof w:val="0"/>
          <w:color w:val="auto"/>
          <w:position w:val="0"/>
        </w:rPr>
        <w:t>Tipe</w:t>
      </w:r>
      <w:proofErr w:type="spellEnd"/>
      <w:r w:rsidR="00DF1DEC">
        <w:rPr>
          <w:rFonts w:eastAsia="Times New Roman" w:cs="Arial"/>
          <w:noProof w:val="0"/>
          <w:color w:val="auto"/>
          <w:position w:val="0"/>
        </w:rPr>
        <w:t xml:space="preserve"> 2 </w:t>
      </w:r>
      <w:r>
        <w:rPr>
          <w:rFonts w:eastAsia="Times New Roman" w:cs="Arial"/>
          <w:noProof w:val="0"/>
          <w:color w:val="auto"/>
          <w:position w:val="0"/>
        </w:rPr>
        <w:t xml:space="preserve">yang </w:t>
      </w:r>
      <w:proofErr w:type="spellStart"/>
      <w:r>
        <w:rPr>
          <w:rFonts w:eastAsia="Times New Roman" w:cs="Arial"/>
          <w:noProof w:val="0"/>
          <w:color w:val="auto"/>
          <w:position w:val="0"/>
        </w:rPr>
        <w:t>bai</w:t>
      </w:r>
      <w:r w:rsidR="00DF1DEC">
        <w:rPr>
          <w:rFonts w:eastAsia="Times New Roman" w:cs="Arial"/>
          <w:noProof w:val="0"/>
          <w:color w:val="auto"/>
          <w:position w:val="0"/>
        </w:rPr>
        <w:t>k</w:t>
      </w:r>
      <w:proofErr w:type="spellEnd"/>
      <w:r w:rsidR="00DF1DEC">
        <w:rPr>
          <w:rFonts w:eastAsia="Times New Roman" w:cs="Arial"/>
          <w:noProof w:val="0"/>
          <w:color w:val="auto"/>
          <w:position w:val="0"/>
        </w:rPr>
        <w:t xml:space="preserve"> (35,7%)</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Penentuan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batas</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praktik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pencegahan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komplikasi</w:t>
      </w:r>
      <w:proofErr w:type="spellEnd"/>
      <w:r w:rsidR="00DF1DEC">
        <w:rPr>
          <w:rFonts w:eastAsia="Times New Roman" w:cs="Arial"/>
          <w:noProof w:val="0"/>
          <w:color w:val="auto"/>
          <w:position w:val="0"/>
        </w:rPr>
        <w:t xml:space="preserve"> DM </w:t>
      </w:r>
      <w:proofErr w:type="spellStart"/>
      <w:r w:rsidR="00DF1DEC">
        <w:rPr>
          <w:rFonts w:eastAsia="Times New Roman" w:cs="Arial"/>
          <w:noProof w:val="0"/>
          <w:color w:val="auto"/>
          <w:position w:val="0"/>
        </w:rPr>
        <w:t>Tipe</w:t>
      </w:r>
      <w:proofErr w:type="spellEnd"/>
      <w:r w:rsidR="00DF1DEC">
        <w:rPr>
          <w:rFonts w:eastAsia="Times New Roman" w:cs="Arial"/>
          <w:noProof w:val="0"/>
          <w:color w:val="auto"/>
          <w:position w:val="0"/>
        </w:rPr>
        <w:t xml:space="preserve"> 2 </w:t>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hasil</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pengolahan</w:t>
      </w:r>
      <w:proofErr w:type="spellEnd"/>
      <w:r w:rsidRPr="0007212E">
        <w:rPr>
          <w:rFonts w:eastAsia="Times New Roman" w:cs="Arial"/>
          <w:noProof w:val="0"/>
          <w:color w:val="auto"/>
          <w:position w:val="0"/>
        </w:rPr>
        <w:t xml:space="preserve">  dan  </w:t>
      </w:r>
      <w:proofErr w:type="spellStart"/>
      <w:r w:rsidRPr="0007212E">
        <w:rPr>
          <w:rFonts w:eastAsia="Times New Roman" w:cs="Arial"/>
          <w:noProof w:val="0"/>
          <w:color w:val="auto"/>
          <w:position w:val="0"/>
        </w:rPr>
        <w:t>analisis</w:t>
      </w:r>
      <w:proofErr w:type="spellEnd"/>
      <w:r w:rsidRPr="0007212E">
        <w:rPr>
          <w:rFonts w:eastAsia="Times New Roman" w:cs="Arial"/>
          <w:noProof w:val="0"/>
          <w:color w:val="auto"/>
          <w:position w:val="0"/>
        </w:rPr>
        <w:t xml:space="preserve"> data</w:t>
      </w:r>
      <w:r>
        <w:rPr>
          <w:rFonts w:eastAsia="Times New Roman" w:cs="Arial"/>
          <w:noProof w:val="0"/>
          <w:color w:val="auto"/>
          <w:position w:val="0"/>
        </w:rPr>
        <w:t xml:space="preserve"> </w:t>
      </w:r>
      <w:proofErr w:type="spellStart"/>
      <w:r>
        <w:rPr>
          <w:rFonts w:eastAsia="Times New Roman" w:cs="Arial"/>
          <w:noProof w:val="0"/>
          <w:color w:val="auto"/>
          <w:position w:val="0"/>
        </w:rPr>
        <w:t>variabel</w:t>
      </w:r>
      <w:proofErr w:type="spellEnd"/>
      <w:r>
        <w:rPr>
          <w:rFonts w:eastAsia="Times New Roman" w:cs="Arial"/>
          <w:noProof w:val="0"/>
          <w:color w:val="auto"/>
          <w:position w:val="0"/>
        </w:rPr>
        <w:t xml:space="preserve"> </w:t>
      </w:r>
      <w:proofErr w:type="spellStart"/>
      <w:r w:rsidR="00DF1DEC">
        <w:rPr>
          <w:rFonts w:eastAsia="Times New Roman" w:cs="Arial"/>
          <w:noProof w:val="0"/>
          <w:color w:val="auto"/>
          <w:position w:val="0"/>
        </w:rPr>
        <w:t>praktik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pencegahan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komplikasi</w:t>
      </w:r>
      <w:proofErr w:type="spellEnd"/>
      <w:r w:rsidR="00DF1DEC">
        <w:rPr>
          <w:rFonts w:eastAsia="Times New Roman" w:cs="Arial"/>
          <w:noProof w:val="0"/>
          <w:color w:val="auto"/>
          <w:position w:val="0"/>
        </w:rPr>
        <w:t xml:space="preserve"> </w:t>
      </w:r>
      <w:r>
        <w:rPr>
          <w:rFonts w:eastAsia="Times New Roman" w:cs="Arial"/>
          <w:noProof w:val="0"/>
          <w:color w:val="auto"/>
          <w:position w:val="0"/>
        </w:rPr>
        <w:t xml:space="preserve"> yang</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diketahui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bahwa</w:t>
      </w:r>
      <w:proofErr w:type="spellEnd"/>
      <w:r w:rsidRPr="0007212E">
        <w:rPr>
          <w:rFonts w:eastAsia="Times New Roman" w:cs="Arial"/>
          <w:noProof w:val="0"/>
          <w:color w:val="auto"/>
          <w:position w:val="0"/>
        </w:rPr>
        <w:t xml:space="preserve">  data  </w:t>
      </w:r>
      <w:proofErr w:type="spellStart"/>
      <w:r w:rsidRPr="0007212E">
        <w:rPr>
          <w:rFonts w:eastAsia="Times New Roman" w:cs="Arial"/>
          <w:noProof w:val="0"/>
          <w:color w:val="auto"/>
          <w:position w:val="0"/>
        </w:rPr>
        <w:t>berdistribusi</w:t>
      </w:r>
      <w:proofErr w:type="spellEnd"/>
      <w:r w:rsidRPr="0007212E">
        <w:rPr>
          <w:rFonts w:eastAsia="Times New Roman" w:cs="Arial"/>
          <w:noProof w:val="0"/>
          <w:color w:val="auto"/>
          <w:position w:val="0"/>
        </w:rPr>
        <w:t xml:space="preserve">  </w:t>
      </w:r>
      <w:r w:rsidR="00DF1DEC">
        <w:rPr>
          <w:rFonts w:eastAsia="Times New Roman" w:cs="Arial"/>
          <w:noProof w:val="0"/>
          <w:color w:val="auto"/>
          <w:position w:val="0"/>
        </w:rPr>
        <w:t xml:space="preserve">normal </w:t>
      </w:r>
      <w:proofErr w:type="spellStart"/>
      <w:r w:rsidRPr="0007212E">
        <w:rPr>
          <w:rFonts w:eastAsia="Times New Roman" w:cs="Arial"/>
          <w:noProof w:val="0"/>
          <w:color w:val="auto"/>
          <w:position w:val="0"/>
        </w:rPr>
        <w:t>sehingga</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penentuan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Pr>
          <w:rFonts w:eastAsia="Times New Roman" w:cs="Arial"/>
          <w:noProof w:val="0"/>
          <w:color w:val="auto"/>
          <w:position w:val="0"/>
        </w:rPr>
        <w:t>p</w:t>
      </w:r>
      <w:r w:rsidR="00DF1DEC">
        <w:rPr>
          <w:rFonts w:eastAsia="Times New Roman" w:cs="Arial"/>
          <w:noProof w:val="0"/>
          <w:color w:val="auto"/>
          <w:position w:val="0"/>
        </w:rPr>
        <w:t>raktik</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pencegahan</w:t>
      </w:r>
      <w:proofErr w:type="spellEnd"/>
      <w:r w:rsidR="00DF1DEC">
        <w:rPr>
          <w:rFonts w:eastAsia="Times New Roman" w:cs="Arial"/>
          <w:noProof w:val="0"/>
          <w:color w:val="auto"/>
          <w:position w:val="0"/>
        </w:rPr>
        <w:t xml:space="preserve"> </w:t>
      </w:r>
      <w:proofErr w:type="spellStart"/>
      <w:r w:rsidR="00DF1DEC">
        <w:rPr>
          <w:rFonts w:eastAsia="Times New Roman" w:cs="Arial"/>
          <w:noProof w:val="0"/>
          <w:color w:val="auto"/>
          <w:position w:val="0"/>
        </w:rPr>
        <w:t>komplikasi</w:t>
      </w:r>
      <w:proofErr w:type="spellEnd"/>
      <w:r w:rsidR="00DF1DEC">
        <w:rPr>
          <w:rFonts w:eastAsia="Times New Roman" w:cs="Arial"/>
          <w:noProof w:val="0"/>
          <w:color w:val="auto"/>
          <w:position w:val="0"/>
        </w:rPr>
        <w:t xml:space="preserve"> </w:t>
      </w:r>
      <w:r>
        <w:rPr>
          <w:rFonts w:eastAsia="Times New Roman" w:cs="Arial"/>
          <w:noProof w:val="0"/>
          <w:color w:val="auto"/>
          <w:position w:val="0"/>
        </w:rPr>
        <w:t xml:space="preserve">pada </w:t>
      </w:r>
      <w:proofErr w:type="spellStart"/>
      <w:r>
        <w:rPr>
          <w:rFonts w:eastAsia="Times New Roman" w:cs="Arial"/>
          <w:noProof w:val="0"/>
          <w:color w:val="auto"/>
          <w:position w:val="0"/>
        </w:rPr>
        <w:t>penderita</w:t>
      </w:r>
      <w:proofErr w:type="spellEnd"/>
      <w:r>
        <w:rPr>
          <w:rFonts w:eastAsia="Times New Roman" w:cs="Arial"/>
          <w:noProof w:val="0"/>
          <w:color w:val="auto"/>
          <w:position w:val="0"/>
        </w:rPr>
        <w:t xml:space="preserve"> DM </w:t>
      </w:r>
      <w:proofErr w:type="spellStart"/>
      <w:r>
        <w:rPr>
          <w:rFonts w:eastAsia="Times New Roman" w:cs="Arial"/>
          <w:noProof w:val="0"/>
          <w:color w:val="auto"/>
          <w:position w:val="0"/>
        </w:rPr>
        <w:t>Tipe</w:t>
      </w:r>
      <w:proofErr w:type="spellEnd"/>
      <w:r>
        <w:rPr>
          <w:rFonts w:eastAsia="Times New Roman" w:cs="Arial"/>
          <w:noProof w:val="0"/>
          <w:color w:val="auto"/>
          <w:position w:val="0"/>
        </w:rPr>
        <w:t xml:space="preserve"> 2 </w:t>
      </w:r>
      <w:proofErr w:type="spellStart"/>
      <w:r w:rsidRPr="0007212E">
        <w:rPr>
          <w:rFonts w:eastAsia="Times New Roman" w:cs="Arial"/>
          <w:noProof w:val="0"/>
          <w:color w:val="auto"/>
          <w:position w:val="0"/>
        </w:rPr>
        <w:t>berdasarkan</w:t>
      </w:r>
      <w:proofErr w:type="spellEnd"/>
      <w:r w:rsidRPr="0007212E">
        <w:rPr>
          <w:rFonts w:eastAsia="Times New Roman" w:cs="Arial"/>
          <w:noProof w:val="0"/>
          <w:color w:val="auto"/>
          <w:position w:val="0"/>
        </w:rPr>
        <w:t xml:space="preserve">  pada  </w:t>
      </w:r>
      <w:proofErr w:type="spellStart"/>
      <w:r w:rsidRPr="0007212E">
        <w:rPr>
          <w:rFonts w:eastAsia="Times New Roman" w:cs="Arial"/>
          <w:noProof w:val="0"/>
          <w:color w:val="auto"/>
          <w:position w:val="0"/>
        </w:rPr>
        <w:t>nilai</w:t>
      </w:r>
      <w:proofErr w:type="spellEnd"/>
      <w:r w:rsidR="00DF1DEC">
        <w:rPr>
          <w:rFonts w:eastAsia="Times New Roman" w:cs="Arial"/>
          <w:noProof w:val="0"/>
          <w:color w:val="auto"/>
          <w:position w:val="0"/>
        </w:rPr>
        <w:t xml:space="preserve"> mean</w:t>
      </w:r>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yaitu</w:t>
      </w:r>
      <w:proofErr w:type="spellEnd"/>
      <w:r w:rsidRPr="0007212E">
        <w:rPr>
          <w:rFonts w:eastAsia="Times New Roman" w:cs="Arial"/>
          <w:noProof w:val="0"/>
          <w:color w:val="auto"/>
          <w:position w:val="0"/>
        </w:rPr>
        <w:t xml:space="preserve"> </w:t>
      </w:r>
      <w:r w:rsidR="00936B86">
        <w:rPr>
          <w:rFonts w:eastAsia="Times New Roman" w:cs="Arial"/>
          <w:noProof w:val="0"/>
          <w:color w:val="auto"/>
          <w:position w:val="0"/>
        </w:rPr>
        <w:t xml:space="preserve">14,98 </w:t>
      </w:r>
      <w:proofErr w:type="spellStart"/>
      <w:r w:rsidRPr="0007212E">
        <w:rPr>
          <w:rFonts w:eastAsia="Times New Roman" w:cs="Arial"/>
          <w:noProof w:val="0"/>
          <w:color w:val="auto"/>
          <w:position w:val="0"/>
        </w:rPr>
        <w:t>dimana</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respoden</w:t>
      </w:r>
      <w:proofErr w:type="spellEnd"/>
      <w:r w:rsidRPr="0007212E">
        <w:rPr>
          <w:rFonts w:eastAsia="Times New Roman" w:cs="Arial"/>
          <w:noProof w:val="0"/>
          <w:color w:val="auto"/>
          <w:position w:val="0"/>
        </w:rPr>
        <w:t xml:space="preserve">  yang </w:t>
      </w:r>
      <w:proofErr w:type="spellStart"/>
      <w:r w:rsidRPr="0007212E">
        <w:rPr>
          <w:rFonts w:eastAsia="Times New Roman" w:cs="Arial"/>
          <w:noProof w:val="0"/>
          <w:color w:val="auto"/>
          <w:position w:val="0"/>
        </w:rPr>
        <w:t>mendapatkan</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nilai</w:t>
      </w:r>
      <w:proofErr w:type="spellEnd"/>
      <w:r w:rsidRPr="0007212E">
        <w:rPr>
          <w:rFonts w:eastAsia="Times New Roman" w:cs="Arial"/>
          <w:noProof w:val="0"/>
          <w:color w:val="auto"/>
          <w:position w:val="0"/>
        </w:rPr>
        <w:t xml:space="preserve"> ≥ </w:t>
      </w:r>
      <w:r w:rsidR="00936B86">
        <w:rPr>
          <w:rFonts w:eastAsia="Times New Roman" w:cs="Arial"/>
          <w:noProof w:val="0"/>
          <w:color w:val="auto"/>
          <w:position w:val="0"/>
        </w:rPr>
        <w:t>14</w:t>
      </w:r>
      <w:r w:rsidRPr="0007212E">
        <w:rPr>
          <w:rFonts w:eastAsia="Times New Roman" w:cs="Arial"/>
          <w:noProof w:val="0"/>
          <w:color w:val="auto"/>
          <w:position w:val="0"/>
        </w:rPr>
        <w:t>,</w:t>
      </w:r>
      <w:r w:rsidR="00936B86">
        <w:rPr>
          <w:rFonts w:eastAsia="Times New Roman" w:cs="Arial"/>
          <w:noProof w:val="0"/>
          <w:color w:val="auto"/>
          <w:position w:val="0"/>
        </w:rPr>
        <w:t xml:space="preserve">98 </w:t>
      </w:r>
      <w:proofErr w:type="spellStart"/>
      <w:r w:rsidRPr="0007212E">
        <w:rPr>
          <w:rFonts w:eastAsia="Times New Roman" w:cs="Arial"/>
          <w:noProof w:val="0"/>
          <w:color w:val="auto"/>
          <w:position w:val="0"/>
        </w:rPr>
        <w:t>memiliki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baik</w:t>
      </w:r>
      <w:proofErr w:type="spellEnd"/>
      <w:r w:rsidRPr="0007212E">
        <w:rPr>
          <w:rFonts w:eastAsia="Times New Roman" w:cs="Arial"/>
          <w:noProof w:val="0"/>
          <w:color w:val="auto"/>
          <w:position w:val="0"/>
        </w:rPr>
        <w:t xml:space="preserve"> dan </w:t>
      </w:r>
      <w:proofErr w:type="spellStart"/>
      <w:r w:rsidRPr="0007212E">
        <w:rPr>
          <w:rFonts w:eastAsia="Times New Roman" w:cs="Arial"/>
          <w:noProof w:val="0"/>
          <w:color w:val="auto"/>
          <w:position w:val="0"/>
        </w:rPr>
        <w:t>nilai</w:t>
      </w:r>
      <w:proofErr w:type="spellEnd"/>
      <w:r w:rsidRPr="0007212E">
        <w:rPr>
          <w:rFonts w:eastAsia="Times New Roman" w:cs="Arial"/>
          <w:noProof w:val="0"/>
          <w:color w:val="auto"/>
          <w:position w:val="0"/>
        </w:rPr>
        <w:t xml:space="preserve"> ≤</w:t>
      </w:r>
      <w:r w:rsidR="00936B86">
        <w:rPr>
          <w:rFonts w:eastAsia="Times New Roman" w:cs="Arial"/>
          <w:noProof w:val="0"/>
          <w:color w:val="auto"/>
          <w:position w:val="0"/>
        </w:rPr>
        <w:t xml:space="preserve"> 14,98</w:t>
      </w:r>
      <w:r>
        <w:rPr>
          <w:rFonts w:eastAsia="Times New Roman" w:cs="Arial"/>
          <w:noProof w:val="0"/>
          <w:color w:val="auto"/>
          <w:position w:val="0"/>
        </w:rPr>
        <w:t xml:space="preserve"> </w:t>
      </w:r>
      <w:proofErr w:type="spellStart"/>
      <w:r>
        <w:rPr>
          <w:rFonts w:eastAsia="Times New Roman" w:cs="Arial"/>
          <w:noProof w:val="0"/>
          <w:color w:val="auto"/>
          <w:position w:val="0"/>
        </w:rPr>
        <w:t>memiliki</w:t>
      </w:r>
      <w:proofErr w:type="spellEnd"/>
      <w:r>
        <w:rPr>
          <w:rFonts w:eastAsia="Times New Roman" w:cs="Arial"/>
          <w:noProof w:val="0"/>
          <w:color w:val="auto"/>
          <w:position w:val="0"/>
        </w:rPr>
        <w:t xml:space="preserve"> </w:t>
      </w:r>
      <w:proofErr w:type="spellStart"/>
      <w:r w:rsidRPr="0007212E">
        <w:rPr>
          <w:rFonts w:eastAsia="Times New Roman" w:cs="Arial"/>
          <w:noProof w:val="0"/>
          <w:color w:val="auto"/>
          <w:position w:val="0"/>
        </w:rPr>
        <w:t>kategori</w:t>
      </w:r>
      <w:proofErr w:type="spellEnd"/>
      <w:r w:rsidRPr="0007212E">
        <w:rPr>
          <w:rFonts w:eastAsia="Times New Roman" w:cs="Arial"/>
          <w:noProof w:val="0"/>
          <w:color w:val="auto"/>
          <w:position w:val="0"/>
        </w:rPr>
        <w:t xml:space="preserve"> </w:t>
      </w:r>
      <w:proofErr w:type="spellStart"/>
      <w:r w:rsidRPr="0007212E">
        <w:rPr>
          <w:rFonts w:eastAsia="Times New Roman" w:cs="Arial"/>
          <w:noProof w:val="0"/>
          <w:color w:val="auto"/>
          <w:position w:val="0"/>
        </w:rPr>
        <w:t>kurang</w:t>
      </w:r>
      <w:proofErr w:type="spellEnd"/>
      <w:r w:rsidRPr="0007212E">
        <w:rPr>
          <w:rFonts w:eastAsia="Times New Roman" w:cs="Arial"/>
          <w:noProof w:val="0"/>
          <w:color w:val="auto"/>
          <w:position w:val="0"/>
        </w:rPr>
        <w:t xml:space="preserve">. </w:t>
      </w:r>
    </w:p>
    <w:p w14:paraId="08CC0803" w14:textId="77777777" w:rsidR="00AD7FCD" w:rsidRPr="0007212E" w:rsidRDefault="00AD7FCD" w:rsidP="0007212E">
      <w:pPr>
        <w:shd w:val="clear" w:color="auto" w:fill="FFFFFF"/>
        <w:suppressAutoHyphens w:val="0"/>
        <w:spacing w:line="240" w:lineRule="auto"/>
        <w:ind w:leftChars="0" w:left="0" w:firstLineChars="0" w:firstLine="0"/>
        <w:textDirection w:val="lrTb"/>
        <w:textAlignment w:val="auto"/>
        <w:outlineLvl w:val="9"/>
        <w:rPr>
          <w:rFonts w:eastAsia="Times New Roman" w:cs="Arial"/>
          <w:noProof w:val="0"/>
          <w:color w:val="auto"/>
          <w:position w:val="0"/>
        </w:rPr>
      </w:pPr>
    </w:p>
    <w:p w14:paraId="0D138F5F" w14:textId="73773FEA" w:rsidR="00594D71" w:rsidRPr="00CC0E3D" w:rsidRDefault="00776500">
      <w:pPr>
        <w:pBdr>
          <w:top w:val="nil"/>
          <w:left w:val="nil"/>
          <w:bottom w:val="nil"/>
          <w:right w:val="nil"/>
          <w:between w:val="nil"/>
        </w:pBdr>
        <w:spacing w:before="240" w:after="60" w:line="228" w:lineRule="auto"/>
        <w:ind w:left="0" w:hanging="2"/>
        <w:jc w:val="left"/>
        <w:rPr>
          <w:b/>
        </w:rPr>
      </w:pPr>
      <w:r>
        <w:rPr>
          <w:b/>
        </w:rPr>
        <w:t xml:space="preserve">5. Kesimpulan </w:t>
      </w:r>
      <w:r w:rsidR="00CC0E3D">
        <w:rPr>
          <w:b/>
          <w:color w:val="00B0F0"/>
        </w:rPr>
        <w:t xml:space="preserve"> </w:t>
      </w:r>
    </w:p>
    <w:p w14:paraId="5A9D277C" w14:textId="5E3A5C4B" w:rsidR="00594D71" w:rsidRPr="00936B86" w:rsidRDefault="00062C98">
      <w:pPr>
        <w:widowControl w:val="0"/>
        <w:spacing w:line="240" w:lineRule="auto"/>
        <w:ind w:left="0" w:hanging="2"/>
      </w:pPr>
      <w:r>
        <w:tab/>
      </w:r>
      <w:r>
        <w:tab/>
      </w:r>
      <w:r w:rsidRPr="00936B86">
        <w:t>Pada penelitian</w:t>
      </w:r>
      <w:r w:rsidR="00936B86" w:rsidRPr="00936B86">
        <w:t xml:space="preserve"> yang dilakukan di Puskesmas Kecamatan Jepara, penelitian ini menyatakan</w:t>
      </w:r>
      <w:r w:rsidR="00936B86">
        <w:t xml:space="preserve"> mayoritas penderita DM Tipe 2</w:t>
      </w:r>
      <w:r w:rsidR="00936B86" w:rsidRPr="00936B86">
        <w:t xml:space="preserve"> memiliki pengetahuan penderita mengenai DM Tipe 2 baik dengan nilai presentase 67,0%, memiliki pola makan yang cukup dengan presentase  68,7%, memiliki pengaturan diet yang buruk dengan nilai 53,9%, selain itu responden paling banyak memiliki aktivitas fisik berat 68,7%, dan pada praktik pencegahan komplikasi pada penderita DM Tipe 2 mayoritas penderita DM Tipe 2 di Puskesmas Kecamatan Jepara memiliki praktik pencegahan komplikasi yang buruk sebesar 64,3%.</w:t>
      </w:r>
      <w:r w:rsidR="00936B86" w:rsidRPr="00936B86">
        <w:t xml:space="preserve"> </w:t>
      </w:r>
    </w:p>
    <w:p w14:paraId="1FD16C20" w14:textId="50B3E4A0" w:rsidR="00936B86" w:rsidRPr="00CC0E3D" w:rsidRDefault="00936B86" w:rsidP="00936B86">
      <w:pPr>
        <w:pBdr>
          <w:top w:val="nil"/>
          <w:left w:val="nil"/>
          <w:bottom w:val="nil"/>
          <w:right w:val="nil"/>
          <w:between w:val="nil"/>
        </w:pBdr>
        <w:spacing w:before="240" w:after="60" w:line="228" w:lineRule="auto"/>
        <w:ind w:left="0" w:hanging="2"/>
        <w:jc w:val="left"/>
        <w:rPr>
          <w:b/>
        </w:rPr>
      </w:pPr>
      <w:r>
        <w:rPr>
          <w:b/>
        </w:rPr>
        <w:t xml:space="preserve">5. </w:t>
      </w:r>
      <w:r>
        <w:rPr>
          <w:b/>
        </w:rPr>
        <w:t>Saran</w:t>
      </w:r>
      <w:r>
        <w:rPr>
          <w:b/>
        </w:rPr>
        <w:t xml:space="preserve"> </w:t>
      </w:r>
      <w:r>
        <w:rPr>
          <w:b/>
          <w:color w:val="00B0F0"/>
        </w:rPr>
        <w:t xml:space="preserve"> </w:t>
      </w:r>
    </w:p>
    <w:p w14:paraId="59632E5C" w14:textId="544E53E5" w:rsidR="00936B86" w:rsidRDefault="00936B86" w:rsidP="00936B86">
      <w:pPr>
        <w:widowControl w:val="0"/>
        <w:spacing w:line="240" w:lineRule="auto"/>
        <w:ind w:left="0" w:hanging="2"/>
      </w:pPr>
      <w:r>
        <w:tab/>
      </w:r>
      <w:r>
        <w:tab/>
        <w:t xml:space="preserve">Berdasarkan hal tersebut, perlunya dukungan, pemberian motivasi dari petugas kesehatan kepada penderita DM Tipe 2 dalam </w:t>
      </w:r>
      <w:r w:rsidR="00F85D7C">
        <w:t>pelaksanakan praktik pencegahan komplikasi DM Tipe 2, pemberian informasi lebih lanjut melalui penyuluhan dapat dilakukan oleh kader kesehatan setempat maupun petugas saat pelaksanaan posbindu maupun saat penderita DM Tipe 2 melakukan check up atau kontrol penyakitnya dengan menganjurkan untuk merubah pola hidupnya menjadi sehat.</w:t>
      </w:r>
    </w:p>
    <w:p w14:paraId="75BB2190" w14:textId="77777777" w:rsidR="00936B86" w:rsidRDefault="00936B86" w:rsidP="00936B86">
      <w:pPr>
        <w:widowControl w:val="0"/>
        <w:spacing w:line="240" w:lineRule="auto"/>
        <w:ind w:leftChars="0" w:left="0" w:firstLineChars="0" w:firstLine="0"/>
      </w:pPr>
    </w:p>
    <w:p w14:paraId="22B126AB" w14:textId="77777777" w:rsidR="00936B86" w:rsidRPr="00062C98" w:rsidRDefault="00936B86">
      <w:pPr>
        <w:widowControl w:val="0"/>
        <w:spacing w:line="240" w:lineRule="auto"/>
        <w:ind w:left="0" w:hanging="2"/>
      </w:pPr>
    </w:p>
    <w:p w14:paraId="62236207" w14:textId="77777777" w:rsidR="00594D71" w:rsidRDefault="00594D71">
      <w:pPr>
        <w:widowControl w:val="0"/>
        <w:spacing w:line="240" w:lineRule="auto"/>
        <w:ind w:left="0" w:hanging="2"/>
      </w:pPr>
    </w:p>
    <w:p w14:paraId="49FE8AD7" w14:textId="77777777" w:rsidR="00AB7508" w:rsidRDefault="00776500" w:rsidP="00AB7508">
      <w:pPr>
        <w:widowControl w:val="0"/>
        <w:spacing w:line="240" w:lineRule="auto"/>
        <w:ind w:left="0" w:hanging="2"/>
        <w:rPr>
          <w:b/>
          <w:color w:val="00B0F0"/>
          <w:sz w:val="18"/>
          <w:szCs w:val="18"/>
        </w:rPr>
      </w:pPr>
      <w:r>
        <w:rPr>
          <w:b/>
        </w:rPr>
        <w:t>R</w:t>
      </w:r>
      <w:r>
        <w:rPr>
          <w:b/>
          <w:sz w:val="18"/>
          <w:szCs w:val="18"/>
        </w:rPr>
        <w:t xml:space="preserve">eferensi </w:t>
      </w:r>
    </w:p>
    <w:p w14:paraId="26E6902C" w14:textId="77777777" w:rsidR="00AB7508" w:rsidRDefault="00AB7508" w:rsidP="00AB7508">
      <w:pPr>
        <w:widowControl w:val="0"/>
        <w:spacing w:line="240" w:lineRule="auto"/>
        <w:ind w:left="0" w:hanging="2"/>
        <w:rPr>
          <w:b/>
          <w:color w:val="00B0F0"/>
          <w:sz w:val="18"/>
          <w:szCs w:val="18"/>
        </w:rPr>
      </w:pPr>
    </w:p>
    <w:p w14:paraId="3B343024" w14:textId="741494CD" w:rsidR="00AB7508" w:rsidRDefault="00AB7508" w:rsidP="00AB7508">
      <w:pPr>
        <w:widowControl w:val="0"/>
        <w:autoSpaceDE w:val="0"/>
        <w:autoSpaceDN w:val="0"/>
        <w:adjustRightInd w:val="0"/>
        <w:spacing w:before="80" w:line="360" w:lineRule="auto"/>
        <w:ind w:left="0" w:hanging="2"/>
        <w:rPr>
          <w:rFonts w:cs="Arial"/>
        </w:rPr>
      </w:pPr>
      <w:r w:rsidRPr="00AB7508">
        <w:rPr>
          <w:rFonts w:cs="Arial"/>
        </w:rPr>
        <w:t>1.</w:t>
      </w:r>
      <w:r w:rsidRPr="00AB7508">
        <w:rPr>
          <w:rFonts w:cs="Arial"/>
        </w:rPr>
        <w:tab/>
        <w:t xml:space="preserve">Permana DR, The F, Dika S. Edukasi Tentang Diabetes Mellitus Tipe II pada Masyarakat di Daerah Pesisir </w:t>
      </w:r>
      <w:r w:rsidR="005C7E3D">
        <w:rPr>
          <w:rFonts w:cs="Arial"/>
        </w:rPr>
        <w:t xml:space="preserve">       </w:t>
      </w:r>
    </w:p>
    <w:p w14:paraId="549D6872" w14:textId="3013B3CC" w:rsidR="005C7E3D" w:rsidRPr="00AB7508" w:rsidRDefault="005C7E3D" w:rsidP="005C7E3D">
      <w:pPr>
        <w:widowControl w:val="0"/>
        <w:autoSpaceDE w:val="0"/>
        <w:autoSpaceDN w:val="0"/>
        <w:adjustRightInd w:val="0"/>
        <w:spacing w:before="80" w:line="360" w:lineRule="auto"/>
        <w:ind w:left="0" w:hanging="2"/>
        <w:rPr>
          <w:rFonts w:cs="Arial"/>
        </w:rPr>
      </w:pPr>
      <w:r>
        <w:rPr>
          <w:rFonts w:cs="Arial"/>
        </w:rPr>
        <w:tab/>
      </w:r>
      <w:r>
        <w:rPr>
          <w:rFonts w:cs="Arial"/>
        </w:rPr>
        <w:tab/>
      </w:r>
      <w:r w:rsidRPr="00AB7508">
        <w:rPr>
          <w:rFonts w:cs="Arial"/>
        </w:rPr>
        <w:t xml:space="preserve">Kastela. </w:t>
      </w:r>
      <w:r w:rsidRPr="00AB7508">
        <w:rPr>
          <w:rFonts w:cs="Arial"/>
          <w:i/>
          <w:iCs/>
        </w:rPr>
        <w:t>J Kreat Pengabdi Kpd Masy</w:t>
      </w:r>
      <w:r w:rsidRPr="00AB7508">
        <w:rPr>
          <w:rFonts w:cs="Arial"/>
        </w:rPr>
        <w:t>. 2023;6(9):3685-3695. doi:10.33024/jkpm.v6i9.11146</w:t>
      </w:r>
    </w:p>
    <w:p w14:paraId="5C27B596" w14:textId="6A8274CF" w:rsidR="00AB7508" w:rsidRDefault="00AB7508" w:rsidP="00AB7508">
      <w:pPr>
        <w:widowControl w:val="0"/>
        <w:autoSpaceDE w:val="0"/>
        <w:autoSpaceDN w:val="0"/>
        <w:adjustRightInd w:val="0"/>
        <w:spacing w:before="80" w:line="360" w:lineRule="auto"/>
        <w:ind w:left="0" w:hanging="2"/>
        <w:rPr>
          <w:rFonts w:cs="Arial"/>
          <w:i/>
          <w:iCs/>
        </w:rPr>
      </w:pPr>
      <w:r w:rsidRPr="00AB7508">
        <w:rPr>
          <w:rFonts w:cs="Arial"/>
        </w:rPr>
        <w:t>2.</w:t>
      </w:r>
      <w:r w:rsidRPr="00AB7508">
        <w:rPr>
          <w:rFonts w:cs="Arial"/>
        </w:rPr>
        <w:tab/>
        <w:t xml:space="preserve">Widiasari KR, Wijaya IMK, Suputra PA. Diabetes Melitus Tipe 2: Faktor Risiko, Diagnosis, Dan Tatalaksana. </w:t>
      </w:r>
    </w:p>
    <w:p w14:paraId="29C80A75" w14:textId="0819FD01" w:rsidR="005C7E3D" w:rsidRPr="00AB7508" w:rsidRDefault="005C7E3D" w:rsidP="005C7E3D">
      <w:pPr>
        <w:widowControl w:val="0"/>
        <w:autoSpaceDE w:val="0"/>
        <w:autoSpaceDN w:val="0"/>
        <w:adjustRightInd w:val="0"/>
        <w:spacing w:before="80" w:line="360" w:lineRule="auto"/>
        <w:ind w:left="0" w:hanging="2"/>
        <w:rPr>
          <w:rFonts w:cs="Arial"/>
        </w:rPr>
      </w:pPr>
      <w:r>
        <w:rPr>
          <w:rFonts w:cs="Arial"/>
          <w:i/>
          <w:iCs/>
        </w:rPr>
        <w:tab/>
      </w:r>
      <w:r>
        <w:rPr>
          <w:rFonts w:cs="Arial"/>
          <w:i/>
          <w:iCs/>
        </w:rPr>
        <w:tab/>
      </w:r>
      <w:r w:rsidRPr="00AB7508">
        <w:rPr>
          <w:rFonts w:cs="Arial"/>
          <w:i/>
          <w:iCs/>
        </w:rPr>
        <w:t>Ganesha Med</w:t>
      </w:r>
      <w:r w:rsidRPr="00AB7508">
        <w:rPr>
          <w:rFonts w:cs="Arial"/>
        </w:rPr>
        <w:t>. 2021;1(2):114. doi:10.23887/gm.v1i2.40006</w:t>
      </w:r>
    </w:p>
    <w:p w14:paraId="7A6E1388" w14:textId="4C2A6071" w:rsidR="00AB7508" w:rsidRDefault="00AB7508" w:rsidP="00AB7508">
      <w:pPr>
        <w:widowControl w:val="0"/>
        <w:autoSpaceDE w:val="0"/>
        <w:autoSpaceDN w:val="0"/>
        <w:adjustRightInd w:val="0"/>
        <w:spacing w:before="80" w:line="360" w:lineRule="auto"/>
        <w:ind w:left="0" w:hanging="2"/>
        <w:rPr>
          <w:rFonts w:cs="Arial"/>
        </w:rPr>
      </w:pPr>
      <w:r w:rsidRPr="00AB7508">
        <w:rPr>
          <w:rFonts w:cs="Arial"/>
        </w:rPr>
        <w:t>3.</w:t>
      </w:r>
      <w:r w:rsidRPr="00AB7508">
        <w:rPr>
          <w:rFonts w:cs="Arial"/>
        </w:rPr>
        <w:tab/>
        <w:t xml:space="preserve">Lestari, Zulkarnain, Sijid, Aisyah S. Diabetes Melitus: Review Etiologi, Patofisiologi, Gejala, Penyebab, Cara </w:t>
      </w:r>
    </w:p>
    <w:p w14:paraId="10C2AF43" w14:textId="2E3ACE93" w:rsidR="005C7E3D" w:rsidRPr="00AB7508" w:rsidRDefault="005C7E3D" w:rsidP="005C7E3D">
      <w:pPr>
        <w:widowControl w:val="0"/>
        <w:autoSpaceDE w:val="0"/>
        <w:autoSpaceDN w:val="0"/>
        <w:adjustRightInd w:val="0"/>
        <w:spacing w:before="80" w:line="360" w:lineRule="auto"/>
        <w:ind w:left="0" w:hanging="2"/>
        <w:rPr>
          <w:rFonts w:cs="Arial"/>
        </w:rPr>
      </w:pPr>
      <w:r>
        <w:rPr>
          <w:rFonts w:cs="Arial"/>
        </w:rPr>
        <w:tab/>
      </w:r>
      <w:r>
        <w:rPr>
          <w:rFonts w:cs="Arial"/>
        </w:rPr>
        <w:tab/>
      </w:r>
      <w:r w:rsidRPr="00AB7508">
        <w:rPr>
          <w:rFonts w:cs="Arial"/>
        </w:rPr>
        <w:t xml:space="preserve">Pemeriksaan, Cara Pengobatan dan Cara Pencegahan. </w:t>
      </w:r>
      <w:r w:rsidRPr="00AB7508">
        <w:rPr>
          <w:rFonts w:cs="Arial"/>
          <w:i/>
          <w:iCs/>
        </w:rPr>
        <w:t>UIN Alauddin Makassar</w:t>
      </w:r>
      <w:r w:rsidRPr="00AB7508">
        <w:rPr>
          <w:rFonts w:cs="Arial"/>
        </w:rPr>
        <w:t xml:space="preserve">. 2021;1(2):237-241. </w:t>
      </w:r>
    </w:p>
    <w:p w14:paraId="6BF032A7" w14:textId="4FB12845" w:rsidR="00AB7508" w:rsidRDefault="00AB7508" w:rsidP="00AB7508">
      <w:pPr>
        <w:widowControl w:val="0"/>
        <w:autoSpaceDE w:val="0"/>
        <w:autoSpaceDN w:val="0"/>
        <w:adjustRightInd w:val="0"/>
        <w:spacing w:before="80" w:line="360" w:lineRule="auto"/>
        <w:ind w:left="0" w:hanging="2"/>
        <w:rPr>
          <w:rFonts w:cs="Arial"/>
        </w:rPr>
      </w:pPr>
      <w:r w:rsidRPr="00AB7508">
        <w:rPr>
          <w:rFonts w:cs="Arial"/>
        </w:rPr>
        <w:t>4.</w:t>
      </w:r>
      <w:r w:rsidRPr="00AB7508">
        <w:rPr>
          <w:rFonts w:cs="Arial"/>
        </w:rPr>
        <w:tab/>
        <w:t xml:space="preserve">Rambe RI, Nyorong M, Nur’aini N. Faktor Yang Memengaruhi Perilaku Pencegahan Diabetes Melitus  Di </w:t>
      </w:r>
    </w:p>
    <w:p w14:paraId="5A62CD5C" w14:textId="60F58448" w:rsidR="005C7E3D" w:rsidRDefault="005C7E3D" w:rsidP="00AB7508">
      <w:pPr>
        <w:widowControl w:val="0"/>
        <w:autoSpaceDE w:val="0"/>
        <w:autoSpaceDN w:val="0"/>
        <w:adjustRightInd w:val="0"/>
        <w:spacing w:before="80" w:line="360" w:lineRule="auto"/>
        <w:ind w:left="0" w:hanging="2"/>
        <w:rPr>
          <w:rFonts w:cs="Arial"/>
          <w:i/>
          <w:iCs/>
        </w:rPr>
      </w:pPr>
      <w:r>
        <w:rPr>
          <w:rFonts w:cs="Arial"/>
        </w:rPr>
        <w:tab/>
      </w:r>
      <w:r>
        <w:rPr>
          <w:rFonts w:cs="Arial"/>
        </w:rPr>
        <w:tab/>
      </w:r>
      <w:r w:rsidRPr="00AB7508">
        <w:rPr>
          <w:rFonts w:cs="Arial"/>
        </w:rPr>
        <w:t xml:space="preserve">Wilayah Kerja Puskesmas Pargarutan Kecamatan  Angkola Timur Kabupaten Tapanuli Selatan. </w:t>
      </w:r>
      <w:r w:rsidRPr="00AB7508">
        <w:rPr>
          <w:rFonts w:cs="Arial"/>
          <w:i/>
          <w:iCs/>
        </w:rPr>
        <w:t xml:space="preserve">J Ilmu </w:t>
      </w:r>
    </w:p>
    <w:p w14:paraId="45E09B5E" w14:textId="4D95E63E" w:rsidR="005C7E3D" w:rsidRPr="005C7E3D" w:rsidRDefault="005C7E3D" w:rsidP="00AB7508">
      <w:pPr>
        <w:widowControl w:val="0"/>
        <w:autoSpaceDE w:val="0"/>
        <w:autoSpaceDN w:val="0"/>
        <w:adjustRightInd w:val="0"/>
        <w:spacing w:before="80" w:line="360" w:lineRule="auto"/>
        <w:ind w:left="0" w:hanging="2"/>
        <w:rPr>
          <w:rFonts w:cs="Arial"/>
        </w:rPr>
      </w:pPr>
      <w:r>
        <w:rPr>
          <w:rFonts w:cs="Arial"/>
          <w:i/>
          <w:iCs/>
        </w:rPr>
        <w:tab/>
      </w:r>
      <w:r>
        <w:rPr>
          <w:rFonts w:cs="Arial"/>
          <w:i/>
          <w:iCs/>
        </w:rPr>
        <w:tab/>
      </w:r>
      <w:r w:rsidRPr="00AB7508">
        <w:rPr>
          <w:rFonts w:cs="Arial"/>
          <w:i/>
          <w:iCs/>
        </w:rPr>
        <w:t xml:space="preserve"> dan Kesehat Indones</w:t>
      </w:r>
      <w:r w:rsidRPr="00AB7508">
        <w:rPr>
          <w:rFonts w:cs="Arial"/>
        </w:rPr>
        <w:t>. 2023;3(2):96-113.</w:t>
      </w:r>
    </w:p>
    <w:p w14:paraId="78D42062" w14:textId="4887C593" w:rsidR="00AB7508" w:rsidRDefault="00AB7508" w:rsidP="00AB7508">
      <w:pPr>
        <w:widowControl w:val="0"/>
        <w:autoSpaceDE w:val="0"/>
        <w:autoSpaceDN w:val="0"/>
        <w:adjustRightInd w:val="0"/>
        <w:spacing w:before="80" w:line="360" w:lineRule="auto"/>
        <w:ind w:left="0" w:hanging="2"/>
        <w:rPr>
          <w:rFonts w:cs="Arial"/>
          <w:i/>
          <w:iCs/>
        </w:rPr>
      </w:pPr>
      <w:r w:rsidRPr="00AB7508">
        <w:rPr>
          <w:rFonts w:cs="Arial"/>
        </w:rPr>
        <w:t>5.</w:t>
      </w:r>
      <w:r w:rsidRPr="00AB7508">
        <w:rPr>
          <w:rFonts w:cs="Arial"/>
        </w:rPr>
        <w:tab/>
        <w:t xml:space="preserve">Sasombo A, Katuuk  mario E, Bidjuni H. Mario Esau Katuuk. </w:t>
      </w:r>
      <w:r w:rsidRPr="00AB7508">
        <w:rPr>
          <w:rFonts w:cs="Arial"/>
          <w:i/>
          <w:iCs/>
        </w:rPr>
        <w:t xml:space="preserve">Hub Self Care Dengan Komplikasi Diabetes Melitus </w:t>
      </w:r>
    </w:p>
    <w:p w14:paraId="1BB37492" w14:textId="65CAA0C8" w:rsidR="005C7E3D" w:rsidRDefault="005C7E3D" w:rsidP="005C7E3D">
      <w:pPr>
        <w:widowControl w:val="0"/>
        <w:autoSpaceDE w:val="0"/>
        <w:autoSpaceDN w:val="0"/>
        <w:adjustRightInd w:val="0"/>
        <w:spacing w:before="80" w:line="360" w:lineRule="auto"/>
        <w:ind w:left="0" w:hanging="2"/>
        <w:rPr>
          <w:rFonts w:cs="Arial"/>
        </w:rPr>
      </w:pPr>
      <w:r>
        <w:rPr>
          <w:rFonts w:cs="Arial"/>
          <w:i/>
          <w:iCs/>
        </w:rPr>
        <w:tab/>
      </w:r>
      <w:r>
        <w:rPr>
          <w:rFonts w:cs="Arial"/>
          <w:i/>
          <w:iCs/>
        </w:rPr>
        <w:tab/>
      </w:r>
      <w:r w:rsidRPr="00AB7508">
        <w:rPr>
          <w:rFonts w:cs="Arial"/>
          <w:i/>
          <w:iCs/>
        </w:rPr>
        <w:t>Pada Pasien Dengan Diabetes Melitus Tipe 2 Di Klin Husada Sario Manad</w:t>
      </w:r>
      <w:r w:rsidRPr="00AB7508">
        <w:rPr>
          <w:rFonts w:cs="Arial"/>
        </w:rPr>
        <w:t>. 2021;9(2):54-62.</w:t>
      </w:r>
    </w:p>
    <w:p w14:paraId="09B12CC4" w14:textId="72E4208A" w:rsidR="00AB7508" w:rsidRDefault="00AB7508" w:rsidP="00AB7508">
      <w:pPr>
        <w:widowControl w:val="0"/>
        <w:autoSpaceDE w:val="0"/>
        <w:autoSpaceDN w:val="0"/>
        <w:adjustRightInd w:val="0"/>
        <w:spacing w:line="360" w:lineRule="auto"/>
        <w:ind w:left="0" w:hanging="2"/>
        <w:rPr>
          <w:rFonts w:cs="Times New Roman"/>
          <w:szCs w:val="24"/>
        </w:rPr>
      </w:pPr>
      <w:r>
        <w:rPr>
          <w:rFonts w:cs="Times New Roman"/>
          <w:szCs w:val="24"/>
        </w:rPr>
        <w:t>6.</w:t>
      </w:r>
      <w:r w:rsidRPr="00AB7508">
        <w:rPr>
          <w:rFonts w:cs="Times New Roman"/>
          <w:szCs w:val="24"/>
        </w:rPr>
        <w:tab/>
        <w:t xml:space="preserve">Rany N, Harnani Y, Abidin AR. Diabetes Mellitus Tipe 2 Risk factors associated with complications of Type 2 </w:t>
      </w:r>
    </w:p>
    <w:p w14:paraId="34C1439F" w14:textId="29BCF6A8" w:rsidR="005C7E3D" w:rsidRPr="00AB7508" w:rsidRDefault="005C7E3D" w:rsidP="005C7E3D">
      <w:pPr>
        <w:widowControl w:val="0"/>
        <w:autoSpaceDE w:val="0"/>
        <w:autoSpaceDN w:val="0"/>
        <w:adjustRightInd w:val="0"/>
        <w:spacing w:line="360" w:lineRule="auto"/>
        <w:ind w:left="0" w:hanging="2"/>
        <w:rPr>
          <w:rFonts w:cs="Times New Roman"/>
          <w:szCs w:val="24"/>
        </w:rPr>
      </w:pPr>
      <w:r>
        <w:rPr>
          <w:rFonts w:cs="Times New Roman"/>
          <w:szCs w:val="24"/>
        </w:rPr>
        <w:tab/>
      </w:r>
      <w:r>
        <w:rPr>
          <w:rFonts w:cs="Times New Roman"/>
          <w:szCs w:val="24"/>
        </w:rPr>
        <w:tab/>
      </w:r>
      <w:r w:rsidRPr="00AB7508">
        <w:rPr>
          <w:rFonts w:cs="Times New Roman"/>
          <w:szCs w:val="24"/>
        </w:rPr>
        <w:t>Diabetes Mellitus. 2024;10(September):534-545.</w:t>
      </w:r>
    </w:p>
    <w:p w14:paraId="6D0F0935" w14:textId="5724989A" w:rsidR="00AB7508" w:rsidRDefault="00AB7508" w:rsidP="00AB7508">
      <w:pPr>
        <w:widowControl w:val="0"/>
        <w:autoSpaceDE w:val="0"/>
        <w:autoSpaceDN w:val="0"/>
        <w:adjustRightInd w:val="0"/>
        <w:spacing w:line="360" w:lineRule="auto"/>
        <w:ind w:left="0" w:hanging="2"/>
        <w:rPr>
          <w:rFonts w:cs="Times New Roman"/>
          <w:szCs w:val="24"/>
        </w:rPr>
      </w:pPr>
      <w:r>
        <w:rPr>
          <w:rFonts w:cs="Times New Roman"/>
          <w:szCs w:val="24"/>
        </w:rPr>
        <w:t>7</w:t>
      </w:r>
      <w:r w:rsidRPr="00AB7508">
        <w:rPr>
          <w:rFonts w:cs="Times New Roman"/>
          <w:szCs w:val="24"/>
        </w:rPr>
        <w:t>.</w:t>
      </w:r>
      <w:r w:rsidRPr="00AB7508">
        <w:rPr>
          <w:rFonts w:cs="Times New Roman"/>
          <w:szCs w:val="24"/>
        </w:rPr>
        <w:tab/>
        <w:t xml:space="preserve">Suryanti S. Hubungan Gaya Hidup dan Pola Makan Dengan Kejadian Diabetes Mellitus di Rumah Sakit </w:t>
      </w:r>
    </w:p>
    <w:p w14:paraId="31FF2FE7" w14:textId="6BDCD49B" w:rsidR="005C7E3D" w:rsidRPr="00AB7508" w:rsidRDefault="005C7E3D" w:rsidP="005C7E3D">
      <w:pPr>
        <w:widowControl w:val="0"/>
        <w:autoSpaceDE w:val="0"/>
        <w:autoSpaceDN w:val="0"/>
        <w:adjustRightInd w:val="0"/>
        <w:spacing w:line="360" w:lineRule="auto"/>
        <w:ind w:left="0" w:hanging="2"/>
        <w:rPr>
          <w:rFonts w:cs="Times New Roman"/>
          <w:szCs w:val="24"/>
        </w:rPr>
      </w:pPr>
      <w:r>
        <w:rPr>
          <w:rFonts w:cs="Times New Roman"/>
          <w:szCs w:val="24"/>
        </w:rPr>
        <w:tab/>
      </w:r>
      <w:r>
        <w:rPr>
          <w:rFonts w:cs="Times New Roman"/>
          <w:szCs w:val="24"/>
        </w:rPr>
        <w:tab/>
      </w:r>
      <w:r w:rsidRPr="00AB7508">
        <w:rPr>
          <w:rFonts w:cs="Times New Roman"/>
          <w:szCs w:val="24"/>
        </w:rPr>
        <w:t xml:space="preserve">Bhayangkara Kota Makassar. </w:t>
      </w:r>
      <w:r w:rsidRPr="00AB7508">
        <w:rPr>
          <w:rFonts w:cs="Times New Roman"/>
          <w:i/>
          <w:iCs/>
          <w:szCs w:val="24"/>
        </w:rPr>
        <w:t>J Promot Prev</w:t>
      </w:r>
      <w:r w:rsidRPr="00AB7508">
        <w:rPr>
          <w:rFonts w:cs="Times New Roman"/>
          <w:szCs w:val="24"/>
        </w:rPr>
        <w:t>. 2021;4(1):1-9. doi:10.47650/jpp.v4i1.246</w:t>
      </w:r>
    </w:p>
    <w:p w14:paraId="74E12452" w14:textId="00DFAEB1" w:rsidR="00AB7508" w:rsidRDefault="00AB7508" w:rsidP="00AB7508">
      <w:pPr>
        <w:widowControl w:val="0"/>
        <w:autoSpaceDE w:val="0"/>
        <w:autoSpaceDN w:val="0"/>
        <w:adjustRightInd w:val="0"/>
        <w:spacing w:line="360" w:lineRule="auto"/>
        <w:ind w:left="0" w:hanging="2"/>
        <w:rPr>
          <w:rFonts w:cs="Times New Roman"/>
          <w:i/>
          <w:iCs/>
          <w:szCs w:val="24"/>
        </w:rPr>
      </w:pPr>
      <w:r>
        <w:rPr>
          <w:rFonts w:cs="Times New Roman"/>
          <w:szCs w:val="24"/>
        </w:rPr>
        <w:t>8</w:t>
      </w:r>
      <w:r w:rsidRPr="00AB7508">
        <w:rPr>
          <w:rFonts w:cs="Times New Roman"/>
          <w:szCs w:val="24"/>
        </w:rPr>
        <w:t>.</w:t>
      </w:r>
      <w:r w:rsidRPr="00AB7508">
        <w:rPr>
          <w:rFonts w:cs="Times New Roman"/>
          <w:szCs w:val="24"/>
        </w:rPr>
        <w:tab/>
        <w:t xml:space="preserve">Rif’at ID, Hasneli N Y, Indriati G. Gambaran Komplikasi Diabetes Melitus Pada Penderita Diabetes Melitus. </w:t>
      </w:r>
      <w:r w:rsidRPr="00AB7508">
        <w:rPr>
          <w:rFonts w:cs="Times New Roman"/>
          <w:i/>
          <w:iCs/>
          <w:szCs w:val="24"/>
        </w:rPr>
        <w:t xml:space="preserve">J </w:t>
      </w:r>
    </w:p>
    <w:p w14:paraId="203D7686" w14:textId="2833CFC7" w:rsidR="005C7E3D" w:rsidRPr="00AB7508" w:rsidRDefault="005C7E3D" w:rsidP="005C7E3D">
      <w:pPr>
        <w:widowControl w:val="0"/>
        <w:autoSpaceDE w:val="0"/>
        <w:autoSpaceDN w:val="0"/>
        <w:adjustRightInd w:val="0"/>
        <w:spacing w:line="360" w:lineRule="auto"/>
        <w:ind w:left="0" w:hanging="2"/>
        <w:rPr>
          <w:rFonts w:cs="Times New Roman"/>
          <w:szCs w:val="24"/>
        </w:rPr>
      </w:pPr>
      <w:r>
        <w:rPr>
          <w:rFonts w:cs="Times New Roman"/>
          <w:i/>
          <w:iCs/>
          <w:szCs w:val="24"/>
        </w:rPr>
        <w:tab/>
      </w:r>
      <w:r>
        <w:rPr>
          <w:rFonts w:cs="Times New Roman"/>
          <w:i/>
          <w:iCs/>
          <w:szCs w:val="24"/>
        </w:rPr>
        <w:tab/>
      </w:r>
      <w:r w:rsidRPr="00AB7508">
        <w:rPr>
          <w:rFonts w:cs="Times New Roman"/>
          <w:i/>
          <w:iCs/>
          <w:szCs w:val="24"/>
        </w:rPr>
        <w:t>Keperawatan Prof</w:t>
      </w:r>
      <w:r w:rsidRPr="00AB7508">
        <w:rPr>
          <w:rFonts w:cs="Times New Roman"/>
          <w:szCs w:val="24"/>
        </w:rPr>
        <w:t>. 2023;11(1):52-69. doi:10.33650/jkp.v11i1.5540</w:t>
      </w:r>
    </w:p>
    <w:p w14:paraId="7C3B578B" w14:textId="4A605E73" w:rsidR="00AB7508" w:rsidRDefault="00AB7508" w:rsidP="00AB7508">
      <w:pPr>
        <w:widowControl w:val="0"/>
        <w:autoSpaceDE w:val="0"/>
        <w:autoSpaceDN w:val="0"/>
        <w:adjustRightInd w:val="0"/>
        <w:spacing w:line="360" w:lineRule="auto"/>
        <w:ind w:left="0" w:hanging="2"/>
        <w:rPr>
          <w:rFonts w:cs="Times New Roman"/>
          <w:szCs w:val="24"/>
        </w:rPr>
      </w:pPr>
      <w:r>
        <w:rPr>
          <w:rFonts w:cs="Times New Roman"/>
          <w:szCs w:val="24"/>
        </w:rPr>
        <w:t>9</w:t>
      </w:r>
      <w:r w:rsidRPr="00AB7508">
        <w:rPr>
          <w:rFonts w:cs="Times New Roman"/>
          <w:szCs w:val="24"/>
        </w:rPr>
        <w:t>.</w:t>
      </w:r>
      <w:r w:rsidRPr="00AB7508">
        <w:rPr>
          <w:rFonts w:cs="Times New Roman"/>
          <w:szCs w:val="24"/>
        </w:rPr>
        <w:tab/>
        <w:t xml:space="preserve">Handayani N, Faidah N. Faktor-Faktor Yang Berhubungan Dengan Kepatuhan Kontrol Gula Darah Penderita </w:t>
      </w:r>
    </w:p>
    <w:p w14:paraId="6E14438E" w14:textId="3FA0A21A" w:rsidR="005C7E3D" w:rsidRPr="00AB7508" w:rsidRDefault="005C7E3D" w:rsidP="005C7E3D">
      <w:pPr>
        <w:widowControl w:val="0"/>
        <w:autoSpaceDE w:val="0"/>
        <w:autoSpaceDN w:val="0"/>
        <w:adjustRightInd w:val="0"/>
        <w:spacing w:line="360" w:lineRule="auto"/>
        <w:ind w:left="0" w:hanging="2"/>
        <w:rPr>
          <w:rFonts w:cs="Times New Roman"/>
          <w:szCs w:val="24"/>
        </w:rPr>
      </w:pPr>
      <w:r>
        <w:rPr>
          <w:rFonts w:cs="Times New Roman"/>
          <w:szCs w:val="24"/>
        </w:rPr>
        <w:tab/>
      </w:r>
      <w:r>
        <w:rPr>
          <w:rFonts w:cs="Times New Roman"/>
          <w:szCs w:val="24"/>
        </w:rPr>
        <w:tab/>
      </w:r>
      <w:r w:rsidRPr="00AB7508">
        <w:rPr>
          <w:rFonts w:cs="Times New Roman"/>
          <w:szCs w:val="24"/>
        </w:rPr>
        <w:t xml:space="preserve">Diabetes Melitus Di RSUD Kelet Jepara. </w:t>
      </w:r>
      <w:r w:rsidRPr="00AB7508">
        <w:rPr>
          <w:rFonts w:cs="Times New Roman"/>
          <w:i/>
          <w:iCs/>
          <w:szCs w:val="24"/>
        </w:rPr>
        <w:t>J Keperawatan dan Kesehat</w:t>
      </w:r>
      <w:r w:rsidRPr="00AB7508">
        <w:rPr>
          <w:rFonts w:cs="Times New Roman"/>
          <w:szCs w:val="24"/>
        </w:rPr>
        <w:t>. 2014;1:29-38.</w:t>
      </w:r>
    </w:p>
    <w:p w14:paraId="0B9A7625" w14:textId="17453BE2" w:rsidR="00AB7508" w:rsidRDefault="00AB7508" w:rsidP="00AB7508">
      <w:pPr>
        <w:widowControl w:val="0"/>
        <w:autoSpaceDE w:val="0"/>
        <w:autoSpaceDN w:val="0"/>
        <w:adjustRightInd w:val="0"/>
        <w:spacing w:line="360" w:lineRule="auto"/>
        <w:ind w:left="0" w:hanging="2"/>
        <w:rPr>
          <w:rFonts w:cs="Times New Roman"/>
          <w:i/>
          <w:iCs/>
          <w:szCs w:val="24"/>
        </w:rPr>
      </w:pPr>
      <w:r>
        <w:rPr>
          <w:rFonts w:cs="Times New Roman"/>
          <w:szCs w:val="24"/>
        </w:rPr>
        <w:t>10</w:t>
      </w:r>
      <w:r w:rsidRPr="00AB7508">
        <w:rPr>
          <w:rFonts w:cs="Times New Roman"/>
          <w:szCs w:val="24"/>
        </w:rPr>
        <w:t>.</w:t>
      </w:r>
      <w:r w:rsidRPr="00AB7508">
        <w:rPr>
          <w:rFonts w:cs="Times New Roman"/>
          <w:szCs w:val="24"/>
        </w:rPr>
        <w:tab/>
        <w:t xml:space="preserve">Isnaini N, Ratnasari R. Faktor risiko mempengaruhi kejadian Diabetes mellitus tipe dua. </w:t>
      </w:r>
      <w:r w:rsidRPr="00AB7508">
        <w:rPr>
          <w:rFonts w:cs="Times New Roman"/>
          <w:i/>
          <w:iCs/>
          <w:szCs w:val="24"/>
        </w:rPr>
        <w:t xml:space="preserve">J Kebidanan dan </w:t>
      </w:r>
    </w:p>
    <w:p w14:paraId="5617116F" w14:textId="0F8CFBF9" w:rsidR="005C7E3D" w:rsidRPr="00AB7508" w:rsidRDefault="005C7E3D" w:rsidP="005C7E3D">
      <w:pPr>
        <w:widowControl w:val="0"/>
        <w:autoSpaceDE w:val="0"/>
        <w:autoSpaceDN w:val="0"/>
        <w:adjustRightInd w:val="0"/>
        <w:spacing w:line="360" w:lineRule="auto"/>
        <w:ind w:left="0" w:hanging="2"/>
        <w:rPr>
          <w:rFonts w:cs="Times New Roman"/>
          <w:szCs w:val="24"/>
        </w:rPr>
      </w:pPr>
      <w:r>
        <w:rPr>
          <w:rFonts w:cs="Times New Roman"/>
          <w:i/>
          <w:iCs/>
          <w:szCs w:val="24"/>
        </w:rPr>
        <w:tab/>
      </w:r>
      <w:r>
        <w:rPr>
          <w:rFonts w:cs="Times New Roman"/>
          <w:i/>
          <w:iCs/>
          <w:szCs w:val="24"/>
        </w:rPr>
        <w:tab/>
      </w:r>
      <w:r w:rsidRPr="00AB7508">
        <w:rPr>
          <w:rFonts w:cs="Times New Roman"/>
          <w:i/>
          <w:iCs/>
          <w:szCs w:val="24"/>
        </w:rPr>
        <w:t>Keperawatan Aisyiyah</w:t>
      </w:r>
      <w:r w:rsidRPr="00AB7508">
        <w:rPr>
          <w:rFonts w:cs="Times New Roman"/>
          <w:szCs w:val="24"/>
        </w:rPr>
        <w:t>. 2018;14(1):59-68. doi:10.31101/jkk.550</w:t>
      </w:r>
    </w:p>
    <w:p w14:paraId="73CE7C75" w14:textId="59437F25" w:rsidR="003335B7" w:rsidRPr="003335B7" w:rsidRDefault="003335B7" w:rsidP="00936B86">
      <w:pPr>
        <w:widowControl w:val="0"/>
        <w:autoSpaceDE w:val="0"/>
        <w:autoSpaceDN w:val="0"/>
        <w:adjustRightInd w:val="0"/>
        <w:spacing w:line="360" w:lineRule="auto"/>
        <w:ind w:left="0" w:hanging="2"/>
        <w:rPr>
          <w:rFonts w:cs="Times New Roman"/>
          <w:szCs w:val="24"/>
        </w:rPr>
      </w:pPr>
    </w:p>
    <w:p w14:paraId="2F4A39B9" w14:textId="77777777" w:rsidR="003335B7" w:rsidRDefault="003335B7" w:rsidP="005C7E3D">
      <w:pPr>
        <w:widowControl w:val="0"/>
        <w:autoSpaceDE w:val="0"/>
        <w:autoSpaceDN w:val="0"/>
        <w:adjustRightInd w:val="0"/>
        <w:spacing w:line="360" w:lineRule="auto"/>
        <w:ind w:leftChars="0" w:left="0" w:firstLineChars="0" w:firstLine="720"/>
        <w:rPr>
          <w:rFonts w:cs="Times New Roman"/>
          <w:szCs w:val="24"/>
        </w:rPr>
      </w:pPr>
    </w:p>
    <w:p w14:paraId="62474F87" w14:textId="77777777" w:rsidR="005C7E3D" w:rsidRPr="00AB7508" w:rsidRDefault="005C7E3D" w:rsidP="005C7E3D">
      <w:pPr>
        <w:widowControl w:val="0"/>
        <w:autoSpaceDE w:val="0"/>
        <w:autoSpaceDN w:val="0"/>
        <w:adjustRightInd w:val="0"/>
        <w:spacing w:line="360" w:lineRule="auto"/>
        <w:ind w:leftChars="0" w:left="0" w:firstLineChars="0" w:firstLine="0"/>
        <w:rPr>
          <w:rFonts w:cs="Times New Roman"/>
          <w:szCs w:val="24"/>
        </w:rPr>
      </w:pPr>
    </w:p>
    <w:p w14:paraId="53F86413" w14:textId="5EC74C50" w:rsidR="005C7E3D" w:rsidRPr="00AB7508" w:rsidRDefault="005C7E3D" w:rsidP="00AB7508">
      <w:pPr>
        <w:widowControl w:val="0"/>
        <w:autoSpaceDE w:val="0"/>
        <w:autoSpaceDN w:val="0"/>
        <w:adjustRightInd w:val="0"/>
        <w:spacing w:line="360" w:lineRule="auto"/>
        <w:ind w:left="0" w:hanging="2"/>
        <w:rPr>
          <w:rFonts w:cs="Times New Roman"/>
          <w:szCs w:val="24"/>
        </w:rPr>
      </w:pPr>
    </w:p>
    <w:p w14:paraId="4009CCC1" w14:textId="77777777" w:rsidR="00AB7508" w:rsidRPr="00AB7508" w:rsidRDefault="00AB7508" w:rsidP="00AB7508">
      <w:pPr>
        <w:widowControl w:val="0"/>
        <w:autoSpaceDE w:val="0"/>
        <w:autoSpaceDN w:val="0"/>
        <w:adjustRightInd w:val="0"/>
        <w:spacing w:before="80" w:line="360" w:lineRule="auto"/>
        <w:ind w:left="0" w:hanging="2"/>
        <w:rPr>
          <w:rFonts w:cs="Arial"/>
        </w:rPr>
      </w:pPr>
    </w:p>
    <w:p w14:paraId="0E338315" w14:textId="7CEB4935" w:rsidR="00594D71" w:rsidRPr="00AB7508" w:rsidRDefault="00594D71" w:rsidP="00AB7508">
      <w:pPr>
        <w:widowControl w:val="0"/>
        <w:spacing w:line="240" w:lineRule="auto"/>
        <w:ind w:left="0" w:hanging="2"/>
        <w:rPr>
          <w:b/>
        </w:rPr>
      </w:pPr>
    </w:p>
    <w:sectPr w:rsidR="00594D71" w:rsidRPr="00AB7508">
      <w:headerReference w:type="even" r:id="rId11"/>
      <w:headerReference w:type="default" r:id="rId12"/>
      <w:footerReference w:type="default" r:id="rId13"/>
      <w:headerReference w:type="first" r:id="rId14"/>
      <w:footerReference w:type="first" r:id="rId15"/>
      <w:pgSz w:w="11906" w:h="16838"/>
      <w:pgMar w:top="1417" w:right="720" w:bottom="1077" w:left="720" w:header="36"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28FED" w14:textId="77777777" w:rsidR="000707A2" w:rsidRDefault="000707A2">
      <w:pPr>
        <w:spacing w:line="240" w:lineRule="auto"/>
        <w:ind w:left="0" w:hanging="2"/>
      </w:pPr>
      <w:r>
        <w:separator/>
      </w:r>
    </w:p>
  </w:endnote>
  <w:endnote w:type="continuationSeparator" w:id="0">
    <w:p w14:paraId="73CF757A" w14:textId="77777777" w:rsidR="000707A2" w:rsidRDefault="000707A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42DD4" w14:textId="77777777" w:rsidR="00DF1DEC" w:rsidRDefault="00DF1DEC">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BC3ED" w14:textId="77777777" w:rsidR="00DF1DEC" w:rsidRDefault="00DF1DEC">
    <w:pPr>
      <w:pBdr>
        <w:top w:val="single" w:sz="4" w:space="0" w:color="000000"/>
        <w:left w:val="nil"/>
        <w:bottom w:val="nil"/>
        <w:right w:val="nil"/>
        <w:between w:val="nil"/>
      </w:pBdr>
      <w:tabs>
        <w:tab w:val="right" w:pos="8845"/>
      </w:tabs>
      <w:spacing w:before="480" w:line="240" w:lineRule="auto"/>
      <w:ind w:left="0" w:hanging="2"/>
      <w:jc w:val="left"/>
      <w:rPr>
        <w:sz w:val="16"/>
        <w:szCs w:val="16"/>
      </w:rPr>
    </w:pPr>
  </w:p>
  <w:p w14:paraId="612845B8" w14:textId="77777777" w:rsidR="00DF1DEC" w:rsidRDefault="00DF1DEC">
    <w:pPr>
      <w:pBdr>
        <w:top w:val="nil"/>
        <w:left w:val="nil"/>
        <w:bottom w:val="nil"/>
        <w:right w:val="nil"/>
        <w:between w:val="nil"/>
      </w:pBdr>
      <w:tabs>
        <w:tab w:val="right" w:pos="8845"/>
        <w:tab w:val="right" w:pos="10466"/>
      </w:tabs>
      <w:spacing w:line="240" w:lineRule="auto"/>
      <w:ind w:left="0" w:hanging="2"/>
      <w:rPr>
        <w:sz w:val="16"/>
        <w:szCs w:val="16"/>
      </w:rPr>
    </w:pPr>
    <w:r>
      <w:rPr>
        <w:i/>
        <w:sz w:val="16"/>
        <w:szCs w:val="16"/>
      </w:rPr>
      <w:t xml:space="preserve">Jurnal Riset Kesehatan Masyarakat </w:t>
    </w:r>
    <w:r>
      <w:rPr>
        <w:b/>
        <w:i/>
        <w:sz w:val="16"/>
        <w:szCs w:val="16"/>
      </w:rPr>
      <w:t>2024</w:t>
    </w:r>
    <w:r>
      <w:rPr>
        <w:i/>
        <w:sz w:val="16"/>
        <w:szCs w:val="16"/>
      </w:rPr>
      <w:t xml:space="preserve">, 4, 1 </w:t>
    </w:r>
    <w:r>
      <w:rPr>
        <w:sz w:val="16"/>
        <w:szCs w:val="16"/>
      </w:rPr>
      <w:tab/>
      <w:t>https://ejournal2.undip.ac.id/index.php/jrkm/index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D8730" w14:textId="77777777" w:rsidR="000707A2" w:rsidRDefault="000707A2">
      <w:pPr>
        <w:spacing w:line="240" w:lineRule="auto"/>
        <w:ind w:left="0" w:hanging="2"/>
      </w:pPr>
      <w:r>
        <w:separator/>
      </w:r>
    </w:p>
  </w:footnote>
  <w:footnote w:type="continuationSeparator" w:id="0">
    <w:p w14:paraId="4092F95D" w14:textId="77777777" w:rsidR="000707A2" w:rsidRDefault="000707A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EE447" w14:textId="77777777" w:rsidR="00DF1DEC" w:rsidRDefault="00DF1DEC">
    <w:pPr>
      <w:pBdr>
        <w:top w:val="nil"/>
        <w:left w:val="nil"/>
        <w:bottom w:val="none" w:sz="0" w:space="0" w:color="000000"/>
        <w:right w:val="nil"/>
        <w:between w:val="nil"/>
      </w:pBdr>
      <w:spacing w:line="240" w:lineRule="auto"/>
      <w:ind w:left="0" w:hanging="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A1DE5" w14:textId="77777777" w:rsidR="00DF1DEC" w:rsidRDefault="00DF1DEC">
    <w:pPr>
      <w:tabs>
        <w:tab w:val="right" w:pos="10466"/>
      </w:tabs>
      <w:spacing w:line="240" w:lineRule="auto"/>
      <w:ind w:left="0" w:hanging="2"/>
      <w:rPr>
        <w:sz w:val="16"/>
        <w:szCs w:val="16"/>
      </w:rPr>
    </w:pPr>
  </w:p>
  <w:p w14:paraId="7E49A6B1" w14:textId="77777777" w:rsidR="00DF1DEC" w:rsidRDefault="00DF1DEC">
    <w:pPr>
      <w:tabs>
        <w:tab w:val="right" w:pos="10466"/>
      </w:tabs>
      <w:spacing w:line="240" w:lineRule="auto"/>
      <w:ind w:left="0" w:hanging="2"/>
      <w:rPr>
        <w:sz w:val="16"/>
        <w:szCs w:val="16"/>
      </w:rPr>
    </w:pPr>
  </w:p>
  <w:p w14:paraId="6A8CBF99" w14:textId="77777777" w:rsidR="00DF1DEC" w:rsidRDefault="00DF1DEC">
    <w:pPr>
      <w:tabs>
        <w:tab w:val="right" w:pos="10466"/>
      </w:tabs>
      <w:spacing w:line="240" w:lineRule="auto"/>
      <w:ind w:left="0" w:hanging="2"/>
      <w:rPr>
        <w:sz w:val="16"/>
        <w:szCs w:val="16"/>
      </w:rPr>
    </w:pPr>
  </w:p>
  <w:p w14:paraId="349F2E9E" w14:textId="77777777" w:rsidR="00DF1DEC" w:rsidRDefault="00DF1DEC">
    <w:pPr>
      <w:tabs>
        <w:tab w:val="right" w:pos="10466"/>
      </w:tabs>
      <w:spacing w:line="240" w:lineRule="auto"/>
      <w:ind w:left="0" w:hanging="2"/>
      <w:rPr>
        <w:sz w:val="16"/>
        <w:szCs w:val="16"/>
      </w:rPr>
    </w:pPr>
  </w:p>
  <w:p w14:paraId="59CC3BAA" w14:textId="77777777" w:rsidR="00DF1DEC" w:rsidRDefault="00DF1DEC">
    <w:pPr>
      <w:tabs>
        <w:tab w:val="right" w:pos="10466"/>
      </w:tabs>
      <w:spacing w:line="240" w:lineRule="auto"/>
      <w:ind w:left="0" w:hanging="2"/>
      <w:rPr>
        <w:sz w:val="16"/>
        <w:szCs w:val="16"/>
      </w:rPr>
    </w:pPr>
  </w:p>
  <w:p w14:paraId="0B19C18D" w14:textId="77777777" w:rsidR="00DF1DEC" w:rsidRDefault="00DF1DEC">
    <w:pPr>
      <w:tabs>
        <w:tab w:val="right" w:pos="10466"/>
      </w:tabs>
      <w:spacing w:line="240" w:lineRule="auto"/>
      <w:ind w:left="0" w:hanging="2"/>
      <w:rPr>
        <w:sz w:val="16"/>
        <w:szCs w:val="16"/>
      </w:rPr>
    </w:pPr>
    <w:r>
      <w:rPr>
        <w:i/>
        <w:sz w:val="16"/>
        <w:szCs w:val="16"/>
      </w:rPr>
      <w:t xml:space="preserve">Jurnal Riset Kesehatan Masyarakat </w:t>
    </w:r>
    <w:r>
      <w:rPr>
        <w:b/>
        <w:i/>
        <w:sz w:val="16"/>
        <w:szCs w:val="16"/>
      </w:rPr>
      <w:t>2024</w:t>
    </w:r>
    <w:r>
      <w:rPr>
        <w:i/>
        <w:sz w:val="16"/>
        <w:szCs w:val="16"/>
      </w:rPr>
      <w:t xml:space="preserve">, 4, 1   ISSN: 2807-8209     DOI: </w:t>
    </w:r>
    <w:r>
      <w:rPr>
        <w:i/>
        <w:color w:val="C00000"/>
        <w:sz w:val="16"/>
        <w:szCs w:val="16"/>
      </w:rPr>
      <w:t>*tidak perlu diisi</w:t>
    </w:r>
    <w:r>
      <w:rPr>
        <w:sz w:val="16"/>
        <w:szCs w:val="16"/>
      </w:rPr>
      <w:tab/>
    </w:r>
    <w:r>
      <w:rPr>
        <w:sz w:val="16"/>
        <w:szCs w:val="16"/>
      </w:rPr>
      <w:fldChar w:fldCharType="begin"/>
    </w:r>
    <w:r>
      <w:rPr>
        <w:sz w:val="16"/>
        <w:szCs w:val="16"/>
      </w:rPr>
      <w:instrText>PAGE</w:instrText>
    </w:r>
    <w:r>
      <w:rPr>
        <w:sz w:val="16"/>
        <w:szCs w:val="16"/>
      </w:rPr>
      <w:fldChar w:fldCharType="separate"/>
    </w:r>
    <w:r>
      <w:rPr>
        <w:sz w:val="16"/>
        <w:szCs w:val="16"/>
      </w:rPr>
      <w:t>2</w:t>
    </w:r>
    <w:r>
      <w:rPr>
        <w:sz w:val="16"/>
        <w:szCs w:val="16"/>
      </w:rPr>
      <w:fldChar w:fldCharType="end"/>
    </w:r>
    <w:r>
      <w:rPr>
        <w:sz w:val="16"/>
        <w:szCs w:val="16"/>
      </w:rPr>
      <w:t xml:space="preserve"> of 6</w:t>
    </w:r>
  </w:p>
  <w:p w14:paraId="7622FB10" w14:textId="77777777" w:rsidR="00DF1DEC" w:rsidRDefault="00DF1DEC">
    <w:pPr>
      <w:pBdr>
        <w:bottom w:val="single" w:sz="4" w:space="1" w:color="000000"/>
      </w:pBdr>
      <w:tabs>
        <w:tab w:val="right" w:pos="8844"/>
      </w:tabs>
      <w:spacing w:after="480"/>
      <w:ind w:left="0" w:hanging="2"/>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A39DA" w14:textId="77777777" w:rsidR="00DF1DEC" w:rsidRDefault="00DF1DEC">
    <w:pPr>
      <w:widowControl w:val="0"/>
      <w:pBdr>
        <w:top w:val="nil"/>
        <w:left w:val="nil"/>
        <w:bottom w:val="nil"/>
        <w:right w:val="nil"/>
        <w:between w:val="nil"/>
      </w:pBdr>
      <w:spacing w:line="276" w:lineRule="auto"/>
      <w:ind w:left="0" w:hanging="2"/>
      <w:jc w:val="left"/>
    </w:pPr>
  </w:p>
  <w:tbl>
    <w:tblPr>
      <w:tblStyle w:val="a2"/>
      <w:tblW w:w="17429" w:type="dxa"/>
      <w:tblInd w:w="-720" w:type="dxa"/>
      <w:tblLayout w:type="fixed"/>
      <w:tblLook w:val="0000" w:firstRow="0" w:lastRow="0" w:firstColumn="0" w:lastColumn="0" w:noHBand="0" w:noVBand="0"/>
    </w:tblPr>
    <w:tblGrid>
      <w:gridCol w:w="17389"/>
      <w:gridCol w:w="20"/>
      <w:gridCol w:w="20"/>
    </w:tblGrid>
    <w:tr w:rsidR="00DF1DEC" w14:paraId="4AA2A2D4" w14:textId="77777777">
      <w:trPr>
        <w:trHeight w:val="1620"/>
      </w:trPr>
      <w:tc>
        <w:tcPr>
          <w:tcW w:w="17418" w:type="dxa"/>
          <w:vAlign w:val="center"/>
        </w:tcPr>
        <w:p w14:paraId="7D1A2739" w14:textId="77777777" w:rsidR="00DF1DEC" w:rsidRDefault="00DF1DEC">
          <w:pPr>
            <w:pBdr>
              <w:top w:val="nil"/>
              <w:left w:val="nil"/>
              <w:bottom w:val="none" w:sz="0" w:space="0" w:color="000000"/>
              <w:right w:val="nil"/>
              <w:between w:val="nil"/>
            </w:pBdr>
            <w:spacing w:line="240" w:lineRule="auto"/>
            <w:ind w:left="0" w:hanging="2"/>
            <w:jc w:val="left"/>
          </w:pPr>
          <w:r>
            <w:rPr>
              <w:b/>
            </w:rPr>
            <w:drawing>
              <wp:inline distT="0" distB="0" distL="114300" distR="114300" wp14:anchorId="69E7F1B5" wp14:editId="0230894B">
                <wp:extent cx="7626985" cy="1166495"/>
                <wp:effectExtent l="0" t="0" r="0" b="0"/>
                <wp:docPr id="10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26985" cy="1166495"/>
                        </a:xfrm>
                        <a:prstGeom prst="rect">
                          <a:avLst/>
                        </a:prstGeom>
                        <a:ln/>
                      </pic:spPr>
                    </pic:pic>
                  </a:graphicData>
                </a:graphic>
              </wp:inline>
            </w:drawing>
          </w:r>
        </w:p>
      </w:tc>
      <w:tc>
        <w:tcPr>
          <w:tcW w:w="6" w:type="dxa"/>
          <w:vAlign w:val="center"/>
        </w:tcPr>
        <w:p w14:paraId="6F5FBD66" w14:textId="77777777" w:rsidR="00DF1DEC" w:rsidRDefault="00DF1DEC">
          <w:pPr>
            <w:pBdr>
              <w:top w:val="nil"/>
              <w:left w:val="nil"/>
              <w:bottom w:val="none" w:sz="0" w:space="0" w:color="000000"/>
              <w:right w:val="nil"/>
              <w:between w:val="nil"/>
            </w:pBdr>
            <w:spacing w:line="240" w:lineRule="auto"/>
            <w:ind w:left="0" w:hanging="2"/>
            <w:jc w:val="center"/>
          </w:pPr>
        </w:p>
      </w:tc>
      <w:tc>
        <w:tcPr>
          <w:tcW w:w="6" w:type="dxa"/>
          <w:vAlign w:val="center"/>
        </w:tcPr>
        <w:p w14:paraId="46F1F075" w14:textId="77777777" w:rsidR="00DF1DEC" w:rsidRDefault="00DF1DEC">
          <w:pPr>
            <w:pBdr>
              <w:top w:val="nil"/>
              <w:left w:val="nil"/>
              <w:bottom w:val="none" w:sz="0" w:space="0" w:color="000000"/>
              <w:right w:val="nil"/>
              <w:between w:val="nil"/>
            </w:pBdr>
            <w:spacing w:line="240" w:lineRule="auto"/>
            <w:ind w:left="0" w:hanging="2"/>
            <w:jc w:val="right"/>
          </w:pPr>
        </w:p>
      </w:tc>
    </w:tr>
  </w:tbl>
  <w:p w14:paraId="5C4D6F30" w14:textId="77777777" w:rsidR="00DF1DEC" w:rsidRDefault="00DF1DEC">
    <w:pPr>
      <w:pBdr>
        <w:bottom w:val="single" w:sz="4" w:space="1" w:color="000000"/>
      </w:pBdr>
      <w:ind w:left="0" w:hanging="2"/>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B17CF4"/>
    <w:multiLevelType w:val="multilevel"/>
    <w:tmpl w:val="DD8E261E"/>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 w15:restartNumberingAfterBreak="0">
    <w:nsid w:val="4F1F186C"/>
    <w:multiLevelType w:val="multilevel"/>
    <w:tmpl w:val="496C48F6"/>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5471805"/>
    <w:multiLevelType w:val="multilevel"/>
    <w:tmpl w:val="8264A862"/>
    <w:lvl w:ilvl="0">
      <w:start w:val="1"/>
      <w:numFmt w:val="decimal"/>
      <w:lvlText w:val="%1"/>
      <w:lvlJc w:val="left"/>
      <w:pPr>
        <w:ind w:left="2968" w:hanging="360"/>
      </w:pPr>
      <w:rPr>
        <w:color w:val="auto"/>
        <w:vertAlign w:val="superscript"/>
      </w:rPr>
    </w:lvl>
    <w:lvl w:ilvl="1">
      <w:start w:val="1"/>
      <w:numFmt w:val="lowerLetter"/>
      <w:lvlText w:val="%2."/>
      <w:lvlJc w:val="left"/>
      <w:pPr>
        <w:ind w:left="3688" w:hanging="360"/>
      </w:pPr>
      <w:rPr>
        <w:vertAlign w:val="baseline"/>
      </w:rPr>
    </w:lvl>
    <w:lvl w:ilvl="2">
      <w:start w:val="1"/>
      <w:numFmt w:val="lowerRoman"/>
      <w:lvlText w:val="%3."/>
      <w:lvlJc w:val="right"/>
      <w:pPr>
        <w:ind w:left="4408" w:hanging="180"/>
      </w:pPr>
      <w:rPr>
        <w:vertAlign w:val="baseline"/>
      </w:rPr>
    </w:lvl>
    <w:lvl w:ilvl="3">
      <w:start w:val="1"/>
      <w:numFmt w:val="decimal"/>
      <w:lvlText w:val="%4."/>
      <w:lvlJc w:val="left"/>
      <w:pPr>
        <w:ind w:left="5128" w:hanging="360"/>
      </w:pPr>
      <w:rPr>
        <w:vertAlign w:val="baseline"/>
      </w:rPr>
    </w:lvl>
    <w:lvl w:ilvl="4">
      <w:start w:val="1"/>
      <w:numFmt w:val="lowerLetter"/>
      <w:lvlText w:val="%5."/>
      <w:lvlJc w:val="left"/>
      <w:pPr>
        <w:ind w:left="5848" w:hanging="360"/>
      </w:pPr>
      <w:rPr>
        <w:vertAlign w:val="baseline"/>
      </w:rPr>
    </w:lvl>
    <w:lvl w:ilvl="5">
      <w:start w:val="1"/>
      <w:numFmt w:val="lowerRoman"/>
      <w:lvlText w:val="%6."/>
      <w:lvlJc w:val="right"/>
      <w:pPr>
        <w:ind w:left="6568" w:hanging="180"/>
      </w:pPr>
      <w:rPr>
        <w:vertAlign w:val="baseline"/>
      </w:rPr>
    </w:lvl>
    <w:lvl w:ilvl="6">
      <w:start w:val="1"/>
      <w:numFmt w:val="decimal"/>
      <w:lvlText w:val="%7."/>
      <w:lvlJc w:val="left"/>
      <w:pPr>
        <w:ind w:left="7288" w:hanging="360"/>
      </w:pPr>
      <w:rPr>
        <w:vertAlign w:val="baseline"/>
      </w:rPr>
    </w:lvl>
    <w:lvl w:ilvl="7">
      <w:start w:val="1"/>
      <w:numFmt w:val="lowerLetter"/>
      <w:lvlText w:val="%8."/>
      <w:lvlJc w:val="left"/>
      <w:pPr>
        <w:ind w:left="8008" w:hanging="360"/>
      </w:pPr>
      <w:rPr>
        <w:vertAlign w:val="baseline"/>
      </w:rPr>
    </w:lvl>
    <w:lvl w:ilvl="8">
      <w:start w:val="1"/>
      <w:numFmt w:val="lowerRoman"/>
      <w:lvlText w:val="%9."/>
      <w:lvlJc w:val="right"/>
      <w:pPr>
        <w:ind w:left="8728" w:hanging="180"/>
      </w:pPr>
      <w:rPr>
        <w:vertAlign w:val="baseline"/>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71"/>
    <w:rsid w:val="00037AFC"/>
    <w:rsid w:val="000417B5"/>
    <w:rsid w:val="00054743"/>
    <w:rsid w:val="000617B2"/>
    <w:rsid w:val="00062C98"/>
    <w:rsid w:val="000707A2"/>
    <w:rsid w:val="0007212E"/>
    <w:rsid w:val="000E7C9A"/>
    <w:rsid w:val="001245BA"/>
    <w:rsid w:val="001A6B7D"/>
    <w:rsid w:val="0021308F"/>
    <w:rsid w:val="00275EC4"/>
    <w:rsid w:val="00276886"/>
    <w:rsid w:val="00331BD0"/>
    <w:rsid w:val="003335B7"/>
    <w:rsid w:val="00417293"/>
    <w:rsid w:val="00594D71"/>
    <w:rsid w:val="005C7E3D"/>
    <w:rsid w:val="005E52FA"/>
    <w:rsid w:val="006520EE"/>
    <w:rsid w:val="006603A1"/>
    <w:rsid w:val="006A2A7A"/>
    <w:rsid w:val="006A64FB"/>
    <w:rsid w:val="006B3359"/>
    <w:rsid w:val="006D7BC0"/>
    <w:rsid w:val="00776500"/>
    <w:rsid w:val="007B7D35"/>
    <w:rsid w:val="007C61D0"/>
    <w:rsid w:val="007E0221"/>
    <w:rsid w:val="008B0639"/>
    <w:rsid w:val="00936B86"/>
    <w:rsid w:val="00950B05"/>
    <w:rsid w:val="00A2347B"/>
    <w:rsid w:val="00AB7508"/>
    <w:rsid w:val="00AD7FCD"/>
    <w:rsid w:val="00AF2A4C"/>
    <w:rsid w:val="00B05178"/>
    <w:rsid w:val="00B30D1C"/>
    <w:rsid w:val="00B85156"/>
    <w:rsid w:val="00C53201"/>
    <w:rsid w:val="00C653CC"/>
    <w:rsid w:val="00CB35C6"/>
    <w:rsid w:val="00CC0E3D"/>
    <w:rsid w:val="00D25C9C"/>
    <w:rsid w:val="00DB1F79"/>
    <w:rsid w:val="00DD6F2D"/>
    <w:rsid w:val="00DE2988"/>
    <w:rsid w:val="00DF1DEC"/>
    <w:rsid w:val="00DF7F74"/>
    <w:rsid w:val="00E42B92"/>
    <w:rsid w:val="00F21F32"/>
    <w:rsid w:val="00F85D7C"/>
    <w:rsid w:val="00FD4848"/>
    <w:rsid w:val="00FE3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B5649"/>
  <w15:docId w15:val="{76A48CBF-37F2-4154-9F68-AC7179D5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Palatino Linotype" w:hAnsi="Palatino Linotype" w:cs="Palatino Linotype"/>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ind w:leftChars="-1" w:left="-1" w:hangingChars="1" w:hanging="1"/>
      <w:textDirection w:val="btLr"/>
      <w:textAlignment w:val="top"/>
      <w:outlineLvl w:val="0"/>
    </w:pPr>
    <w:rPr>
      <w:noProof/>
      <w:color w:val="000000"/>
      <w:position w:val="-1"/>
    </w:rPr>
  </w:style>
  <w:style w:type="paragraph" w:styleId="Heading1">
    <w:name w:val="heading 1"/>
    <w:basedOn w:val="Normal"/>
    <w:uiPriority w:val="9"/>
    <w:qFormat/>
    <w:pPr>
      <w:widowControl w:val="0"/>
      <w:autoSpaceDE w:val="0"/>
      <w:autoSpaceDN w:val="0"/>
      <w:spacing w:line="240" w:lineRule="auto"/>
      <w:ind w:left="3992"/>
    </w:pPr>
    <w:rPr>
      <w:b/>
      <w:bCs/>
      <w:noProof w:val="0"/>
      <w:color w:val="auto"/>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autoSpaceDE w:val="0"/>
      <w:autoSpaceDN w:val="0"/>
      <w:spacing w:before="83" w:line="240" w:lineRule="auto"/>
      <w:ind w:left="720" w:right="2342"/>
      <w:jc w:val="left"/>
    </w:pPr>
    <w:rPr>
      <w:b/>
      <w:bCs/>
      <w:noProof w:val="0"/>
      <w:color w:val="auto"/>
      <w:sz w:val="36"/>
      <w:szCs w:val="36"/>
    </w:rPr>
  </w:style>
  <w:style w:type="paragraph" w:customStyle="1" w:styleId="MDPI11articletype">
    <w:name w:val="MDPI_1.1_article_type"/>
    <w:next w:val="Normal"/>
    <w:pPr>
      <w:suppressAutoHyphens/>
      <w:adjustRightInd w:val="0"/>
      <w:spacing w:before="240" w:line="1" w:lineRule="atLeast"/>
      <w:ind w:leftChars="-1" w:left="-1" w:hangingChars="1" w:hanging="1"/>
      <w:textDirection w:val="btLr"/>
      <w:textAlignment w:val="top"/>
      <w:outlineLvl w:val="0"/>
    </w:pPr>
    <w:rPr>
      <w:rFonts w:eastAsia="Times New Roman"/>
      <w:i/>
      <w:snapToGrid w:val="0"/>
      <w:color w:val="000000"/>
      <w:position w:val="-1"/>
      <w:szCs w:val="22"/>
      <w:lang w:eastAsia="de-DE" w:bidi="en-US"/>
    </w:rPr>
  </w:style>
  <w:style w:type="paragraph" w:customStyle="1" w:styleId="MDPI12title">
    <w:name w:val="MDPI_1.2_title"/>
    <w:next w:val="Normal"/>
    <w:pPr>
      <w:suppressAutoHyphens/>
      <w:adjustRightInd w:val="0"/>
      <w:spacing w:after="240" w:line="240" w:lineRule="atLeast"/>
      <w:ind w:leftChars="-1" w:left="-1" w:hangingChars="1" w:hanging="1"/>
      <w:textDirection w:val="btLr"/>
      <w:textAlignment w:val="top"/>
      <w:outlineLvl w:val="0"/>
    </w:pPr>
    <w:rPr>
      <w:rFonts w:eastAsia="Times New Roman"/>
      <w:b/>
      <w:snapToGrid w:val="0"/>
      <w:color w:val="000000"/>
      <w:position w:val="-1"/>
      <w:sz w:val="36"/>
      <w:lang w:eastAsia="de-DE" w:bidi="en-US"/>
    </w:rPr>
  </w:style>
  <w:style w:type="paragraph" w:customStyle="1" w:styleId="MDPI13authornames">
    <w:name w:val="MDPI_1.3_authornames"/>
    <w:next w:val="Normal"/>
    <w:pPr>
      <w:suppressAutoHyphens/>
      <w:adjustRightInd w:val="0"/>
      <w:spacing w:after="360" w:line="260" w:lineRule="atLeast"/>
      <w:ind w:leftChars="-1" w:left="-1" w:hangingChars="1" w:hanging="1"/>
      <w:textDirection w:val="btLr"/>
      <w:textAlignment w:val="top"/>
      <w:outlineLvl w:val="0"/>
    </w:pPr>
    <w:rPr>
      <w:rFonts w:eastAsia="Times New Roman"/>
      <w:b/>
      <w:color w:val="000000"/>
      <w:position w:val="-1"/>
      <w:szCs w:val="22"/>
      <w:lang w:eastAsia="de-DE" w:bidi="en-US"/>
    </w:rPr>
  </w:style>
  <w:style w:type="paragraph" w:customStyle="1" w:styleId="MDPI14history">
    <w:name w:val="MDPI_1.4_history"/>
    <w:basedOn w:val="Normal"/>
    <w:next w:val="Normal"/>
    <w:pPr>
      <w:adjustRightInd w:val="0"/>
      <w:spacing w:line="240" w:lineRule="atLeast"/>
      <w:ind w:right="113"/>
      <w:jc w:val="left"/>
    </w:pPr>
    <w:rPr>
      <w:rFonts w:eastAsia="Times New Roman"/>
      <w:noProof w:val="0"/>
      <w:sz w:val="14"/>
      <w:lang w:bidi="en-US"/>
    </w:rPr>
  </w:style>
  <w:style w:type="paragraph" w:customStyle="1" w:styleId="MDPI16affiliation">
    <w:name w:val="MDPI_1.6_affiliation"/>
    <w:pPr>
      <w:suppressAutoHyphens/>
      <w:adjustRightInd w:val="0"/>
      <w:spacing w:line="200" w:lineRule="atLeast"/>
      <w:ind w:leftChars="-1" w:left="2806" w:hangingChars="1" w:hanging="198"/>
      <w:textDirection w:val="btLr"/>
      <w:textAlignment w:val="top"/>
      <w:outlineLvl w:val="0"/>
    </w:pPr>
    <w:rPr>
      <w:rFonts w:eastAsia="Times New Roman"/>
      <w:color w:val="000000"/>
      <w:position w:val="-1"/>
      <w:sz w:val="16"/>
      <w:szCs w:val="18"/>
      <w:lang w:eastAsia="de-DE" w:bidi="en-US"/>
    </w:rPr>
  </w:style>
  <w:style w:type="paragraph" w:customStyle="1" w:styleId="MDPI17abstract">
    <w:name w:val="MDPI_1.7_abstract"/>
    <w:next w:val="Normal"/>
    <w:pPr>
      <w:suppressAutoHyphens/>
      <w:adjustRightInd w:val="0"/>
      <w:spacing w:before="240" w:line="260" w:lineRule="atLeast"/>
      <w:ind w:leftChars="-1" w:left="2608" w:hangingChars="1" w:hanging="1"/>
      <w:textDirection w:val="btLr"/>
      <w:textAlignment w:val="top"/>
      <w:outlineLvl w:val="0"/>
    </w:pPr>
    <w:rPr>
      <w:rFonts w:eastAsia="Times New Roman"/>
      <w:color w:val="000000"/>
      <w:position w:val="-1"/>
      <w:sz w:val="18"/>
      <w:szCs w:val="22"/>
      <w:lang w:eastAsia="de-DE" w:bidi="en-US"/>
    </w:rPr>
  </w:style>
  <w:style w:type="paragraph" w:customStyle="1" w:styleId="MDPI18keywords">
    <w:name w:val="MDPI_1.8_keywords"/>
    <w:next w:val="Normal"/>
    <w:pPr>
      <w:suppressAutoHyphens/>
      <w:adjustRightInd w:val="0"/>
      <w:spacing w:before="240" w:line="260" w:lineRule="atLeast"/>
      <w:ind w:leftChars="-1" w:left="2608" w:hangingChars="1" w:hanging="1"/>
      <w:textDirection w:val="btLr"/>
      <w:textAlignment w:val="top"/>
      <w:outlineLvl w:val="0"/>
    </w:pPr>
    <w:rPr>
      <w:rFonts w:eastAsia="Times New Roman"/>
      <w:snapToGrid w:val="0"/>
      <w:color w:val="000000"/>
      <w:position w:val="-1"/>
      <w:sz w:val="18"/>
      <w:szCs w:val="22"/>
      <w:lang w:eastAsia="de-DE" w:bidi="en-US"/>
    </w:rPr>
  </w:style>
  <w:style w:type="paragraph" w:customStyle="1" w:styleId="MDPI19line">
    <w:name w:val="MDPI_1.9_line"/>
    <w:pPr>
      <w:pBdr>
        <w:bottom w:val="single" w:sz="6" w:space="1" w:color="auto"/>
      </w:pBdr>
      <w:suppressAutoHyphens/>
      <w:adjustRightInd w:val="0"/>
      <w:spacing w:after="480" w:line="260" w:lineRule="atLeast"/>
      <w:ind w:leftChars="-1" w:left="2608" w:hangingChars="1" w:hanging="1"/>
      <w:textDirection w:val="btLr"/>
      <w:textAlignment w:val="top"/>
      <w:outlineLvl w:val="0"/>
    </w:pPr>
    <w:rPr>
      <w:rFonts w:eastAsia="Times New Roman" w:cs="Cordia New"/>
      <w:color w:val="000000"/>
      <w:position w:val="-1"/>
      <w:szCs w:val="24"/>
      <w:lang w:eastAsia="de-DE" w:bidi="en-US"/>
    </w:rPr>
  </w:style>
  <w:style w:type="table" w:customStyle="1" w:styleId="Mdeck5tablebodythreelines">
    <w:name w:val="M_deck_5_table_body_three_lines"/>
    <w:basedOn w:val="TableNormal"/>
    <w:pPr>
      <w:suppressAutoHyphens/>
      <w:adjustRightInd w:val="0"/>
      <w:spacing w:line="300" w:lineRule="atLeast"/>
      <w:ind w:leftChars="-1" w:left="-1" w:hangingChars="1" w:hanging="1"/>
      <w:jc w:val="center"/>
      <w:textDirection w:val="btLr"/>
      <w:textAlignment w:val="top"/>
      <w:outlineLvl w:val="0"/>
    </w:pPr>
    <w:rPr>
      <w:rFonts w:ascii="Times New Roman" w:hAnsi="Times New Roman"/>
      <w:position w:val="-1"/>
      <w:lang w:val="de-DE" w:eastAsia="de-DE"/>
    </w:rPr>
    <w:tblPr>
      <w:tblBorders>
        <w:bottom w:val="single" w:sz="8" w:space="0" w:color="auto"/>
      </w:tblBorders>
    </w:tblPr>
  </w:style>
  <w:style w:type="table" w:styleId="TableGrid">
    <w:name w:val="Table Grid"/>
    <w:basedOn w:val="TableNormal"/>
    <w:uiPriority w:val="39"/>
    <w:pPr>
      <w:suppressAutoHyphens/>
      <w:spacing w:line="260" w:lineRule="atLeast"/>
      <w:ind w:leftChars="-1" w:left="-1" w:hangingChars="1" w:hanging="1"/>
      <w:textDirection w:val="btLr"/>
      <w:textAlignment w:val="top"/>
      <w:outlineLvl w:val="0"/>
    </w:pPr>
    <w:rPr>
      <w:color w:val="000000"/>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spacing w:line="240" w:lineRule="atLeast"/>
    </w:pPr>
    <w:rPr>
      <w:szCs w:val="18"/>
    </w:rPr>
  </w:style>
  <w:style w:type="character" w:customStyle="1" w:styleId="FooterChar">
    <w:name w:val="Footer Char"/>
    <w:rPr>
      <w:rFonts w:ascii="Palatino Linotype" w:hAnsi="Palatino Linotype"/>
      <w:noProof/>
      <w:color w:val="000000"/>
      <w:w w:val="100"/>
      <w:position w:val="-1"/>
      <w:szCs w:val="18"/>
      <w:effect w:val="none"/>
      <w:vertAlign w:val="baseline"/>
      <w:cs w:val="0"/>
      <w:em w:val="none"/>
    </w:rPr>
  </w:style>
  <w:style w:type="paragraph" w:styleId="Header">
    <w:name w:val="header"/>
    <w:basedOn w:val="Normal"/>
    <w:pPr>
      <w:pBdr>
        <w:bottom w:val="single" w:sz="6" w:space="1" w:color="auto"/>
      </w:pBdr>
      <w:spacing w:line="240" w:lineRule="atLeast"/>
      <w:jc w:val="center"/>
    </w:pPr>
    <w:rPr>
      <w:szCs w:val="18"/>
    </w:rPr>
  </w:style>
  <w:style w:type="character" w:customStyle="1" w:styleId="HeaderChar">
    <w:name w:val="Header Char"/>
    <w:rPr>
      <w:rFonts w:ascii="Palatino Linotype" w:hAnsi="Palatino Linotype"/>
      <w:noProof/>
      <w:color w:val="000000"/>
      <w:w w:val="100"/>
      <w:position w:val="-1"/>
      <w:szCs w:val="18"/>
      <w:effect w:val="none"/>
      <w:vertAlign w:val="baseline"/>
      <w:cs w:val="0"/>
      <w:em w:val="none"/>
    </w:rPr>
  </w:style>
  <w:style w:type="paragraph" w:customStyle="1" w:styleId="MDPIheaderjournallogo">
    <w:name w:val="MDPI_header_journal_logo"/>
    <w:pPr>
      <w:suppressAutoHyphens/>
      <w:adjustRightInd w:val="0"/>
      <w:spacing w:line="260" w:lineRule="atLeast"/>
      <w:ind w:leftChars="-1" w:left="-1" w:hangingChars="1" w:hanging="1"/>
      <w:textDirection w:val="btLr"/>
      <w:textAlignment w:val="top"/>
      <w:outlineLvl w:val="0"/>
    </w:pPr>
    <w:rPr>
      <w:rFonts w:eastAsia="Times New Roman"/>
      <w:i/>
      <w:color w:val="000000"/>
      <w:position w:val="-1"/>
      <w:sz w:val="24"/>
      <w:szCs w:val="22"/>
      <w:lang w:eastAsia="de-CH"/>
    </w:rPr>
  </w:style>
  <w:style w:type="paragraph" w:customStyle="1" w:styleId="MDPI32textnoindent">
    <w:name w:val="MDPI_3.2_text_no_indent"/>
    <w:basedOn w:val="MDPI31text"/>
    <w:pPr>
      <w:ind w:firstLine="0"/>
    </w:pPr>
  </w:style>
  <w:style w:type="paragraph" w:customStyle="1" w:styleId="MDPI31text">
    <w:name w:val="MDPI_3.1_text"/>
    <w:pPr>
      <w:suppressAutoHyphens/>
      <w:adjustRightInd w:val="0"/>
      <w:spacing w:line="228" w:lineRule="auto"/>
      <w:ind w:leftChars="-1" w:left="2608" w:hangingChars="1" w:hanging="1"/>
      <w:textDirection w:val="btLr"/>
      <w:textAlignment w:val="top"/>
      <w:outlineLvl w:val="0"/>
    </w:pPr>
    <w:rPr>
      <w:rFonts w:eastAsia="Times New Roman"/>
      <w:snapToGrid w:val="0"/>
      <w:color w:val="000000"/>
      <w:position w:val="-1"/>
      <w:szCs w:val="22"/>
      <w:lang w:eastAsia="de-DE" w:bidi="en-US"/>
    </w:rPr>
  </w:style>
  <w:style w:type="paragraph" w:customStyle="1" w:styleId="MDPI33textspaceafter">
    <w:name w:val="MDPI_3.3_text_space_after"/>
    <w:pPr>
      <w:suppressAutoHyphens/>
      <w:adjustRightInd w:val="0"/>
      <w:spacing w:after="240" w:line="228" w:lineRule="auto"/>
      <w:ind w:leftChars="-1" w:left="2608" w:hangingChars="1" w:hanging="1"/>
      <w:textDirection w:val="btLr"/>
      <w:textAlignment w:val="top"/>
      <w:outlineLvl w:val="0"/>
    </w:pPr>
    <w:rPr>
      <w:rFonts w:eastAsia="Times New Roman"/>
      <w:snapToGrid w:val="0"/>
      <w:color w:val="000000"/>
      <w:position w:val="-1"/>
      <w:szCs w:val="22"/>
      <w:lang w:eastAsia="de-DE" w:bidi="en-US"/>
    </w:rPr>
  </w:style>
  <w:style w:type="paragraph" w:customStyle="1" w:styleId="MDPI34textspacebefore">
    <w:name w:val="MDPI_3.4_text_space_before"/>
    <w:pPr>
      <w:suppressAutoHyphens/>
      <w:adjustRightInd w:val="0"/>
      <w:spacing w:before="240" w:line="228" w:lineRule="auto"/>
      <w:ind w:leftChars="-1" w:left="2608" w:hangingChars="1" w:hanging="1"/>
      <w:textDirection w:val="btLr"/>
      <w:textAlignment w:val="top"/>
      <w:outlineLvl w:val="0"/>
    </w:pPr>
    <w:rPr>
      <w:rFonts w:eastAsia="Times New Roman"/>
      <w:snapToGrid w:val="0"/>
      <w:color w:val="000000"/>
      <w:position w:val="-1"/>
      <w:szCs w:val="22"/>
      <w:lang w:eastAsia="de-DE" w:bidi="en-US"/>
    </w:rPr>
  </w:style>
  <w:style w:type="paragraph" w:customStyle="1" w:styleId="MDPI35textbeforelist">
    <w:name w:val="MDPI_3.5_text_before_list"/>
    <w:pPr>
      <w:suppressAutoHyphens/>
      <w:adjustRightInd w:val="0"/>
      <w:spacing w:line="228" w:lineRule="auto"/>
      <w:ind w:leftChars="-1" w:left="2608" w:hangingChars="1" w:hanging="1"/>
      <w:textDirection w:val="btLr"/>
      <w:textAlignment w:val="top"/>
      <w:outlineLvl w:val="0"/>
    </w:pPr>
    <w:rPr>
      <w:rFonts w:eastAsia="Times New Roman"/>
      <w:snapToGrid w:val="0"/>
      <w:color w:val="000000"/>
      <w:position w:val="-1"/>
      <w:szCs w:val="22"/>
      <w:lang w:eastAsia="de-DE" w:bidi="en-US"/>
    </w:rPr>
  </w:style>
  <w:style w:type="paragraph" w:customStyle="1" w:styleId="MDPI36textafterlist">
    <w:name w:val="MDPI_3.6_text_after_list"/>
    <w:pPr>
      <w:suppressAutoHyphens/>
      <w:adjustRightInd w:val="0"/>
      <w:spacing w:before="120" w:line="228" w:lineRule="auto"/>
      <w:ind w:leftChars="-1" w:left="2608" w:hangingChars="1" w:hanging="1"/>
      <w:textDirection w:val="btLr"/>
      <w:textAlignment w:val="top"/>
      <w:outlineLvl w:val="0"/>
    </w:pPr>
    <w:rPr>
      <w:rFonts w:eastAsia="Times New Roman"/>
      <w:snapToGrid w:val="0"/>
      <w:color w:val="000000"/>
      <w:position w:val="-1"/>
      <w:szCs w:val="22"/>
      <w:lang w:eastAsia="de-DE" w:bidi="en-US"/>
    </w:rPr>
  </w:style>
  <w:style w:type="paragraph" w:customStyle="1" w:styleId="MDPI37itemize">
    <w:name w:val="MDPI_3.7_itemize"/>
    <w:pPr>
      <w:numPr>
        <w:numId w:val="3"/>
      </w:numPr>
      <w:suppressAutoHyphens/>
      <w:adjustRightInd w:val="0"/>
      <w:spacing w:line="228" w:lineRule="auto"/>
      <w:ind w:leftChars="-1" w:left="-1" w:hangingChars="1" w:hanging="1"/>
      <w:textDirection w:val="btLr"/>
      <w:textAlignment w:val="top"/>
      <w:outlineLvl w:val="0"/>
    </w:pPr>
    <w:rPr>
      <w:rFonts w:eastAsia="Times New Roman"/>
      <w:color w:val="000000"/>
      <w:position w:val="-1"/>
      <w:szCs w:val="22"/>
      <w:lang w:eastAsia="de-DE" w:bidi="en-US"/>
    </w:rPr>
  </w:style>
  <w:style w:type="paragraph" w:customStyle="1" w:styleId="MDPI38bullet">
    <w:name w:val="MDPI_3.8_bullet"/>
    <w:pPr>
      <w:tabs>
        <w:tab w:val="num" w:pos="720"/>
      </w:tabs>
      <w:suppressAutoHyphens/>
      <w:adjustRightInd w:val="0"/>
      <w:spacing w:line="228" w:lineRule="auto"/>
      <w:ind w:leftChars="-1" w:left="-1" w:hangingChars="1" w:hanging="1"/>
      <w:textDirection w:val="btLr"/>
      <w:textAlignment w:val="top"/>
      <w:outlineLvl w:val="0"/>
    </w:pPr>
    <w:rPr>
      <w:rFonts w:eastAsia="Times New Roman"/>
      <w:color w:val="000000"/>
      <w:position w:val="-1"/>
      <w:szCs w:val="22"/>
      <w:lang w:eastAsia="de-DE" w:bidi="en-US"/>
    </w:rPr>
  </w:style>
  <w:style w:type="paragraph" w:customStyle="1" w:styleId="MDPI39equation">
    <w:name w:val="MDPI_3.9_equation"/>
    <w:pPr>
      <w:suppressAutoHyphens/>
      <w:adjustRightInd w:val="0"/>
      <w:spacing w:before="120" w:after="120" w:line="260" w:lineRule="atLeast"/>
      <w:ind w:leftChars="-1" w:left="709" w:hangingChars="1" w:hanging="1"/>
      <w:jc w:val="center"/>
      <w:textDirection w:val="btLr"/>
      <w:textAlignment w:val="top"/>
      <w:outlineLvl w:val="0"/>
    </w:pPr>
    <w:rPr>
      <w:rFonts w:eastAsia="Times New Roman"/>
      <w:snapToGrid w:val="0"/>
      <w:color w:val="000000"/>
      <w:position w:val="-1"/>
      <w:szCs w:val="22"/>
      <w:lang w:eastAsia="de-DE" w:bidi="en-US"/>
    </w:rPr>
  </w:style>
  <w:style w:type="paragraph" w:customStyle="1" w:styleId="MDPI3aequationnumber">
    <w:name w:val="MDPI_3.a_equation_number"/>
    <w:pPr>
      <w:suppressAutoHyphens/>
      <w:spacing w:before="120" w:after="120" w:line="1" w:lineRule="atLeast"/>
      <w:ind w:leftChars="-1" w:left="-1" w:hangingChars="1" w:hanging="1"/>
      <w:jc w:val="right"/>
      <w:textDirection w:val="btLr"/>
      <w:textAlignment w:val="top"/>
      <w:outlineLvl w:val="0"/>
    </w:pPr>
    <w:rPr>
      <w:rFonts w:eastAsia="Times New Roman"/>
      <w:snapToGrid w:val="0"/>
      <w:color w:val="000000"/>
      <w:position w:val="-1"/>
      <w:szCs w:val="22"/>
      <w:lang w:eastAsia="de-DE" w:bidi="en-US"/>
    </w:rPr>
  </w:style>
  <w:style w:type="paragraph" w:customStyle="1" w:styleId="MDPI41tablecaption">
    <w:name w:val="MDPI_4.1_table_caption"/>
    <w:pPr>
      <w:suppressAutoHyphens/>
      <w:adjustRightInd w:val="0"/>
      <w:spacing w:before="240" w:after="120" w:line="228" w:lineRule="auto"/>
      <w:ind w:leftChars="-1" w:left="2608" w:hangingChars="1" w:hanging="1"/>
      <w:textDirection w:val="btLr"/>
      <w:textAlignment w:val="top"/>
      <w:outlineLvl w:val="0"/>
    </w:pPr>
    <w:rPr>
      <w:rFonts w:eastAsia="Times New Roman" w:cs="Cordia New"/>
      <w:color w:val="000000"/>
      <w:position w:val="-1"/>
      <w:sz w:val="18"/>
      <w:szCs w:val="22"/>
      <w:lang w:eastAsia="de-DE" w:bidi="en-US"/>
    </w:rPr>
  </w:style>
  <w:style w:type="paragraph" w:customStyle="1" w:styleId="MDPI42tablebody">
    <w:name w:val="MDPI_4.2_table_body"/>
    <w:pPr>
      <w:suppressAutoHyphens/>
      <w:adjustRightInd w:val="0"/>
      <w:spacing w:line="260" w:lineRule="atLeast"/>
      <w:ind w:leftChars="-1" w:left="-1" w:hangingChars="1" w:hanging="1"/>
      <w:jc w:val="center"/>
      <w:textDirection w:val="btLr"/>
      <w:textAlignment w:val="top"/>
      <w:outlineLvl w:val="0"/>
    </w:pPr>
    <w:rPr>
      <w:rFonts w:eastAsia="Times New Roman"/>
      <w:snapToGrid w:val="0"/>
      <w:color w:val="000000"/>
      <w:position w:val="-1"/>
      <w:lang w:eastAsia="de-DE" w:bidi="en-US"/>
    </w:rPr>
  </w:style>
  <w:style w:type="paragraph" w:customStyle="1" w:styleId="MDPI43tablefooter">
    <w:name w:val="MDPI_4.3_table_footer"/>
    <w:next w:val="MDPI31text"/>
    <w:pPr>
      <w:suppressAutoHyphens/>
      <w:adjustRightInd w:val="0"/>
      <w:spacing w:line="228" w:lineRule="auto"/>
      <w:ind w:leftChars="-1" w:left="2608" w:hangingChars="1" w:hanging="1"/>
      <w:textDirection w:val="btLr"/>
      <w:textAlignment w:val="top"/>
      <w:outlineLvl w:val="0"/>
    </w:pPr>
    <w:rPr>
      <w:rFonts w:eastAsia="Times New Roman" w:cs="Cordia New"/>
      <w:color w:val="000000"/>
      <w:position w:val="-1"/>
      <w:sz w:val="18"/>
      <w:szCs w:val="22"/>
      <w:lang w:eastAsia="de-DE" w:bidi="en-US"/>
    </w:rPr>
  </w:style>
  <w:style w:type="paragraph" w:customStyle="1" w:styleId="MDPI51figurecaption">
    <w:name w:val="MDPI_5.1_figure_caption"/>
    <w:pPr>
      <w:suppressAutoHyphens/>
      <w:adjustRightInd w:val="0"/>
      <w:spacing w:before="120" w:after="240" w:line="228" w:lineRule="auto"/>
      <w:ind w:leftChars="-1" w:left="2608" w:hangingChars="1" w:hanging="1"/>
      <w:textDirection w:val="btLr"/>
      <w:textAlignment w:val="top"/>
      <w:outlineLvl w:val="0"/>
    </w:pPr>
    <w:rPr>
      <w:rFonts w:eastAsia="Times New Roman"/>
      <w:color w:val="000000"/>
      <w:position w:val="-1"/>
      <w:sz w:val="18"/>
      <w:lang w:eastAsia="de-DE" w:bidi="en-US"/>
    </w:rPr>
  </w:style>
  <w:style w:type="paragraph" w:customStyle="1" w:styleId="MDPI52figure">
    <w:name w:val="MDPI_5.2_figure"/>
    <w:pPr>
      <w:suppressAutoHyphens/>
      <w:adjustRightInd w:val="0"/>
      <w:spacing w:before="240" w:after="120" w:line="1" w:lineRule="atLeast"/>
      <w:ind w:leftChars="-1" w:left="-1" w:hangingChars="1" w:hanging="1"/>
      <w:jc w:val="center"/>
      <w:textDirection w:val="btLr"/>
      <w:textAlignment w:val="top"/>
      <w:outlineLvl w:val="0"/>
    </w:pPr>
    <w:rPr>
      <w:rFonts w:eastAsia="Times New Roman"/>
      <w:snapToGrid w:val="0"/>
      <w:color w:val="000000"/>
      <w:position w:val="-1"/>
      <w:lang w:eastAsia="de-DE" w:bidi="en-US"/>
    </w:rPr>
  </w:style>
  <w:style w:type="paragraph" w:customStyle="1" w:styleId="MDPI81theorem">
    <w:name w:val="MDPI_8.1_theorem"/>
    <w:pPr>
      <w:suppressAutoHyphens/>
      <w:adjustRightInd w:val="0"/>
      <w:spacing w:line="228" w:lineRule="auto"/>
      <w:ind w:leftChars="-1" w:left="2608" w:hangingChars="1" w:hanging="1"/>
      <w:textDirection w:val="btLr"/>
      <w:textAlignment w:val="top"/>
      <w:outlineLvl w:val="0"/>
    </w:pPr>
    <w:rPr>
      <w:rFonts w:eastAsia="Times New Roman"/>
      <w:i/>
      <w:snapToGrid w:val="0"/>
      <w:color w:val="000000"/>
      <w:position w:val="-1"/>
      <w:szCs w:val="22"/>
      <w:lang w:eastAsia="de-DE" w:bidi="en-US"/>
    </w:rPr>
  </w:style>
  <w:style w:type="paragraph" w:customStyle="1" w:styleId="MDPI82proof">
    <w:name w:val="MDPI_8.2_proof"/>
    <w:pPr>
      <w:suppressAutoHyphens/>
      <w:adjustRightInd w:val="0"/>
      <w:spacing w:line="228" w:lineRule="auto"/>
      <w:ind w:leftChars="-1" w:left="2608" w:hangingChars="1" w:hanging="1"/>
      <w:textDirection w:val="btLr"/>
      <w:textAlignment w:val="top"/>
      <w:outlineLvl w:val="0"/>
    </w:pPr>
    <w:rPr>
      <w:rFonts w:eastAsia="Times New Roman"/>
      <w:snapToGrid w:val="0"/>
      <w:color w:val="000000"/>
      <w:position w:val="-1"/>
      <w:szCs w:val="22"/>
      <w:lang w:eastAsia="de-DE" w:bidi="en-US"/>
    </w:rPr>
  </w:style>
  <w:style w:type="paragraph" w:customStyle="1" w:styleId="MDPIfooterfirstpage">
    <w:name w:val="MDPI_footer_firstpage"/>
    <w:pPr>
      <w:tabs>
        <w:tab w:val="right" w:pos="8845"/>
      </w:tabs>
      <w:suppressAutoHyphens/>
      <w:spacing w:line="160" w:lineRule="atLeast"/>
      <w:ind w:leftChars="-1" w:left="-1" w:hangingChars="1" w:hanging="1"/>
      <w:textDirection w:val="btLr"/>
      <w:textAlignment w:val="top"/>
      <w:outlineLvl w:val="0"/>
    </w:pPr>
    <w:rPr>
      <w:rFonts w:eastAsia="Times New Roman"/>
      <w:color w:val="000000"/>
      <w:position w:val="-1"/>
      <w:sz w:val="16"/>
      <w:lang w:eastAsia="de-DE"/>
    </w:rPr>
  </w:style>
  <w:style w:type="paragraph" w:customStyle="1" w:styleId="MDPI23heading3">
    <w:name w:val="MDPI_2.3_heading3"/>
    <w:pPr>
      <w:suppressAutoHyphens/>
      <w:adjustRightInd w:val="0"/>
      <w:spacing w:before="60" w:after="60" w:line="228" w:lineRule="auto"/>
      <w:ind w:leftChars="-1" w:left="2608" w:hangingChars="1" w:hanging="1"/>
      <w:textDirection w:val="btLr"/>
      <w:textAlignment w:val="top"/>
      <w:outlineLvl w:val="2"/>
    </w:pPr>
    <w:rPr>
      <w:rFonts w:eastAsia="Times New Roman"/>
      <w:snapToGrid w:val="0"/>
      <w:color w:val="000000"/>
      <w:position w:val="-1"/>
      <w:szCs w:val="22"/>
      <w:lang w:eastAsia="de-DE" w:bidi="en-US"/>
    </w:rPr>
  </w:style>
  <w:style w:type="paragraph" w:customStyle="1" w:styleId="MDPI21heading1">
    <w:name w:val="MDPI_2.1_heading1"/>
    <w:pPr>
      <w:suppressAutoHyphens/>
      <w:adjustRightInd w:val="0"/>
      <w:spacing w:before="240" w:after="60" w:line="228" w:lineRule="auto"/>
      <w:ind w:leftChars="-1" w:left="2608" w:hangingChars="1" w:hanging="1"/>
      <w:textDirection w:val="btLr"/>
      <w:textAlignment w:val="top"/>
      <w:outlineLvl w:val="0"/>
    </w:pPr>
    <w:rPr>
      <w:rFonts w:eastAsia="Times New Roman"/>
      <w:b/>
      <w:snapToGrid w:val="0"/>
      <w:color w:val="000000"/>
      <w:position w:val="-1"/>
      <w:szCs w:val="22"/>
      <w:lang w:eastAsia="de-DE" w:bidi="en-US"/>
    </w:rPr>
  </w:style>
  <w:style w:type="paragraph" w:customStyle="1" w:styleId="MDPI22heading2">
    <w:name w:val="MDPI_2.2_heading2"/>
    <w:pPr>
      <w:suppressAutoHyphens/>
      <w:adjustRightInd w:val="0"/>
      <w:spacing w:before="60" w:after="60" w:line="228" w:lineRule="auto"/>
      <w:ind w:leftChars="-1" w:left="2608" w:hangingChars="1" w:hanging="1"/>
      <w:textDirection w:val="btLr"/>
      <w:textAlignment w:val="top"/>
      <w:outlineLvl w:val="1"/>
    </w:pPr>
    <w:rPr>
      <w:rFonts w:eastAsia="Times New Roman"/>
      <w:i/>
      <w:noProof/>
      <w:snapToGrid w:val="0"/>
      <w:color w:val="000000"/>
      <w:position w:val="-1"/>
      <w:szCs w:val="22"/>
      <w:lang w:bidi="en-US"/>
    </w:rPr>
  </w:style>
  <w:style w:type="paragraph" w:customStyle="1" w:styleId="MDPI71References">
    <w:name w:val="MDPI_7.1_References"/>
    <w:pPr>
      <w:tabs>
        <w:tab w:val="num" w:pos="720"/>
      </w:tabs>
      <w:suppressAutoHyphens/>
      <w:adjustRightInd w:val="0"/>
      <w:spacing w:line="228" w:lineRule="auto"/>
      <w:ind w:leftChars="-1" w:left="-1" w:hangingChars="1" w:hanging="1"/>
      <w:textDirection w:val="btLr"/>
      <w:textAlignment w:val="top"/>
      <w:outlineLvl w:val="0"/>
    </w:pPr>
    <w:rPr>
      <w:rFonts w:eastAsia="Times New Roman"/>
      <w:color w:val="000000"/>
      <w:position w:val="-1"/>
      <w:sz w:val="18"/>
      <w:lang w:eastAsia="de-DE" w:bidi="en-US"/>
    </w:rPr>
  </w:style>
  <w:style w:type="paragraph" w:styleId="BalloonText">
    <w:name w:val="Balloon Text"/>
    <w:basedOn w:val="Normal"/>
    <w:rPr>
      <w:szCs w:val="18"/>
    </w:rPr>
  </w:style>
  <w:style w:type="character" w:customStyle="1" w:styleId="BalloonTextChar">
    <w:name w:val="Balloon Text Char"/>
    <w:rPr>
      <w:rFonts w:ascii="Palatino Linotype" w:hAnsi="Palatino Linotype" w:cs="Tahoma"/>
      <w:noProof/>
      <w:color w:val="000000"/>
      <w:w w:val="100"/>
      <w:position w:val="-1"/>
      <w:szCs w:val="18"/>
      <w:effect w:val="none"/>
      <w:vertAlign w:val="baseline"/>
      <w:cs w:val="0"/>
      <w:em w:val="none"/>
    </w:rPr>
  </w:style>
  <w:style w:type="character" w:styleId="LineNumber">
    <w:name w:val="line number"/>
    <w:rPr>
      <w:rFonts w:ascii="Palatino Linotype" w:hAnsi="Palatino Linotype"/>
      <w:w w:val="100"/>
      <w:position w:val="-1"/>
      <w:sz w:val="16"/>
      <w:effect w:val="none"/>
      <w:vertAlign w:val="baseline"/>
      <w:cs w:val="0"/>
      <w:em w:val="none"/>
    </w:rPr>
  </w:style>
  <w:style w:type="table" w:customStyle="1" w:styleId="MDPI41threelinetable">
    <w:name w:val="MDPI_4.1_three_line_table"/>
    <w:basedOn w:val="TableNormal"/>
    <w:pPr>
      <w:suppressAutoHyphens/>
      <w:adjustRightInd w:val="0"/>
      <w:spacing w:line="1" w:lineRule="atLeast"/>
      <w:ind w:leftChars="-1" w:left="-1" w:hangingChars="1" w:hanging="1"/>
      <w:jc w:val="center"/>
      <w:textDirection w:val="btLr"/>
      <w:textAlignment w:val="top"/>
      <w:outlineLvl w:val="0"/>
    </w:pPr>
    <w:rPr>
      <w:color w:val="000000"/>
      <w:position w:val="-1"/>
    </w:rPr>
    <w:tblPr>
      <w:tblBorders>
        <w:top w:val="single" w:sz="8" w:space="0" w:color="auto"/>
        <w:bottom w:val="single" w:sz="8" w:space="0" w:color="auto"/>
      </w:tblBorders>
    </w:tblPr>
  </w:style>
  <w:style w:type="character" w:styleId="Hyperlink">
    <w:name w:val="Hyperlink"/>
    <w:rPr>
      <w:color w:val="0000FF"/>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styleId="PlainTable4">
    <w:name w:val="Plain Table 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paragraph" w:customStyle="1" w:styleId="MDPI61Citation">
    <w:name w:val="MDPI_6.1_Citation"/>
    <w:pPr>
      <w:suppressAutoHyphens/>
      <w:adjustRightInd w:val="0"/>
      <w:spacing w:line="240" w:lineRule="atLeast"/>
      <w:ind w:leftChars="-1" w:left="-1" w:right="113" w:hangingChars="1" w:hanging="1"/>
      <w:textDirection w:val="btLr"/>
      <w:textAlignment w:val="top"/>
      <w:outlineLvl w:val="0"/>
    </w:pPr>
    <w:rPr>
      <w:rFonts w:cs="Cordia New"/>
      <w:position w:val="-1"/>
      <w:sz w:val="14"/>
      <w:szCs w:val="22"/>
      <w:lang w:eastAsia="zh-CN"/>
    </w:rPr>
  </w:style>
  <w:style w:type="paragraph" w:customStyle="1" w:styleId="MDPI62BackMatter">
    <w:name w:val="MDPI_6.2_BackMatter"/>
    <w:pPr>
      <w:suppressAutoHyphens/>
      <w:adjustRightInd w:val="0"/>
      <w:spacing w:after="120" w:line="228" w:lineRule="auto"/>
      <w:ind w:leftChars="-1" w:left="2608" w:hangingChars="1" w:hanging="1"/>
      <w:textDirection w:val="btLr"/>
      <w:textAlignment w:val="top"/>
      <w:outlineLvl w:val="0"/>
    </w:pPr>
    <w:rPr>
      <w:rFonts w:eastAsia="Times New Roman"/>
      <w:snapToGrid w:val="0"/>
      <w:color w:val="000000"/>
      <w:position w:val="-1"/>
      <w:sz w:val="18"/>
      <w:lang w:bidi="en-US"/>
    </w:rPr>
  </w:style>
  <w:style w:type="paragraph" w:customStyle="1" w:styleId="MDPI63Notes">
    <w:name w:val="MDPI_6.3_Notes"/>
    <w:pPr>
      <w:suppressAutoHyphens/>
      <w:adjustRightInd w:val="0"/>
      <w:spacing w:after="120" w:line="240" w:lineRule="atLeast"/>
      <w:ind w:leftChars="-1" w:left="-1" w:right="113" w:hangingChars="1" w:hanging="1"/>
      <w:textDirection w:val="btLr"/>
      <w:textAlignment w:val="top"/>
      <w:outlineLvl w:val="0"/>
    </w:pPr>
    <w:rPr>
      <w:snapToGrid w:val="0"/>
      <w:color w:val="000000"/>
      <w:position w:val="-1"/>
      <w:sz w:val="14"/>
      <w:lang w:bidi="en-US"/>
    </w:rPr>
  </w:style>
  <w:style w:type="paragraph" w:customStyle="1" w:styleId="MDPI15academiceditor">
    <w:name w:val="MDPI_1.5_academic_editor"/>
    <w:pPr>
      <w:suppressAutoHyphens/>
      <w:adjustRightInd w:val="0"/>
      <w:spacing w:before="240" w:line="240" w:lineRule="atLeast"/>
      <w:ind w:leftChars="-1" w:left="-1" w:right="113" w:hangingChars="1" w:hanging="1"/>
      <w:textDirection w:val="btLr"/>
      <w:textAlignment w:val="top"/>
      <w:outlineLvl w:val="0"/>
    </w:pPr>
    <w:rPr>
      <w:rFonts w:eastAsia="Times New Roman"/>
      <w:color w:val="000000"/>
      <w:position w:val="-1"/>
      <w:sz w:val="14"/>
      <w:szCs w:val="22"/>
      <w:lang w:eastAsia="de-DE" w:bidi="en-US"/>
    </w:rPr>
  </w:style>
  <w:style w:type="paragraph" w:customStyle="1" w:styleId="MDPI19classification">
    <w:name w:val="MDPI_1.9_classification"/>
    <w:pPr>
      <w:suppressAutoHyphens/>
      <w:spacing w:before="240" w:line="260" w:lineRule="atLeast"/>
      <w:ind w:leftChars="-1" w:left="113" w:hangingChars="1" w:hanging="1"/>
      <w:textDirection w:val="btLr"/>
      <w:textAlignment w:val="top"/>
      <w:outlineLvl w:val="0"/>
    </w:pPr>
    <w:rPr>
      <w:rFonts w:eastAsia="Times New Roman"/>
      <w:b/>
      <w:color w:val="000000"/>
      <w:position w:val="-1"/>
      <w:szCs w:val="22"/>
      <w:lang w:eastAsia="de-DE" w:bidi="en-US"/>
    </w:rPr>
  </w:style>
  <w:style w:type="paragraph" w:customStyle="1" w:styleId="MDPI411onetablecaption">
    <w:name w:val="MDPI_4.1.1_one_table_caption"/>
    <w:pPr>
      <w:suppressAutoHyphens/>
      <w:adjustRightInd w:val="0"/>
      <w:spacing w:before="240" w:after="120" w:line="260" w:lineRule="atLeast"/>
      <w:ind w:leftChars="-1" w:left="-1" w:hangingChars="1" w:hanging="1"/>
      <w:jc w:val="center"/>
      <w:textDirection w:val="btLr"/>
      <w:textAlignment w:val="top"/>
      <w:outlineLvl w:val="0"/>
    </w:pPr>
    <w:rPr>
      <w:rFonts w:cs="Cordia New"/>
      <w:noProof/>
      <w:color w:val="000000"/>
      <w:position w:val="-1"/>
      <w:sz w:val="18"/>
      <w:szCs w:val="22"/>
      <w:lang w:bidi="en-US"/>
    </w:rPr>
  </w:style>
  <w:style w:type="paragraph" w:customStyle="1" w:styleId="MDPI511onefigurecaption">
    <w:name w:val="MDPI_5.1.1_one_figure_caption"/>
    <w:pPr>
      <w:suppressAutoHyphens/>
      <w:adjustRightInd w:val="0"/>
      <w:spacing w:before="240" w:after="120" w:line="260" w:lineRule="atLeast"/>
      <w:ind w:leftChars="-1" w:left="-1" w:hangingChars="1" w:hanging="1"/>
      <w:jc w:val="center"/>
      <w:textDirection w:val="btLr"/>
      <w:textAlignment w:val="top"/>
      <w:outlineLvl w:val="0"/>
    </w:pPr>
    <w:rPr>
      <w:noProof/>
      <w:color w:val="000000"/>
      <w:position w:val="-1"/>
      <w:sz w:val="18"/>
      <w:lang w:bidi="en-US"/>
    </w:rPr>
  </w:style>
  <w:style w:type="paragraph" w:customStyle="1" w:styleId="MDPI72Copyright">
    <w:name w:val="MDPI_7.2_Copyright"/>
    <w:pPr>
      <w:suppressAutoHyphens/>
      <w:adjustRightInd w:val="0"/>
      <w:spacing w:before="240" w:line="240" w:lineRule="atLeast"/>
      <w:ind w:leftChars="-1" w:left="-1" w:right="113" w:hangingChars="1" w:hanging="1"/>
      <w:textDirection w:val="btLr"/>
      <w:textAlignment w:val="top"/>
      <w:outlineLvl w:val="0"/>
    </w:pPr>
    <w:rPr>
      <w:rFonts w:eastAsia="Times New Roman"/>
      <w:noProof/>
      <w:snapToGrid w:val="0"/>
      <w:color w:val="000000"/>
      <w:spacing w:val="-2"/>
      <w:position w:val="-1"/>
      <w:sz w:val="14"/>
    </w:rPr>
  </w:style>
  <w:style w:type="paragraph" w:customStyle="1" w:styleId="MDPI73CopyrightImage">
    <w:name w:val="MDPI_7.3_CopyrightImage"/>
    <w:pPr>
      <w:suppressAutoHyphens/>
      <w:adjustRightInd w:val="0"/>
      <w:spacing w:after="100" w:line="260" w:lineRule="atLeast"/>
      <w:ind w:leftChars="-1" w:left="-1" w:hangingChars="1" w:hanging="1"/>
      <w:jc w:val="right"/>
      <w:textDirection w:val="btLr"/>
      <w:textAlignment w:val="top"/>
      <w:outlineLvl w:val="0"/>
    </w:pPr>
    <w:rPr>
      <w:rFonts w:eastAsia="Times New Roman"/>
      <w:color w:val="000000"/>
      <w:position w:val="-1"/>
      <w:lang w:eastAsia="de-CH"/>
    </w:rPr>
  </w:style>
  <w:style w:type="paragraph" w:customStyle="1" w:styleId="MDPIequationFram">
    <w:name w:val="MDPI_equationFram"/>
    <w:pPr>
      <w:suppressAutoHyphens/>
      <w:adjustRightInd w:val="0"/>
      <w:spacing w:before="120" w:after="120" w:line="1" w:lineRule="atLeast"/>
      <w:ind w:leftChars="-1" w:left="-1" w:hangingChars="1" w:hanging="1"/>
      <w:jc w:val="center"/>
      <w:textDirection w:val="btLr"/>
      <w:textAlignment w:val="top"/>
      <w:outlineLvl w:val="0"/>
    </w:pPr>
    <w:rPr>
      <w:rFonts w:eastAsia="Times New Roman"/>
      <w:snapToGrid w:val="0"/>
      <w:color w:val="000000"/>
      <w:position w:val="-1"/>
      <w:szCs w:val="22"/>
      <w:lang w:eastAsia="de-DE" w:bidi="en-US"/>
    </w:rPr>
  </w:style>
  <w:style w:type="paragraph" w:customStyle="1" w:styleId="MDPIfooter">
    <w:name w:val="MDPI_footer"/>
    <w:pPr>
      <w:suppressAutoHyphens/>
      <w:adjustRightInd w:val="0"/>
      <w:spacing w:before="120" w:line="260" w:lineRule="atLeast"/>
      <w:ind w:leftChars="-1" w:left="-1" w:hangingChars="1" w:hanging="1"/>
      <w:jc w:val="center"/>
      <w:textDirection w:val="btLr"/>
      <w:textAlignment w:val="top"/>
      <w:outlineLvl w:val="0"/>
    </w:pPr>
    <w:rPr>
      <w:rFonts w:eastAsia="Times New Roman"/>
      <w:color w:val="000000"/>
      <w:position w:val="-1"/>
      <w:lang w:eastAsia="de-DE"/>
    </w:rPr>
  </w:style>
  <w:style w:type="paragraph" w:customStyle="1" w:styleId="MDPIheader">
    <w:name w:val="MDPI_header"/>
    <w:pPr>
      <w:suppressAutoHyphens/>
      <w:adjustRightInd w:val="0"/>
      <w:spacing w:after="240" w:line="260" w:lineRule="atLeast"/>
      <w:ind w:leftChars="-1" w:left="-1" w:hangingChars="1" w:hanging="1"/>
      <w:textDirection w:val="btLr"/>
      <w:textAlignment w:val="top"/>
      <w:outlineLvl w:val="0"/>
    </w:pPr>
    <w:rPr>
      <w:rFonts w:eastAsia="Times New Roman"/>
      <w:iCs/>
      <w:color w:val="000000"/>
      <w:position w:val="-1"/>
      <w:sz w:val="16"/>
      <w:lang w:eastAsia="de-DE"/>
    </w:rPr>
  </w:style>
  <w:style w:type="paragraph" w:customStyle="1" w:styleId="MDPIheadercitation">
    <w:name w:val="MDPI_header_citation"/>
    <w:pPr>
      <w:suppressAutoHyphens/>
      <w:spacing w:after="240" w:line="1" w:lineRule="atLeast"/>
      <w:ind w:leftChars="-1" w:left="-1" w:hangingChars="1" w:hanging="1"/>
      <w:textDirection w:val="btLr"/>
      <w:textAlignment w:val="top"/>
      <w:outlineLvl w:val="0"/>
    </w:pPr>
    <w:rPr>
      <w:rFonts w:eastAsia="Times New Roman"/>
      <w:snapToGrid w:val="0"/>
      <w:color w:val="000000"/>
      <w:position w:val="-1"/>
      <w:sz w:val="18"/>
      <w:lang w:eastAsia="de-DE" w:bidi="en-US"/>
    </w:rPr>
  </w:style>
  <w:style w:type="paragraph" w:customStyle="1" w:styleId="MDPIheadermdpilogo">
    <w:name w:val="MDPI_header_mdpi_logo"/>
    <w:pPr>
      <w:suppressAutoHyphens/>
      <w:adjustRightInd w:val="0"/>
      <w:spacing w:line="260" w:lineRule="atLeast"/>
      <w:ind w:leftChars="-1" w:left="-1" w:hangingChars="1" w:hanging="1"/>
      <w:jc w:val="right"/>
      <w:textDirection w:val="btLr"/>
      <w:textAlignment w:val="top"/>
      <w:outlineLvl w:val="0"/>
    </w:pPr>
    <w:rPr>
      <w:rFonts w:eastAsia="Times New Roman"/>
      <w:color w:val="000000"/>
      <w:position w:val="-1"/>
      <w:sz w:val="24"/>
      <w:szCs w:val="22"/>
      <w:lang w:eastAsia="de-CH"/>
    </w:rPr>
  </w:style>
  <w:style w:type="table" w:customStyle="1" w:styleId="MDPITable">
    <w:name w:val="MDPI_Table"/>
    <w:basedOn w:val="TableNormal"/>
    <w:pPr>
      <w:suppressAutoHyphens/>
      <w:spacing w:line="1" w:lineRule="atLeast"/>
      <w:ind w:leftChars="-1" w:left="-1" w:hangingChars="1" w:hanging="1"/>
      <w:textDirection w:val="btLr"/>
      <w:textAlignment w:val="top"/>
      <w:outlineLvl w:val="0"/>
    </w:pPr>
    <w:rPr>
      <w:color w:val="000000"/>
      <w:position w:val="-1"/>
      <w:lang w:val="en-CA"/>
    </w:rPr>
    <w:tblPr>
      <w:tblCellMar>
        <w:left w:w="0" w:type="dxa"/>
        <w:right w:w="0" w:type="dxa"/>
      </w:tblCellMar>
    </w:tblPr>
  </w:style>
  <w:style w:type="paragraph" w:customStyle="1" w:styleId="MDPItext">
    <w:name w:val="MDPI_text"/>
    <w:pPr>
      <w:suppressAutoHyphens/>
      <w:spacing w:line="260" w:lineRule="atLeast"/>
      <w:ind w:leftChars="-1" w:left="425" w:right="425" w:hangingChars="1" w:hanging="1"/>
      <w:textDirection w:val="btLr"/>
      <w:textAlignment w:val="top"/>
      <w:outlineLvl w:val="0"/>
    </w:pPr>
    <w:rPr>
      <w:rFonts w:ascii="Times New Roman" w:eastAsia="Times New Roman" w:hAnsi="Times New Roman"/>
      <w:noProof/>
      <w:snapToGrid w:val="0"/>
      <w:color w:val="000000"/>
      <w:position w:val="-1"/>
      <w:sz w:val="22"/>
      <w:szCs w:val="22"/>
      <w:lang w:bidi="en-US"/>
    </w:rPr>
  </w:style>
  <w:style w:type="paragraph" w:customStyle="1" w:styleId="MDPItitle">
    <w:name w:val="MDPI_title"/>
    <w:pPr>
      <w:suppressAutoHyphens/>
      <w:adjustRightInd w:val="0"/>
      <w:spacing w:after="240" w:line="260" w:lineRule="atLeast"/>
      <w:ind w:leftChars="-1" w:left="-1" w:hangingChars="1" w:hanging="1"/>
      <w:textDirection w:val="btLr"/>
      <w:textAlignment w:val="top"/>
      <w:outlineLvl w:val="0"/>
    </w:pPr>
    <w:rPr>
      <w:rFonts w:eastAsia="Times New Roman"/>
      <w:b/>
      <w:snapToGrid w:val="0"/>
      <w:color w:val="000000"/>
      <w:position w:val="-1"/>
      <w:sz w:val="36"/>
      <w:lang w:eastAsia="de-DE" w:bidi="en-US"/>
    </w:rPr>
  </w:style>
  <w:style w:type="character" w:customStyle="1" w:styleId="apple-converted-space">
    <w:name w:val="apple-converted-space"/>
    <w:rPr>
      <w:w w:val="100"/>
      <w:position w:val="-1"/>
      <w:effect w:val="none"/>
      <w:vertAlign w:val="baseline"/>
      <w:cs w:val="0"/>
      <w:em w:val="none"/>
    </w:rPr>
  </w:style>
  <w:style w:type="paragraph" w:styleId="Bibliography">
    <w:name w:val="Bibliography"/>
    <w:basedOn w:val="Normal"/>
    <w:next w:val="Normal"/>
    <w:qFormat/>
  </w:style>
  <w:style w:type="paragraph" w:styleId="BodyText">
    <w:name w:val="Body Text"/>
    <w:pPr>
      <w:suppressAutoHyphens/>
      <w:spacing w:after="120" w:line="340" w:lineRule="atLeast"/>
      <w:ind w:leftChars="-1" w:left="-1" w:hangingChars="1" w:hanging="1"/>
      <w:textDirection w:val="btLr"/>
      <w:textAlignment w:val="top"/>
      <w:outlineLvl w:val="0"/>
    </w:pPr>
    <w:rPr>
      <w:color w:val="000000"/>
      <w:position w:val="-1"/>
      <w:sz w:val="24"/>
      <w:lang w:val="id-ID" w:eastAsia="de-DE"/>
    </w:rPr>
  </w:style>
  <w:style w:type="character" w:customStyle="1" w:styleId="BodyTextChar">
    <w:name w:val="Body Text Char"/>
    <w:rPr>
      <w:rFonts w:ascii="Palatino Linotype" w:hAnsi="Palatino Linotype"/>
      <w:color w:val="000000"/>
      <w:w w:val="100"/>
      <w:position w:val="-1"/>
      <w:sz w:val="24"/>
      <w:effect w:val="none"/>
      <w:vertAlign w:val="baseline"/>
      <w:cs w:val="0"/>
      <w:em w:val="none"/>
      <w:lang w:eastAsia="de-DE" w:bidi="ar-SA"/>
    </w:rPr>
  </w:style>
  <w:style w:type="character" w:styleId="CommentReference">
    <w:name w:val="annotation reference"/>
    <w:rPr>
      <w:w w:val="100"/>
      <w:position w:val="-1"/>
      <w:sz w:val="21"/>
      <w:szCs w:val="21"/>
      <w:effect w:val="none"/>
      <w:vertAlign w:val="baseline"/>
      <w:cs w:val="0"/>
      <w:em w:val="none"/>
    </w:rPr>
  </w:style>
  <w:style w:type="paragraph" w:styleId="CommentText">
    <w:name w:val="annotation text"/>
    <w:basedOn w:val="Normal"/>
  </w:style>
  <w:style w:type="character" w:customStyle="1" w:styleId="CommentTextChar">
    <w:name w:val="Comment Text Char"/>
    <w:rPr>
      <w:rFonts w:ascii="Palatino Linotype" w:hAnsi="Palatino Linotype"/>
      <w:noProof/>
      <w:color w:val="000000"/>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rFonts w:ascii="Palatino Linotype" w:hAnsi="Palatino Linotype"/>
      <w:b/>
      <w:bCs/>
      <w:noProof/>
      <w:color w:val="000000"/>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paragraph" w:styleId="EndnoteText">
    <w:name w:val="endnote text"/>
    <w:basedOn w:val="Normal"/>
    <w:qFormat/>
    <w:pPr>
      <w:spacing w:line="240" w:lineRule="auto"/>
    </w:pPr>
  </w:style>
  <w:style w:type="character" w:customStyle="1" w:styleId="EndnoteTextChar">
    <w:name w:val="Endnote Text Char"/>
    <w:rPr>
      <w:rFonts w:ascii="Palatino Linotype" w:hAnsi="Palatino Linotype"/>
      <w:noProof/>
      <w:color w:val="000000"/>
      <w:w w:val="100"/>
      <w:position w:val="-1"/>
      <w:effect w:val="none"/>
      <w:vertAlign w:val="baseline"/>
      <w:cs w:val="0"/>
      <w:em w:val="none"/>
    </w:rPr>
  </w:style>
  <w:style w:type="character" w:styleId="FollowedHyperlink">
    <w:name w:val="FollowedHyperlink"/>
    <w:rPr>
      <w:color w:val="954F72"/>
      <w:w w:val="100"/>
      <w:position w:val="-1"/>
      <w:u w:val="single"/>
      <w:effect w:val="none"/>
      <w:vertAlign w:val="baseline"/>
      <w:cs w:val="0"/>
      <w:em w:val="none"/>
    </w:rPr>
  </w:style>
  <w:style w:type="paragraph" w:styleId="FootnoteText">
    <w:name w:val="footnote text"/>
    <w:basedOn w:val="Normal"/>
    <w:qFormat/>
    <w:pPr>
      <w:spacing w:line="240" w:lineRule="auto"/>
    </w:pPr>
  </w:style>
  <w:style w:type="character" w:customStyle="1" w:styleId="FootnoteTextChar">
    <w:name w:val="Footnote Text Char"/>
    <w:rPr>
      <w:rFonts w:ascii="Palatino Linotype" w:hAnsi="Palatino Linotype"/>
      <w:noProof/>
      <w:color w:val="000000"/>
      <w:w w:val="100"/>
      <w:position w:val="-1"/>
      <w:effect w:val="none"/>
      <w:vertAlign w:val="baseline"/>
      <w:cs w:val="0"/>
      <w:em w:val="none"/>
    </w:rPr>
  </w:style>
  <w:style w:type="paragraph" w:styleId="NormalWeb">
    <w:name w:val="Normal (Web)"/>
    <w:basedOn w:val="Normal"/>
    <w:rPr>
      <w:szCs w:val="24"/>
    </w:rPr>
  </w:style>
  <w:style w:type="paragraph" w:customStyle="1" w:styleId="MsoFootnoteText0">
    <w:name w:val="MsoFootnoteText"/>
    <w:basedOn w:val="NormalWeb"/>
    <w:rPr>
      <w:rFonts w:ascii="Times New Roman" w:hAnsi="Times New Roman"/>
    </w:rPr>
  </w:style>
  <w:style w:type="character" w:styleId="PageNumber">
    <w:name w:val="page number"/>
    <w:rPr>
      <w:w w:val="100"/>
      <w:position w:val="-1"/>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paragraph" w:customStyle="1" w:styleId="MDPI71FootNotes">
    <w:name w:val="MDPI_7.1_FootNotes"/>
    <w:pPr>
      <w:tabs>
        <w:tab w:val="num" w:pos="720"/>
      </w:tabs>
      <w:suppressAutoHyphens/>
      <w:adjustRightInd w:val="0"/>
      <w:spacing w:line="228" w:lineRule="auto"/>
      <w:ind w:leftChars="-1" w:left="-1" w:hangingChars="1" w:hanging="1"/>
      <w:textDirection w:val="btLr"/>
      <w:textAlignment w:val="top"/>
      <w:outlineLvl w:val="0"/>
    </w:pPr>
    <w:rPr>
      <w:rFonts w:eastAsia="DengXian"/>
      <w:noProof/>
      <w:color w:val="000000"/>
      <w:position w:val="-1"/>
      <w:sz w:val="18"/>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aliases w:val="spasi 2 taiiii Char,Sub Judul DEA KP Char,POINT Char,List Paragraph1 Char,Body of text Char,Colorful List - Accent 11 Char,Sub 2 Bab 1 Char"/>
    <w:rPr>
      <w:rFonts w:ascii="Calibri" w:eastAsia="Calibri" w:hAnsi="Calibri" w:cs="Times New Roman"/>
      <w:w w:val="100"/>
      <w:position w:val="-1"/>
      <w:sz w:val="22"/>
      <w:szCs w:val="22"/>
      <w:effect w:val="none"/>
      <w:vertAlign w:val="baseline"/>
      <w:cs w:val="0"/>
      <w:em w:val="none"/>
      <w:lang w:val="en-US" w:eastAsia="en-US"/>
    </w:rPr>
  </w:style>
  <w:style w:type="paragraph" w:customStyle="1" w:styleId="ListParagraph1">
    <w:name w:val="List Paragraph1"/>
    <w:aliases w:val="spasi 2 taiiii,Sub Judul DEA KP,POINT,Body of text,Colorful List - Accent 11,Sub 2 Bab 1"/>
    <w:basedOn w:val="Normal"/>
    <w:pPr>
      <w:spacing w:after="200" w:line="276" w:lineRule="auto"/>
      <w:ind w:left="720"/>
      <w:contextualSpacing/>
      <w:jc w:val="left"/>
    </w:pPr>
    <w:rPr>
      <w:rFonts w:ascii="Calibri" w:eastAsia="Calibri" w:hAnsi="Calibri" w:cs="Times New Roman"/>
      <w:noProof w:val="0"/>
      <w:color w:val="auto"/>
      <w:sz w:val="22"/>
      <w:szCs w:val="22"/>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Pr>
      <w:w w:val="100"/>
      <w:position w:val="-1"/>
      <w:effect w:val="none"/>
      <w:vertAlign w:val="baseline"/>
      <w:cs w:val="0"/>
      <w:em w:val="none"/>
    </w:rPr>
  </w:style>
  <w:style w:type="character" w:customStyle="1" w:styleId="Heading1Char">
    <w:name w:val="Heading 1 Char"/>
    <w:rPr>
      <w:rFonts w:ascii="Palatino Linotype" w:eastAsia="Palatino Linotype" w:hAnsi="Palatino Linotype" w:cs="Palatino Linotype"/>
      <w:b/>
      <w:bCs/>
      <w:w w:val="100"/>
      <w:position w:val="-1"/>
      <w:effect w:val="none"/>
      <w:vertAlign w:val="baseline"/>
      <w:cs w:val="0"/>
      <w:em w:val="none"/>
      <w:lang w:val="en-US" w:eastAsia="en-US"/>
    </w:rPr>
  </w:style>
  <w:style w:type="paragraph" w:customStyle="1" w:styleId="FormatUI">
    <w:name w:val="Format UI"/>
    <w:pPr>
      <w:suppressAutoHyphens/>
      <w:spacing w:line="360" w:lineRule="auto"/>
      <w:ind w:leftChars="-1" w:left="-1" w:hangingChars="1" w:hanging="1"/>
      <w:contextualSpacing/>
      <w:textDirection w:val="btLr"/>
      <w:textAlignment w:val="top"/>
      <w:outlineLvl w:val="0"/>
    </w:pPr>
    <w:rPr>
      <w:rFonts w:ascii="Times New Roman" w:eastAsia="Times New Roman" w:hAnsi="Times New Roman"/>
      <w:position w:val="-1"/>
      <w:sz w:val="24"/>
      <w:lang w:val="id-ID" w:eastAsia="id-ID"/>
    </w:rPr>
  </w:style>
  <w:style w:type="character" w:customStyle="1" w:styleId="FormatUIChar">
    <w:name w:val="Format UI Char"/>
    <w:rPr>
      <w:rFonts w:ascii="Times New Roman" w:eastAsia="Times New Roman" w:hAnsi="Times New Roman"/>
      <w:w w:val="100"/>
      <w:position w:val="-1"/>
      <w:sz w:val="24"/>
      <w:effect w:val="none"/>
      <w:vertAlign w:val="baseline"/>
      <w:cs w:val="0"/>
      <w:em w:val="none"/>
    </w:rPr>
  </w:style>
  <w:style w:type="character" w:customStyle="1" w:styleId="TitleChar">
    <w:name w:val="Title Char"/>
    <w:rPr>
      <w:rFonts w:ascii="Palatino Linotype" w:eastAsia="Palatino Linotype" w:hAnsi="Palatino Linotype" w:cs="Palatino Linotype"/>
      <w:b/>
      <w:bCs/>
      <w:w w:val="100"/>
      <w:position w:val="-1"/>
      <w:sz w:val="36"/>
      <w:szCs w:val="36"/>
      <w:effect w:val="none"/>
      <w:vertAlign w:val="baseline"/>
      <w:cs w:val="0"/>
      <w:em w:val="none"/>
      <w:lang w:val="en-US" w:eastAsia="en-US"/>
    </w:rPr>
  </w:style>
  <w:style w:type="character" w:styleId="FootnoteReference">
    <w:name w:val="footnote reference"/>
    <w:rPr>
      <w:w w:val="100"/>
      <w:position w:val="-1"/>
      <w:effect w:val="none"/>
      <w:vertAlign w:val="superscript"/>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character" w:customStyle="1" w:styleId="uv3um">
    <w:name w:val="uv3um"/>
    <w:basedOn w:val="DefaultParagraphFont"/>
    <w:rsid w:val="00276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969697">
      <w:bodyDiv w:val="1"/>
      <w:marLeft w:val="0"/>
      <w:marRight w:val="0"/>
      <w:marTop w:val="0"/>
      <w:marBottom w:val="0"/>
      <w:divBdr>
        <w:top w:val="none" w:sz="0" w:space="0" w:color="auto"/>
        <w:left w:val="none" w:sz="0" w:space="0" w:color="auto"/>
        <w:bottom w:val="none" w:sz="0" w:space="0" w:color="auto"/>
        <w:right w:val="none" w:sz="0" w:space="0" w:color="auto"/>
      </w:divBdr>
      <w:divsChild>
        <w:div w:id="719866607">
          <w:marLeft w:val="0"/>
          <w:marRight w:val="0"/>
          <w:marTop w:val="15"/>
          <w:marBottom w:val="0"/>
          <w:divBdr>
            <w:top w:val="single" w:sz="48" w:space="0" w:color="auto"/>
            <w:left w:val="single" w:sz="48" w:space="0" w:color="auto"/>
            <w:bottom w:val="single" w:sz="48" w:space="0" w:color="auto"/>
            <w:right w:val="single" w:sz="48" w:space="0" w:color="auto"/>
          </w:divBdr>
          <w:divsChild>
            <w:div w:id="2007901061">
              <w:marLeft w:val="0"/>
              <w:marRight w:val="0"/>
              <w:marTop w:val="0"/>
              <w:marBottom w:val="0"/>
              <w:divBdr>
                <w:top w:val="none" w:sz="0" w:space="0" w:color="auto"/>
                <w:left w:val="none" w:sz="0" w:space="0" w:color="auto"/>
                <w:bottom w:val="none" w:sz="0" w:space="0" w:color="auto"/>
                <w:right w:val="none" w:sz="0" w:space="0" w:color="auto"/>
              </w:divBdr>
              <w:divsChild>
                <w:div w:id="1623077264">
                  <w:marLeft w:val="0"/>
                  <w:marRight w:val="0"/>
                  <w:marTop w:val="0"/>
                  <w:marBottom w:val="0"/>
                  <w:divBdr>
                    <w:top w:val="none" w:sz="0" w:space="0" w:color="auto"/>
                    <w:left w:val="none" w:sz="0" w:space="0" w:color="auto"/>
                    <w:bottom w:val="none" w:sz="0" w:space="0" w:color="auto"/>
                    <w:right w:val="none" w:sz="0" w:space="0" w:color="auto"/>
                  </w:divBdr>
                </w:div>
                <w:div w:id="157967474">
                  <w:marLeft w:val="0"/>
                  <w:marRight w:val="0"/>
                  <w:marTop w:val="0"/>
                  <w:marBottom w:val="0"/>
                  <w:divBdr>
                    <w:top w:val="none" w:sz="0" w:space="0" w:color="auto"/>
                    <w:left w:val="none" w:sz="0" w:space="0" w:color="auto"/>
                    <w:bottom w:val="none" w:sz="0" w:space="0" w:color="auto"/>
                    <w:right w:val="none" w:sz="0" w:space="0" w:color="auto"/>
                  </w:divBdr>
                </w:div>
                <w:div w:id="18894185">
                  <w:marLeft w:val="0"/>
                  <w:marRight w:val="0"/>
                  <w:marTop w:val="0"/>
                  <w:marBottom w:val="0"/>
                  <w:divBdr>
                    <w:top w:val="none" w:sz="0" w:space="0" w:color="auto"/>
                    <w:left w:val="none" w:sz="0" w:space="0" w:color="auto"/>
                    <w:bottom w:val="none" w:sz="0" w:space="0" w:color="auto"/>
                    <w:right w:val="none" w:sz="0" w:space="0" w:color="auto"/>
                  </w:divBdr>
                </w:div>
                <w:div w:id="1362121205">
                  <w:marLeft w:val="0"/>
                  <w:marRight w:val="0"/>
                  <w:marTop w:val="0"/>
                  <w:marBottom w:val="0"/>
                  <w:divBdr>
                    <w:top w:val="none" w:sz="0" w:space="0" w:color="auto"/>
                    <w:left w:val="none" w:sz="0" w:space="0" w:color="auto"/>
                    <w:bottom w:val="none" w:sz="0" w:space="0" w:color="auto"/>
                    <w:right w:val="none" w:sz="0" w:space="0" w:color="auto"/>
                  </w:divBdr>
                </w:div>
                <w:div w:id="1076512031">
                  <w:marLeft w:val="0"/>
                  <w:marRight w:val="0"/>
                  <w:marTop w:val="0"/>
                  <w:marBottom w:val="0"/>
                  <w:divBdr>
                    <w:top w:val="none" w:sz="0" w:space="0" w:color="auto"/>
                    <w:left w:val="none" w:sz="0" w:space="0" w:color="auto"/>
                    <w:bottom w:val="none" w:sz="0" w:space="0" w:color="auto"/>
                    <w:right w:val="none" w:sz="0" w:space="0" w:color="auto"/>
                  </w:divBdr>
                </w:div>
                <w:div w:id="1392389963">
                  <w:marLeft w:val="0"/>
                  <w:marRight w:val="0"/>
                  <w:marTop w:val="0"/>
                  <w:marBottom w:val="0"/>
                  <w:divBdr>
                    <w:top w:val="none" w:sz="0" w:space="0" w:color="auto"/>
                    <w:left w:val="none" w:sz="0" w:space="0" w:color="auto"/>
                    <w:bottom w:val="none" w:sz="0" w:space="0" w:color="auto"/>
                    <w:right w:val="none" w:sz="0" w:space="0" w:color="auto"/>
                  </w:divBdr>
                </w:div>
                <w:div w:id="1527788600">
                  <w:marLeft w:val="0"/>
                  <w:marRight w:val="0"/>
                  <w:marTop w:val="0"/>
                  <w:marBottom w:val="0"/>
                  <w:divBdr>
                    <w:top w:val="none" w:sz="0" w:space="0" w:color="auto"/>
                    <w:left w:val="none" w:sz="0" w:space="0" w:color="auto"/>
                    <w:bottom w:val="none" w:sz="0" w:space="0" w:color="auto"/>
                    <w:right w:val="none" w:sz="0" w:space="0" w:color="auto"/>
                  </w:divBdr>
                </w:div>
                <w:div w:id="1483277479">
                  <w:marLeft w:val="0"/>
                  <w:marRight w:val="0"/>
                  <w:marTop w:val="0"/>
                  <w:marBottom w:val="0"/>
                  <w:divBdr>
                    <w:top w:val="none" w:sz="0" w:space="0" w:color="auto"/>
                    <w:left w:val="none" w:sz="0" w:space="0" w:color="auto"/>
                    <w:bottom w:val="none" w:sz="0" w:space="0" w:color="auto"/>
                    <w:right w:val="none" w:sz="0" w:space="0" w:color="auto"/>
                  </w:divBdr>
                </w:div>
                <w:div w:id="336462923">
                  <w:marLeft w:val="0"/>
                  <w:marRight w:val="0"/>
                  <w:marTop w:val="0"/>
                  <w:marBottom w:val="0"/>
                  <w:divBdr>
                    <w:top w:val="none" w:sz="0" w:space="0" w:color="auto"/>
                    <w:left w:val="none" w:sz="0" w:space="0" w:color="auto"/>
                    <w:bottom w:val="none" w:sz="0" w:space="0" w:color="auto"/>
                    <w:right w:val="none" w:sz="0" w:space="0" w:color="auto"/>
                  </w:divBdr>
                </w:div>
                <w:div w:id="855270728">
                  <w:marLeft w:val="0"/>
                  <w:marRight w:val="0"/>
                  <w:marTop w:val="0"/>
                  <w:marBottom w:val="0"/>
                  <w:divBdr>
                    <w:top w:val="none" w:sz="0" w:space="0" w:color="auto"/>
                    <w:left w:val="none" w:sz="0" w:space="0" w:color="auto"/>
                    <w:bottom w:val="none" w:sz="0" w:space="0" w:color="auto"/>
                    <w:right w:val="none" w:sz="0" w:space="0" w:color="auto"/>
                  </w:divBdr>
                </w:div>
                <w:div w:id="630867732">
                  <w:marLeft w:val="0"/>
                  <w:marRight w:val="0"/>
                  <w:marTop w:val="0"/>
                  <w:marBottom w:val="0"/>
                  <w:divBdr>
                    <w:top w:val="none" w:sz="0" w:space="0" w:color="auto"/>
                    <w:left w:val="none" w:sz="0" w:space="0" w:color="auto"/>
                    <w:bottom w:val="none" w:sz="0" w:space="0" w:color="auto"/>
                    <w:right w:val="none" w:sz="0" w:space="0" w:color="auto"/>
                  </w:divBdr>
                </w:div>
                <w:div w:id="1832915011">
                  <w:marLeft w:val="0"/>
                  <w:marRight w:val="0"/>
                  <w:marTop w:val="0"/>
                  <w:marBottom w:val="0"/>
                  <w:divBdr>
                    <w:top w:val="none" w:sz="0" w:space="0" w:color="auto"/>
                    <w:left w:val="none" w:sz="0" w:space="0" w:color="auto"/>
                    <w:bottom w:val="none" w:sz="0" w:space="0" w:color="auto"/>
                    <w:right w:val="none" w:sz="0" w:space="0" w:color="auto"/>
                  </w:divBdr>
                </w:div>
                <w:div w:id="1495681444">
                  <w:marLeft w:val="0"/>
                  <w:marRight w:val="0"/>
                  <w:marTop w:val="0"/>
                  <w:marBottom w:val="0"/>
                  <w:divBdr>
                    <w:top w:val="none" w:sz="0" w:space="0" w:color="auto"/>
                    <w:left w:val="none" w:sz="0" w:space="0" w:color="auto"/>
                    <w:bottom w:val="none" w:sz="0" w:space="0" w:color="auto"/>
                    <w:right w:val="none" w:sz="0" w:space="0" w:color="auto"/>
                  </w:divBdr>
                </w:div>
                <w:div w:id="717582584">
                  <w:marLeft w:val="0"/>
                  <w:marRight w:val="0"/>
                  <w:marTop w:val="0"/>
                  <w:marBottom w:val="0"/>
                  <w:divBdr>
                    <w:top w:val="none" w:sz="0" w:space="0" w:color="auto"/>
                    <w:left w:val="none" w:sz="0" w:space="0" w:color="auto"/>
                    <w:bottom w:val="none" w:sz="0" w:space="0" w:color="auto"/>
                    <w:right w:val="none" w:sz="0" w:space="0" w:color="auto"/>
                  </w:divBdr>
                </w:div>
                <w:div w:id="2141991642">
                  <w:marLeft w:val="0"/>
                  <w:marRight w:val="0"/>
                  <w:marTop w:val="0"/>
                  <w:marBottom w:val="0"/>
                  <w:divBdr>
                    <w:top w:val="none" w:sz="0" w:space="0" w:color="auto"/>
                    <w:left w:val="none" w:sz="0" w:space="0" w:color="auto"/>
                    <w:bottom w:val="none" w:sz="0" w:space="0" w:color="auto"/>
                    <w:right w:val="none" w:sz="0" w:space="0" w:color="auto"/>
                  </w:divBdr>
                </w:div>
                <w:div w:id="1543326103">
                  <w:marLeft w:val="0"/>
                  <w:marRight w:val="0"/>
                  <w:marTop w:val="0"/>
                  <w:marBottom w:val="0"/>
                  <w:divBdr>
                    <w:top w:val="none" w:sz="0" w:space="0" w:color="auto"/>
                    <w:left w:val="none" w:sz="0" w:space="0" w:color="auto"/>
                    <w:bottom w:val="none" w:sz="0" w:space="0" w:color="auto"/>
                    <w:right w:val="none" w:sz="0" w:space="0" w:color="auto"/>
                  </w:divBdr>
                </w:div>
                <w:div w:id="903416063">
                  <w:marLeft w:val="0"/>
                  <w:marRight w:val="0"/>
                  <w:marTop w:val="0"/>
                  <w:marBottom w:val="0"/>
                  <w:divBdr>
                    <w:top w:val="none" w:sz="0" w:space="0" w:color="auto"/>
                    <w:left w:val="none" w:sz="0" w:space="0" w:color="auto"/>
                    <w:bottom w:val="none" w:sz="0" w:space="0" w:color="auto"/>
                    <w:right w:val="none" w:sz="0" w:space="0" w:color="auto"/>
                  </w:divBdr>
                </w:div>
                <w:div w:id="550112852">
                  <w:marLeft w:val="0"/>
                  <w:marRight w:val="0"/>
                  <w:marTop w:val="0"/>
                  <w:marBottom w:val="0"/>
                  <w:divBdr>
                    <w:top w:val="none" w:sz="0" w:space="0" w:color="auto"/>
                    <w:left w:val="none" w:sz="0" w:space="0" w:color="auto"/>
                    <w:bottom w:val="none" w:sz="0" w:space="0" w:color="auto"/>
                    <w:right w:val="none" w:sz="0" w:space="0" w:color="auto"/>
                  </w:divBdr>
                </w:div>
                <w:div w:id="867255747">
                  <w:marLeft w:val="0"/>
                  <w:marRight w:val="0"/>
                  <w:marTop w:val="0"/>
                  <w:marBottom w:val="0"/>
                  <w:divBdr>
                    <w:top w:val="none" w:sz="0" w:space="0" w:color="auto"/>
                    <w:left w:val="none" w:sz="0" w:space="0" w:color="auto"/>
                    <w:bottom w:val="none" w:sz="0" w:space="0" w:color="auto"/>
                    <w:right w:val="none" w:sz="0" w:space="0" w:color="auto"/>
                  </w:divBdr>
                </w:div>
                <w:div w:id="1630742559">
                  <w:marLeft w:val="0"/>
                  <w:marRight w:val="0"/>
                  <w:marTop w:val="0"/>
                  <w:marBottom w:val="0"/>
                  <w:divBdr>
                    <w:top w:val="none" w:sz="0" w:space="0" w:color="auto"/>
                    <w:left w:val="none" w:sz="0" w:space="0" w:color="auto"/>
                    <w:bottom w:val="none" w:sz="0" w:space="0" w:color="auto"/>
                    <w:right w:val="none" w:sz="0" w:space="0" w:color="auto"/>
                  </w:divBdr>
                </w:div>
                <w:div w:id="1354376466">
                  <w:marLeft w:val="0"/>
                  <w:marRight w:val="0"/>
                  <w:marTop w:val="0"/>
                  <w:marBottom w:val="0"/>
                  <w:divBdr>
                    <w:top w:val="none" w:sz="0" w:space="0" w:color="auto"/>
                    <w:left w:val="none" w:sz="0" w:space="0" w:color="auto"/>
                    <w:bottom w:val="none" w:sz="0" w:space="0" w:color="auto"/>
                    <w:right w:val="none" w:sz="0" w:space="0" w:color="auto"/>
                  </w:divBdr>
                </w:div>
                <w:div w:id="972175783">
                  <w:marLeft w:val="0"/>
                  <w:marRight w:val="0"/>
                  <w:marTop w:val="0"/>
                  <w:marBottom w:val="0"/>
                  <w:divBdr>
                    <w:top w:val="none" w:sz="0" w:space="0" w:color="auto"/>
                    <w:left w:val="none" w:sz="0" w:space="0" w:color="auto"/>
                    <w:bottom w:val="none" w:sz="0" w:space="0" w:color="auto"/>
                    <w:right w:val="none" w:sz="0" w:space="0" w:color="auto"/>
                  </w:divBdr>
                </w:div>
                <w:div w:id="1535733733">
                  <w:marLeft w:val="0"/>
                  <w:marRight w:val="0"/>
                  <w:marTop w:val="0"/>
                  <w:marBottom w:val="0"/>
                  <w:divBdr>
                    <w:top w:val="none" w:sz="0" w:space="0" w:color="auto"/>
                    <w:left w:val="none" w:sz="0" w:space="0" w:color="auto"/>
                    <w:bottom w:val="none" w:sz="0" w:space="0" w:color="auto"/>
                    <w:right w:val="none" w:sz="0" w:space="0" w:color="auto"/>
                  </w:divBdr>
                </w:div>
                <w:div w:id="1329870681">
                  <w:marLeft w:val="0"/>
                  <w:marRight w:val="0"/>
                  <w:marTop w:val="0"/>
                  <w:marBottom w:val="0"/>
                  <w:divBdr>
                    <w:top w:val="none" w:sz="0" w:space="0" w:color="auto"/>
                    <w:left w:val="none" w:sz="0" w:space="0" w:color="auto"/>
                    <w:bottom w:val="none" w:sz="0" w:space="0" w:color="auto"/>
                    <w:right w:val="none" w:sz="0" w:space="0" w:color="auto"/>
                  </w:divBdr>
                </w:div>
                <w:div w:id="1518541964">
                  <w:marLeft w:val="0"/>
                  <w:marRight w:val="0"/>
                  <w:marTop w:val="0"/>
                  <w:marBottom w:val="0"/>
                  <w:divBdr>
                    <w:top w:val="none" w:sz="0" w:space="0" w:color="auto"/>
                    <w:left w:val="none" w:sz="0" w:space="0" w:color="auto"/>
                    <w:bottom w:val="none" w:sz="0" w:space="0" w:color="auto"/>
                    <w:right w:val="none" w:sz="0" w:space="0" w:color="auto"/>
                  </w:divBdr>
                </w:div>
                <w:div w:id="849030053">
                  <w:marLeft w:val="0"/>
                  <w:marRight w:val="0"/>
                  <w:marTop w:val="0"/>
                  <w:marBottom w:val="0"/>
                  <w:divBdr>
                    <w:top w:val="none" w:sz="0" w:space="0" w:color="auto"/>
                    <w:left w:val="none" w:sz="0" w:space="0" w:color="auto"/>
                    <w:bottom w:val="none" w:sz="0" w:space="0" w:color="auto"/>
                    <w:right w:val="none" w:sz="0" w:space="0" w:color="auto"/>
                  </w:divBdr>
                </w:div>
                <w:div w:id="1588884098">
                  <w:marLeft w:val="0"/>
                  <w:marRight w:val="0"/>
                  <w:marTop w:val="0"/>
                  <w:marBottom w:val="0"/>
                  <w:divBdr>
                    <w:top w:val="none" w:sz="0" w:space="0" w:color="auto"/>
                    <w:left w:val="none" w:sz="0" w:space="0" w:color="auto"/>
                    <w:bottom w:val="none" w:sz="0" w:space="0" w:color="auto"/>
                    <w:right w:val="none" w:sz="0" w:space="0" w:color="auto"/>
                  </w:divBdr>
                </w:div>
                <w:div w:id="577254826">
                  <w:marLeft w:val="0"/>
                  <w:marRight w:val="0"/>
                  <w:marTop w:val="0"/>
                  <w:marBottom w:val="0"/>
                  <w:divBdr>
                    <w:top w:val="none" w:sz="0" w:space="0" w:color="auto"/>
                    <w:left w:val="none" w:sz="0" w:space="0" w:color="auto"/>
                    <w:bottom w:val="none" w:sz="0" w:space="0" w:color="auto"/>
                    <w:right w:val="none" w:sz="0" w:space="0" w:color="auto"/>
                  </w:divBdr>
                </w:div>
                <w:div w:id="1143425161">
                  <w:marLeft w:val="0"/>
                  <w:marRight w:val="0"/>
                  <w:marTop w:val="0"/>
                  <w:marBottom w:val="0"/>
                  <w:divBdr>
                    <w:top w:val="none" w:sz="0" w:space="0" w:color="auto"/>
                    <w:left w:val="none" w:sz="0" w:space="0" w:color="auto"/>
                    <w:bottom w:val="none" w:sz="0" w:space="0" w:color="auto"/>
                    <w:right w:val="none" w:sz="0" w:space="0" w:color="auto"/>
                  </w:divBdr>
                </w:div>
                <w:div w:id="1408261438">
                  <w:marLeft w:val="0"/>
                  <w:marRight w:val="0"/>
                  <w:marTop w:val="0"/>
                  <w:marBottom w:val="0"/>
                  <w:divBdr>
                    <w:top w:val="none" w:sz="0" w:space="0" w:color="auto"/>
                    <w:left w:val="none" w:sz="0" w:space="0" w:color="auto"/>
                    <w:bottom w:val="none" w:sz="0" w:space="0" w:color="auto"/>
                    <w:right w:val="none" w:sz="0" w:space="0" w:color="auto"/>
                  </w:divBdr>
                </w:div>
                <w:div w:id="713773070">
                  <w:marLeft w:val="0"/>
                  <w:marRight w:val="0"/>
                  <w:marTop w:val="0"/>
                  <w:marBottom w:val="0"/>
                  <w:divBdr>
                    <w:top w:val="none" w:sz="0" w:space="0" w:color="auto"/>
                    <w:left w:val="none" w:sz="0" w:space="0" w:color="auto"/>
                    <w:bottom w:val="none" w:sz="0" w:space="0" w:color="auto"/>
                    <w:right w:val="none" w:sz="0" w:space="0" w:color="auto"/>
                  </w:divBdr>
                </w:div>
                <w:div w:id="1524393041">
                  <w:marLeft w:val="0"/>
                  <w:marRight w:val="0"/>
                  <w:marTop w:val="0"/>
                  <w:marBottom w:val="0"/>
                  <w:divBdr>
                    <w:top w:val="none" w:sz="0" w:space="0" w:color="auto"/>
                    <w:left w:val="none" w:sz="0" w:space="0" w:color="auto"/>
                    <w:bottom w:val="none" w:sz="0" w:space="0" w:color="auto"/>
                    <w:right w:val="none" w:sz="0" w:space="0" w:color="auto"/>
                  </w:divBdr>
                </w:div>
                <w:div w:id="286157895">
                  <w:marLeft w:val="0"/>
                  <w:marRight w:val="0"/>
                  <w:marTop w:val="0"/>
                  <w:marBottom w:val="0"/>
                  <w:divBdr>
                    <w:top w:val="none" w:sz="0" w:space="0" w:color="auto"/>
                    <w:left w:val="none" w:sz="0" w:space="0" w:color="auto"/>
                    <w:bottom w:val="none" w:sz="0" w:space="0" w:color="auto"/>
                    <w:right w:val="none" w:sz="0" w:space="0" w:color="auto"/>
                  </w:divBdr>
                </w:div>
                <w:div w:id="2060207415">
                  <w:marLeft w:val="0"/>
                  <w:marRight w:val="0"/>
                  <w:marTop w:val="0"/>
                  <w:marBottom w:val="0"/>
                  <w:divBdr>
                    <w:top w:val="none" w:sz="0" w:space="0" w:color="auto"/>
                    <w:left w:val="none" w:sz="0" w:space="0" w:color="auto"/>
                    <w:bottom w:val="none" w:sz="0" w:space="0" w:color="auto"/>
                    <w:right w:val="none" w:sz="0" w:space="0" w:color="auto"/>
                  </w:divBdr>
                </w:div>
                <w:div w:id="1488010142">
                  <w:marLeft w:val="0"/>
                  <w:marRight w:val="0"/>
                  <w:marTop w:val="0"/>
                  <w:marBottom w:val="0"/>
                  <w:divBdr>
                    <w:top w:val="none" w:sz="0" w:space="0" w:color="auto"/>
                    <w:left w:val="none" w:sz="0" w:space="0" w:color="auto"/>
                    <w:bottom w:val="none" w:sz="0" w:space="0" w:color="auto"/>
                    <w:right w:val="none" w:sz="0" w:space="0" w:color="auto"/>
                  </w:divBdr>
                </w:div>
                <w:div w:id="778648511">
                  <w:marLeft w:val="0"/>
                  <w:marRight w:val="0"/>
                  <w:marTop w:val="0"/>
                  <w:marBottom w:val="0"/>
                  <w:divBdr>
                    <w:top w:val="none" w:sz="0" w:space="0" w:color="auto"/>
                    <w:left w:val="none" w:sz="0" w:space="0" w:color="auto"/>
                    <w:bottom w:val="none" w:sz="0" w:space="0" w:color="auto"/>
                    <w:right w:val="none" w:sz="0" w:space="0" w:color="auto"/>
                  </w:divBdr>
                </w:div>
                <w:div w:id="837812864">
                  <w:marLeft w:val="0"/>
                  <w:marRight w:val="0"/>
                  <w:marTop w:val="0"/>
                  <w:marBottom w:val="0"/>
                  <w:divBdr>
                    <w:top w:val="none" w:sz="0" w:space="0" w:color="auto"/>
                    <w:left w:val="none" w:sz="0" w:space="0" w:color="auto"/>
                    <w:bottom w:val="none" w:sz="0" w:space="0" w:color="auto"/>
                    <w:right w:val="none" w:sz="0" w:space="0" w:color="auto"/>
                  </w:divBdr>
                </w:div>
                <w:div w:id="2052921826">
                  <w:marLeft w:val="0"/>
                  <w:marRight w:val="0"/>
                  <w:marTop w:val="0"/>
                  <w:marBottom w:val="0"/>
                  <w:divBdr>
                    <w:top w:val="none" w:sz="0" w:space="0" w:color="auto"/>
                    <w:left w:val="none" w:sz="0" w:space="0" w:color="auto"/>
                    <w:bottom w:val="none" w:sz="0" w:space="0" w:color="auto"/>
                    <w:right w:val="none" w:sz="0" w:space="0" w:color="auto"/>
                  </w:divBdr>
                </w:div>
                <w:div w:id="16928984">
                  <w:marLeft w:val="0"/>
                  <w:marRight w:val="0"/>
                  <w:marTop w:val="0"/>
                  <w:marBottom w:val="0"/>
                  <w:divBdr>
                    <w:top w:val="none" w:sz="0" w:space="0" w:color="auto"/>
                    <w:left w:val="none" w:sz="0" w:space="0" w:color="auto"/>
                    <w:bottom w:val="none" w:sz="0" w:space="0" w:color="auto"/>
                    <w:right w:val="none" w:sz="0" w:space="0" w:color="auto"/>
                  </w:divBdr>
                </w:div>
                <w:div w:id="509881186">
                  <w:marLeft w:val="0"/>
                  <w:marRight w:val="0"/>
                  <w:marTop w:val="0"/>
                  <w:marBottom w:val="0"/>
                  <w:divBdr>
                    <w:top w:val="none" w:sz="0" w:space="0" w:color="auto"/>
                    <w:left w:val="none" w:sz="0" w:space="0" w:color="auto"/>
                    <w:bottom w:val="none" w:sz="0" w:space="0" w:color="auto"/>
                    <w:right w:val="none" w:sz="0" w:space="0" w:color="auto"/>
                  </w:divBdr>
                </w:div>
                <w:div w:id="1672683989">
                  <w:marLeft w:val="0"/>
                  <w:marRight w:val="0"/>
                  <w:marTop w:val="0"/>
                  <w:marBottom w:val="0"/>
                  <w:divBdr>
                    <w:top w:val="none" w:sz="0" w:space="0" w:color="auto"/>
                    <w:left w:val="none" w:sz="0" w:space="0" w:color="auto"/>
                    <w:bottom w:val="none" w:sz="0" w:space="0" w:color="auto"/>
                    <w:right w:val="none" w:sz="0" w:space="0" w:color="auto"/>
                  </w:divBdr>
                </w:div>
                <w:div w:id="1993482815">
                  <w:marLeft w:val="0"/>
                  <w:marRight w:val="0"/>
                  <w:marTop w:val="0"/>
                  <w:marBottom w:val="0"/>
                  <w:divBdr>
                    <w:top w:val="none" w:sz="0" w:space="0" w:color="auto"/>
                    <w:left w:val="none" w:sz="0" w:space="0" w:color="auto"/>
                    <w:bottom w:val="none" w:sz="0" w:space="0" w:color="auto"/>
                    <w:right w:val="none" w:sz="0" w:space="0" w:color="auto"/>
                  </w:divBdr>
                </w:div>
                <w:div w:id="1742634275">
                  <w:marLeft w:val="0"/>
                  <w:marRight w:val="0"/>
                  <w:marTop w:val="0"/>
                  <w:marBottom w:val="0"/>
                  <w:divBdr>
                    <w:top w:val="none" w:sz="0" w:space="0" w:color="auto"/>
                    <w:left w:val="none" w:sz="0" w:space="0" w:color="auto"/>
                    <w:bottom w:val="none" w:sz="0" w:space="0" w:color="auto"/>
                    <w:right w:val="none" w:sz="0" w:space="0" w:color="auto"/>
                  </w:divBdr>
                </w:div>
                <w:div w:id="1410927231">
                  <w:marLeft w:val="0"/>
                  <w:marRight w:val="0"/>
                  <w:marTop w:val="0"/>
                  <w:marBottom w:val="0"/>
                  <w:divBdr>
                    <w:top w:val="none" w:sz="0" w:space="0" w:color="auto"/>
                    <w:left w:val="none" w:sz="0" w:space="0" w:color="auto"/>
                    <w:bottom w:val="none" w:sz="0" w:space="0" w:color="auto"/>
                    <w:right w:val="none" w:sz="0" w:space="0" w:color="auto"/>
                  </w:divBdr>
                </w:div>
                <w:div w:id="1080979914">
                  <w:marLeft w:val="0"/>
                  <w:marRight w:val="0"/>
                  <w:marTop w:val="0"/>
                  <w:marBottom w:val="0"/>
                  <w:divBdr>
                    <w:top w:val="none" w:sz="0" w:space="0" w:color="auto"/>
                    <w:left w:val="none" w:sz="0" w:space="0" w:color="auto"/>
                    <w:bottom w:val="none" w:sz="0" w:space="0" w:color="auto"/>
                    <w:right w:val="none" w:sz="0" w:space="0" w:color="auto"/>
                  </w:divBdr>
                </w:div>
                <w:div w:id="2026051637">
                  <w:marLeft w:val="0"/>
                  <w:marRight w:val="0"/>
                  <w:marTop w:val="0"/>
                  <w:marBottom w:val="0"/>
                  <w:divBdr>
                    <w:top w:val="none" w:sz="0" w:space="0" w:color="auto"/>
                    <w:left w:val="none" w:sz="0" w:space="0" w:color="auto"/>
                    <w:bottom w:val="none" w:sz="0" w:space="0" w:color="auto"/>
                    <w:right w:val="none" w:sz="0" w:space="0" w:color="auto"/>
                  </w:divBdr>
                </w:div>
                <w:div w:id="893396989">
                  <w:marLeft w:val="0"/>
                  <w:marRight w:val="0"/>
                  <w:marTop w:val="0"/>
                  <w:marBottom w:val="0"/>
                  <w:divBdr>
                    <w:top w:val="none" w:sz="0" w:space="0" w:color="auto"/>
                    <w:left w:val="none" w:sz="0" w:space="0" w:color="auto"/>
                    <w:bottom w:val="none" w:sz="0" w:space="0" w:color="auto"/>
                    <w:right w:val="none" w:sz="0" w:space="0" w:color="auto"/>
                  </w:divBdr>
                </w:div>
                <w:div w:id="951590308">
                  <w:marLeft w:val="0"/>
                  <w:marRight w:val="0"/>
                  <w:marTop w:val="0"/>
                  <w:marBottom w:val="0"/>
                  <w:divBdr>
                    <w:top w:val="none" w:sz="0" w:space="0" w:color="auto"/>
                    <w:left w:val="none" w:sz="0" w:space="0" w:color="auto"/>
                    <w:bottom w:val="none" w:sz="0" w:space="0" w:color="auto"/>
                    <w:right w:val="none" w:sz="0" w:space="0" w:color="auto"/>
                  </w:divBdr>
                </w:div>
                <w:div w:id="684281532">
                  <w:marLeft w:val="0"/>
                  <w:marRight w:val="0"/>
                  <w:marTop w:val="0"/>
                  <w:marBottom w:val="0"/>
                  <w:divBdr>
                    <w:top w:val="none" w:sz="0" w:space="0" w:color="auto"/>
                    <w:left w:val="none" w:sz="0" w:space="0" w:color="auto"/>
                    <w:bottom w:val="none" w:sz="0" w:space="0" w:color="auto"/>
                    <w:right w:val="none" w:sz="0" w:space="0" w:color="auto"/>
                  </w:divBdr>
                </w:div>
                <w:div w:id="701706719">
                  <w:marLeft w:val="0"/>
                  <w:marRight w:val="0"/>
                  <w:marTop w:val="0"/>
                  <w:marBottom w:val="0"/>
                  <w:divBdr>
                    <w:top w:val="none" w:sz="0" w:space="0" w:color="auto"/>
                    <w:left w:val="none" w:sz="0" w:space="0" w:color="auto"/>
                    <w:bottom w:val="none" w:sz="0" w:space="0" w:color="auto"/>
                    <w:right w:val="none" w:sz="0" w:space="0" w:color="auto"/>
                  </w:divBdr>
                </w:div>
                <w:div w:id="1503885666">
                  <w:marLeft w:val="0"/>
                  <w:marRight w:val="0"/>
                  <w:marTop w:val="0"/>
                  <w:marBottom w:val="0"/>
                  <w:divBdr>
                    <w:top w:val="none" w:sz="0" w:space="0" w:color="auto"/>
                    <w:left w:val="none" w:sz="0" w:space="0" w:color="auto"/>
                    <w:bottom w:val="none" w:sz="0" w:space="0" w:color="auto"/>
                    <w:right w:val="none" w:sz="0" w:space="0" w:color="auto"/>
                  </w:divBdr>
                </w:div>
                <w:div w:id="1388214162">
                  <w:marLeft w:val="0"/>
                  <w:marRight w:val="0"/>
                  <w:marTop w:val="0"/>
                  <w:marBottom w:val="0"/>
                  <w:divBdr>
                    <w:top w:val="none" w:sz="0" w:space="0" w:color="auto"/>
                    <w:left w:val="none" w:sz="0" w:space="0" w:color="auto"/>
                    <w:bottom w:val="none" w:sz="0" w:space="0" w:color="auto"/>
                    <w:right w:val="none" w:sz="0" w:space="0" w:color="auto"/>
                  </w:divBdr>
                </w:div>
                <w:div w:id="1102454112">
                  <w:marLeft w:val="0"/>
                  <w:marRight w:val="0"/>
                  <w:marTop w:val="0"/>
                  <w:marBottom w:val="0"/>
                  <w:divBdr>
                    <w:top w:val="none" w:sz="0" w:space="0" w:color="auto"/>
                    <w:left w:val="none" w:sz="0" w:space="0" w:color="auto"/>
                    <w:bottom w:val="none" w:sz="0" w:space="0" w:color="auto"/>
                    <w:right w:val="none" w:sz="0" w:space="0" w:color="auto"/>
                  </w:divBdr>
                </w:div>
                <w:div w:id="182208151">
                  <w:marLeft w:val="0"/>
                  <w:marRight w:val="0"/>
                  <w:marTop w:val="0"/>
                  <w:marBottom w:val="0"/>
                  <w:divBdr>
                    <w:top w:val="none" w:sz="0" w:space="0" w:color="auto"/>
                    <w:left w:val="none" w:sz="0" w:space="0" w:color="auto"/>
                    <w:bottom w:val="none" w:sz="0" w:space="0" w:color="auto"/>
                    <w:right w:val="none" w:sz="0" w:space="0" w:color="auto"/>
                  </w:divBdr>
                </w:div>
                <w:div w:id="939869600">
                  <w:marLeft w:val="0"/>
                  <w:marRight w:val="0"/>
                  <w:marTop w:val="0"/>
                  <w:marBottom w:val="0"/>
                  <w:divBdr>
                    <w:top w:val="none" w:sz="0" w:space="0" w:color="auto"/>
                    <w:left w:val="none" w:sz="0" w:space="0" w:color="auto"/>
                    <w:bottom w:val="none" w:sz="0" w:space="0" w:color="auto"/>
                    <w:right w:val="none" w:sz="0" w:space="0" w:color="auto"/>
                  </w:divBdr>
                </w:div>
                <w:div w:id="719551301">
                  <w:marLeft w:val="0"/>
                  <w:marRight w:val="0"/>
                  <w:marTop w:val="0"/>
                  <w:marBottom w:val="0"/>
                  <w:divBdr>
                    <w:top w:val="none" w:sz="0" w:space="0" w:color="auto"/>
                    <w:left w:val="none" w:sz="0" w:space="0" w:color="auto"/>
                    <w:bottom w:val="none" w:sz="0" w:space="0" w:color="auto"/>
                    <w:right w:val="none" w:sz="0" w:space="0" w:color="auto"/>
                  </w:divBdr>
                </w:div>
                <w:div w:id="574164036">
                  <w:marLeft w:val="0"/>
                  <w:marRight w:val="0"/>
                  <w:marTop w:val="0"/>
                  <w:marBottom w:val="0"/>
                  <w:divBdr>
                    <w:top w:val="none" w:sz="0" w:space="0" w:color="auto"/>
                    <w:left w:val="none" w:sz="0" w:space="0" w:color="auto"/>
                    <w:bottom w:val="none" w:sz="0" w:space="0" w:color="auto"/>
                    <w:right w:val="none" w:sz="0" w:space="0" w:color="auto"/>
                  </w:divBdr>
                </w:div>
                <w:div w:id="324867098">
                  <w:marLeft w:val="0"/>
                  <w:marRight w:val="0"/>
                  <w:marTop w:val="0"/>
                  <w:marBottom w:val="0"/>
                  <w:divBdr>
                    <w:top w:val="none" w:sz="0" w:space="0" w:color="auto"/>
                    <w:left w:val="none" w:sz="0" w:space="0" w:color="auto"/>
                    <w:bottom w:val="none" w:sz="0" w:space="0" w:color="auto"/>
                    <w:right w:val="none" w:sz="0" w:space="0" w:color="auto"/>
                  </w:divBdr>
                </w:div>
                <w:div w:id="757753078">
                  <w:marLeft w:val="0"/>
                  <w:marRight w:val="0"/>
                  <w:marTop w:val="0"/>
                  <w:marBottom w:val="0"/>
                  <w:divBdr>
                    <w:top w:val="none" w:sz="0" w:space="0" w:color="auto"/>
                    <w:left w:val="none" w:sz="0" w:space="0" w:color="auto"/>
                    <w:bottom w:val="none" w:sz="0" w:space="0" w:color="auto"/>
                    <w:right w:val="none" w:sz="0" w:space="0" w:color="auto"/>
                  </w:divBdr>
                </w:div>
                <w:div w:id="1709256173">
                  <w:marLeft w:val="0"/>
                  <w:marRight w:val="0"/>
                  <w:marTop w:val="0"/>
                  <w:marBottom w:val="0"/>
                  <w:divBdr>
                    <w:top w:val="none" w:sz="0" w:space="0" w:color="auto"/>
                    <w:left w:val="none" w:sz="0" w:space="0" w:color="auto"/>
                    <w:bottom w:val="none" w:sz="0" w:space="0" w:color="auto"/>
                    <w:right w:val="none" w:sz="0" w:space="0" w:color="auto"/>
                  </w:divBdr>
                </w:div>
                <w:div w:id="1890022350">
                  <w:marLeft w:val="0"/>
                  <w:marRight w:val="0"/>
                  <w:marTop w:val="0"/>
                  <w:marBottom w:val="0"/>
                  <w:divBdr>
                    <w:top w:val="none" w:sz="0" w:space="0" w:color="auto"/>
                    <w:left w:val="none" w:sz="0" w:space="0" w:color="auto"/>
                    <w:bottom w:val="none" w:sz="0" w:space="0" w:color="auto"/>
                    <w:right w:val="none" w:sz="0" w:space="0" w:color="auto"/>
                  </w:divBdr>
                </w:div>
                <w:div w:id="1178234223">
                  <w:marLeft w:val="0"/>
                  <w:marRight w:val="0"/>
                  <w:marTop w:val="0"/>
                  <w:marBottom w:val="0"/>
                  <w:divBdr>
                    <w:top w:val="none" w:sz="0" w:space="0" w:color="auto"/>
                    <w:left w:val="none" w:sz="0" w:space="0" w:color="auto"/>
                    <w:bottom w:val="none" w:sz="0" w:space="0" w:color="auto"/>
                    <w:right w:val="none" w:sz="0" w:space="0" w:color="auto"/>
                  </w:divBdr>
                </w:div>
                <w:div w:id="1686517163">
                  <w:marLeft w:val="0"/>
                  <w:marRight w:val="0"/>
                  <w:marTop w:val="0"/>
                  <w:marBottom w:val="0"/>
                  <w:divBdr>
                    <w:top w:val="none" w:sz="0" w:space="0" w:color="auto"/>
                    <w:left w:val="none" w:sz="0" w:space="0" w:color="auto"/>
                    <w:bottom w:val="none" w:sz="0" w:space="0" w:color="auto"/>
                    <w:right w:val="none" w:sz="0" w:space="0" w:color="auto"/>
                  </w:divBdr>
                </w:div>
                <w:div w:id="1720738361">
                  <w:marLeft w:val="0"/>
                  <w:marRight w:val="0"/>
                  <w:marTop w:val="0"/>
                  <w:marBottom w:val="0"/>
                  <w:divBdr>
                    <w:top w:val="none" w:sz="0" w:space="0" w:color="auto"/>
                    <w:left w:val="none" w:sz="0" w:space="0" w:color="auto"/>
                    <w:bottom w:val="none" w:sz="0" w:space="0" w:color="auto"/>
                    <w:right w:val="none" w:sz="0" w:space="0" w:color="auto"/>
                  </w:divBdr>
                </w:div>
                <w:div w:id="1253467355">
                  <w:marLeft w:val="0"/>
                  <w:marRight w:val="0"/>
                  <w:marTop w:val="0"/>
                  <w:marBottom w:val="0"/>
                  <w:divBdr>
                    <w:top w:val="none" w:sz="0" w:space="0" w:color="auto"/>
                    <w:left w:val="none" w:sz="0" w:space="0" w:color="auto"/>
                    <w:bottom w:val="none" w:sz="0" w:space="0" w:color="auto"/>
                    <w:right w:val="none" w:sz="0" w:space="0" w:color="auto"/>
                  </w:divBdr>
                </w:div>
                <w:div w:id="1264996091">
                  <w:marLeft w:val="0"/>
                  <w:marRight w:val="0"/>
                  <w:marTop w:val="0"/>
                  <w:marBottom w:val="0"/>
                  <w:divBdr>
                    <w:top w:val="none" w:sz="0" w:space="0" w:color="auto"/>
                    <w:left w:val="none" w:sz="0" w:space="0" w:color="auto"/>
                    <w:bottom w:val="none" w:sz="0" w:space="0" w:color="auto"/>
                    <w:right w:val="none" w:sz="0" w:space="0" w:color="auto"/>
                  </w:divBdr>
                </w:div>
                <w:div w:id="280502101">
                  <w:marLeft w:val="0"/>
                  <w:marRight w:val="0"/>
                  <w:marTop w:val="0"/>
                  <w:marBottom w:val="0"/>
                  <w:divBdr>
                    <w:top w:val="none" w:sz="0" w:space="0" w:color="auto"/>
                    <w:left w:val="none" w:sz="0" w:space="0" w:color="auto"/>
                    <w:bottom w:val="none" w:sz="0" w:space="0" w:color="auto"/>
                    <w:right w:val="none" w:sz="0" w:space="0" w:color="auto"/>
                  </w:divBdr>
                </w:div>
                <w:div w:id="291181153">
                  <w:marLeft w:val="0"/>
                  <w:marRight w:val="0"/>
                  <w:marTop w:val="0"/>
                  <w:marBottom w:val="0"/>
                  <w:divBdr>
                    <w:top w:val="none" w:sz="0" w:space="0" w:color="auto"/>
                    <w:left w:val="none" w:sz="0" w:space="0" w:color="auto"/>
                    <w:bottom w:val="none" w:sz="0" w:space="0" w:color="auto"/>
                    <w:right w:val="none" w:sz="0" w:space="0" w:color="auto"/>
                  </w:divBdr>
                </w:div>
                <w:div w:id="381248803">
                  <w:marLeft w:val="0"/>
                  <w:marRight w:val="0"/>
                  <w:marTop w:val="0"/>
                  <w:marBottom w:val="0"/>
                  <w:divBdr>
                    <w:top w:val="none" w:sz="0" w:space="0" w:color="auto"/>
                    <w:left w:val="none" w:sz="0" w:space="0" w:color="auto"/>
                    <w:bottom w:val="none" w:sz="0" w:space="0" w:color="auto"/>
                    <w:right w:val="none" w:sz="0" w:space="0" w:color="auto"/>
                  </w:divBdr>
                </w:div>
                <w:div w:id="546261864">
                  <w:marLeft w:val="0"/>
                  <w:marRight w:val="0"/>
                  <w:marTop w:val="0"/>
                  <w:marBottom w:val="0"/>
                  <w:divBdr>
                    <w:top w:val="none" w:sz="0" w:space="0" w:color="auto"/>
                    <w:left w:val="none" w:sz="0" w:space="0" w:color="auto"/>
                    <w:bottom w:val="none" w:sz="0" w:space="0" w:color="auto"/>
                    <w:right w:val="none" w:sz="0" w:space="0" w:color="auto"/>
                  </w:divBdr>
                </w:div>
                <w:div w:id="2109152632">
                  <w:marLeft w:val="0"/>
                  <w:marRight w:val="0"/>
                  <w:marTop w:val="0"/>
                  <w:marBottom w:val="0"/>
                  <w:divBdr>
                    <w:top w:val="none" w:sz="0" w:space="0" w:color="auto"/>
                    <w:left w:val="none" w:sz="0" w:space="0" w:color="auto"/>
                    <w:bottom w:val="none" w:sz="0" w:space="0" w:color="auto"/>
                    <w:right w:val="none" w:sz="0" w:space="0" w:color="auto"/>
                  </w:divBdr>
                </w:div>
                <w:div w:id="388500818">
                  <w:marLeft w:val="0"/>
                  <w:marRight w:val="0"/>
                  <w:marTop w:val="0"/>
                  <w:marBottom w:val="0"/>
                  <w:divBdr>
                    <w:top w:val="none" w:sz="0" w:space="0" w:color="auto"/>
                    <w:left w:val="none" w:sz="0" w:space="0" w:color="auto"/>
                    <w:bottom w:val="none" w:sz="0" w:space="0" w:color="auto"/>
                    <w:right w:val="none" w:sz="0" w:space="0" w:color="auto"/>
                  </w:divBdr>
                </w:div>
                <w:div w:id="55708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4533">
      <w:bodyDiv w:val="1"/>
      <w:marLeft w:val="0"/>
      <w:marRight w:val="0"/>
      <w:marTop w:val="0"/>
      <w:marBottom w:val="0"/>
      <w:divBdr>
        <w:top w:val="none" w:sz="0" w:space="0" w:color="auto"/>
        <w:left w:val="none" w:sz="0" w:space="0" w:color="auto"/>
        <w:bottom w:val="none" w:sz="0" w:space="0" w:color="auto"/>
        <w:right w:val="none" w:sz="0" w:space="0" w:color="auto"/>
      </w:divBdr>
      <w:divsChild>
        <w:div w:id="1083995013">
          <w:marLeft w:val="0"/>
          <w:marRight w:val="0"/>
          <w:marTop w:val="0"/>
          <w:marBottom w:val="0"/>
          <w:divBdr>
            <w:top w:val="none" w:sz="0" w:space="0" w:color="auto"/>
            <w:left w:val="none" w:sz="0" w:space="0" w:color="auto"/>
            <w:bottom w:val="none" w:sz="0" w:space="0" w:color="auto"/>
            <w:right w:val="none" w:sz="0" w:space="0" w:color="auto"/>
          </w:divBdr>
        </w:div>
        <w:div w:id="1657488374">
          <w:marLeft w:val="0"/>
          <w:marRight w:val="0"/>
          <w:marTop w:val="0"/>
          <w:marBottom w:val="0"/>
          <w:divBdr>
            <w:top w:val="none" w:sz="0" w:space="0" w:color="auto"/>
            <w:left w:val="none" w:sz="0" w:space="0" w:color="auto"/>
            <w:bottom w:val="none" w:sz="0" w:space="0" w:color="auto"/>
            <w:right w:val="none" w:sz="0" w:space="0" w:color="auto"/>
          </w:divBdr>
        </w:div>
        <w:div w:id="1580677632">
          <w:marLeft w:val="0"/>
          <w:marRight w:val="0"/>
          <w:marTop w:val="0"/>
          <w:marBottom w:val="0"/>
          <w:divBdr>
            <w:top w:val="none" w:sz="0" w:space="0" w:color="auto"/>
            <w:left w:val="none" w:sz="0" w:space="0" w:color="auto"/>
            <w:bottom w:val="none" w:sz="0" w:space="0" w:color="auto"/>
            <w:right w:val="none" w:sz="0" w:space="0" w:color="auto"/>
          </w:divBdr>
        </w:div>
      </w:divsChild>
    </w:div>
    <w:div w:id="1674721997">
      <w:bodyDiv w:val="1"/>
      <w:marLeft w:val="0"/>
      <w:marRight w:val="0"/>
      <w:marTop w:val="0"/>
      <w:marBottom w:val="0"/>
      <w:divBdr>
        <w:top w:val="none" w:sz="0" w:space="0" w:color="auto"/>
        <w:left w:val="none" w:sz="0" w:space="0" w:color="auto"/>
        <w:bottom w:val="none" w:sz="0" w:space="0" w:color="auto"/>
        <w:right w:val="none" w:sz="0" w:space="0" w:color="auto"/>
      </w:divBdr>
      <w:divsChild>
        <w:div w:id="1498305304">
          <w:marLeft w:val="0"/>
          <w:marRight w:val="0"/>
          <w:marTop w:val="0"/>
          <w:marBottom w:val="0"/>
          <w:divBdr>
            <w:top w:val="none" w:sz="0" w:space="0" w:color="auto"/>
            <w:left w:val="none" w:sz="0" w:space="0" w:color="auto"/>
            <w:bottom w:val="none" w:sz="0" w:space="0" w:color="auto"/>
            <w:right w:val="none" w:sz="0" w:space="0" w:color="auto"/>
          </w:divBdr>
        </w:div>
        <w:div w:id="1770202842">
          <w:marLeft w:val="0"/>
          <w:marRight w:val="0"/>
          <w:marTop w:val="0"/>
          <w:marBottom w:val="0"/>
          <w:divBdr>
            <w:top w:val="none" w:sz="0" w:space="0" w:color="auto"/>
            <w:left w:val="none" w:sz="0" w:space="0" w:color="auto"/>
            <w:bottom w:val="none" w:sz="0" w:space="0" w:color="auto"/>
            <w:right w:val="none" w:sz="0" w:space="0" w:color="auto"/>
          </w:divBdr>
        </w:div>
        <w:div w:id="479735051">
          <w:marLeft w:val="0"/>
          <w:marRight w:val="0"/>
          <w:marTop w:val="0"/>
          <w:marBottom w:val="0"/>
          <w:divBdr>
            <w:top w:val="none" w:sz="0" w:space="0" w:color="auto"/>
            <w:left w:val="none" w:sz="0" w:space="0" w:color="auto"/>
            <w:bottom w:val="none" w:sz="0" w:space="0" w:color="auto"/>
            <w:right w:val="none" w:sz="0" w:space="0" w:color="auto"/>
          </w:divBdr>
        </w:div>
        <w:div w:id="534387434">
          <w:marLeft w:val="0"/>
          <w:marRight w:val="0"/>
          <w:marTop w:val="0"/>
          <w:marBottom w:val="0"/>
          <w:divBdr>
            <w:top w:val="none" w:sz="0" w:space="0" w:color="auto"/>
            <w:left w:val="none" w:sz="0" w:space="0" w:color="auto"/>
            <w:bottom w:val="none" w:sz="0" w:space="0" w:color="auto"/>
            <w:right w:val="none" w:sz="0" w:space="0" w:color="auto"/>
          </w:divBdr>
        </w:div>
        <w:div w:id="577597595">
          <w:marLeft w:val="0"/>
          <w:marRight w:val="0"/>
          <w:marTop w:val="0"/>
          <w:marBottom w:val="0"/>
          <w:divBdr>
            <w:top w:val="none" w:sz="0" w:space="0" w:color="auto"/>
            <w:left w:val="none" w:sz="0" w:space="0" w:color="auto"/>
            <w:bottom w:val="none" w:sz="0" w:space="0" w:color="auto"/>
            <w:right w:val="none" w:sz="0" w:space="0" w:color="auto"/>
          </w:divBdr>
        </w:div>
        <w:div w:id="165444359">
          <w:marLeft w:val="0"/>
          <w:marRight w:val="0"/>
          <w:marTop w:val="0"/>
          <w:marBottom w:val="0"/>
          <w:divBdr>
            <w:top w:val="none" w:sz="0" w:space="0" w:color="auto"/>
            <w:left w:val="none" w:sz="0" w:space="0" w:color="auto"/>
            <w:bottom w:val="none" w:sz="0" w:space="0" w:color="auto"/>
            <w:right w:val="none" w:sz="0" w:space="0" w:color="auto"/>
          </w:divBdr>
        </w:div>
        <w:div w:id="1655259526">
          <w:marLeft w:val="0"/>
          <w:marRight w:val="0"/>
          <w:marTop w:val="0"/>
          <w:marBottom w:val="0"/>
          <w:divBdr>
            <w:top w:val="none" w:sz="0" w:space="0" w:color="auto"/>
            <w:left w:val="none" w:sz="0" w:space="0" w:color="auto"/>
            <w:bottom w:val="none" w:sz="0" w:space="0" w:color="auto"/>
            <w:right w:val="none" w:sz="0" w:space="0" w:color="auto"/>
          </w:divBdr>
        </w:div>
        <w:div w:id="1011181744">
          <w:marLeft w:val="0"/>
          <w:marRight w:val="0"/>
          <w:marTop w:val="0"/>
          <w:marBottom w:val="0"/>
          <w:divBdr>
            <w:top w:val="none" w:sz="0" w:space="0" w:color="auto"/>
            <w:left w:val="none" w:sz="0" w:space="0" w:color="auto"/>
            <w:bottom w:val="none" w:sz="0" w:space="0" w:color="auto"/>
            <w:right w:val="none" w:sz="0" w:space="0" w:color="auto"/>
          </w:divBdr>
        </w:div>
        <w:div w:id="1552960977">
          <w:marLeft w:val="0"/>
          <w:marRight w:val="0"/>
          <w:marTop w:val="0"/>
          <w:marBottom w:val="0"/>
          <w:divBdr>
            <w:top w:val="none" w:sz="0" w:space="0" w:color="auto"/>
            <w:left w:val="none" w:sz="0" w:space="0" w:color="auto"/>
            <w:bottom w:val="none" w:sz="0" w:space="0" w:color="auto"/>
            <w:right w:val="none" w:sz="0" w:space="0" w:color="auto"/>
          </w:divBdr>
        </w:div>
        <w:div w:id="1470585721">
          <w:marLeft w:val="0"/>
          <w:marRight w:val="0"/>
          <w:marTop w:val="0"/>
          <w:marBottom w:val="0"/>
          <w:divBdr>
            <w:top w:val="none" w:sz="0" w:space="0" w:color="auto"/>
            <w:left w:val="none" w:sz="0" w:space="0" w:color="auto"/>
            <w:bottom w:val="none" w:sz="0" w:space="0" w:color="auto"/>
            <w:right w:val="none" w:sz="0" w:space="0" w:color="auto"/>
          </w:divBdr>
        </w:div>
        <w:div w:id="1647779156">
          <w:marLeft w:val="0"/>
          <w:marRight w:val="0"/>
          <w:marTop w:val="0"/>
          <w:marBottom w:val="0"/>
          <w:divBdr>
            <w:top w:val="none" w:sz="0" w:space="0" w:color="auto"/>
            <w:left w:val="none" w:sz="0" w:space="0" w:color="auto"/>
            <w:bottom w:val="none" w:sz="0" w:space="0" w:color="auto"/>
            <w:right w:val="none" w:sz="0" w:space="0" w:color="auto"/>
          </w:divBdr>
        </w:div>
        <w:div w:id="533079656">
          <w:marLeft w:val="0"/>
          <w:marRight w:val="0"/>
          <w:marTop w:val="0"/>
          <w:marBottom w:val="0"/>
          <w:divBdr>
            <w:top w:val="none" w:sz="0" w:space="0" w:color="auto"/>
            <w:left w:val="none" w:sz="0" w:space="0" w:color="auto"/>
            <w:bottom w:val="none" w:sz="0" w:space="0" w:color="auto"/>
            <w:right w:val="none" w:sz="0" w:space="0" w:color="auto"/>
          </w:divBdr>
        </w:div>
        <w:div w:id="1845239805">
          <w:marLeft w:val="0"/>
          <w:marRight w:val="0"/>
          <w:marTop w:val="0"/>
          <w:marBottom w:val="0"/>
          <w:divBdr>
            <w:top w:val="none" w:sz="0" w:space="0" w:color="auto"/>
            <w:left w:val="none" w:sz="0" w:space="0" w:color="auto"/>
            <w:bottom w:val="none" w:sz="0" w:space="0" w:color="auto"/>
            <w:right w:val="none" w:sz="0" w:space="0" w:color="auto"/>
          </w:divBdr>
        </w:div>
        <w:div w:id="813723231">
          <w:marLeft w:val="0"/>
          <w:marRight w:val="0"/>
          <w:marTop w:val="0"/>
          <w:marBottom w:val="0"/>
          <w:divBdr>
            <w:top w:val="none" w:sz="0" w:space="0" w:color="auto"/>
            <w:left w:val="none" w:sz="0" w:space="0" w:color="auto"/>
            <w:bottom w:val="none" w:sz="0" w:space="0" w:color="auto"/>
            <w:right w:val="none" w:sz="0" w:space="0" w:color="auto"/>
          </w:divBdr>
        </w:div>
        <w:div w:id="1664356592">
          <w:marLeft w:val="0"/>
          <w:marRight w:val="0"/>
          <w:marTop w:val="0"/>
          <w:marBottom w:val="0"/>
          <w:divBdr>
            <w:top w:val="none" w:sz="0" w:space="0" w:color="auto"/>
            <w:left w:val="none" w:sz="0" w:space="0" w:color="auto"/>
            <w:bottom w:val="none" w:sz="0" w:space="0" w:color="auto"/>
            <w:right w:val="none" w:sz="0" w:space="0" w:color="auto"/>
          </w:divBdr>
        </w:div>
        <w:div w:id="1654407368">
          <w:marLeft w:val="0"/>
          <w:marRight w:val="0"/>
          <w:marTop w:val="0"/>
          <w:marBottom w:val="0"/>
          <w:divBdr>
            <w:top w:val="none" w:sz="0" w:space="0" w:color="auto"/>
            <w:left w:val="none" w:sz="0" w:space="0" w:color="auto"/>
            <w:bottom w:val="none" w:sz="0" w:space="0" w:color="auto"/>
            <w:right w:val="none" w:sz="0" w:space="0" w:color="auto"/>
          </w:divBdr>
        </w:div>
        <w:div w:id="1134786998">
          <w:marLeft w:val="0"/>
          <w:marRight w:val="0"/>
          <w:marTop w:val="0"/>
          <w:marBottom w:val="0"/>
          <w:divBdr>
            <w:top w:val="none" w:sz="0" w:space="0" w:color="auto"/>
            <w:left w:val="none" w:sz="0" w:space="0" w:color="auto"/>
            <w:bottom w:val="none" w:sz="0" w:space="0" w:color="auto"/>
            <w:right w:val="none" w:sz="0" w:space="0" w:color="auto"/>
          </w:divBdr>
        </w:div>
        <w:div w:id="1955818768">
          <w:marLeft w:val="0"/>
          <w:marRight w:val="0"/>
          <w:marTop w:val="0"/>
          <w:marBottom w:val="0"/>
          <w:divBdr>
            <w:top w:val="none" w:sz="0" w:space="0" w:color="auto"/>
            <w:left w:val="none" w:sz="0" w:space="0" w:color="auto"/>
            <w:bottom w:val="none" w:sz="0" w:space="0" w:color="auto"/>
            <w:right w:val="none" w:sz="0" w:space="0" w:color="auto"/>
          </w:divBdr>
        </w:div>
        <w:div w:id="500320837">
          <w:marLeft w:val="0"/>
          <w:marRight w:val="0"/>
          <w:marTop w:val="0"/>
          <w:marBottom w:val="0"/>
          <w:divBdr>
            <w:top w:val="none" w:sz="0" w:space="0" w:color="auto"/>
            <w:left w:val="none" w:sz="0" w:space="0" w:color="auto"/>
            <w:bottom w:val="none" w:sz="0" w:space="0" w:color="auto"/>
            <w:right w:val="none" w:sz="0" w:space="0" w:color="auto"/>
          </w:divBdr>
        </w:div>
        <w:div w:id="1484204063">
          <w:marLeft w:val="0"/>
          <w:marRight w:val="0"/>
          <w:marTop w:val="0"/>
          <w:marBottom w:val="0"/>
          <w:divBdr>
            <w:top w:val="none" w:sz="0" w:space="0" w:color="auto"/>
            <w:left w:val="none" w:sz="0" w:space="0" w:color="auto"/>
            <w:bottom w:val="none" w:sz="0" w:space="0" w:color="auto"/>
            <w:right w:val="none" w:sz="0" w:space="0" w:color="auto"/>
          </w:divBdr>
        </w:div>
        <w:div w:id="1105616388">
          <w:marLeft w:val="0"/>
          <w:marRight w:val="0"/>
          <w:marTop w:val="0"/>
          <w:marBottom w:val="0"/>
          <w:divBdr>
            <w:top w:val="none" w:sz="0" w:space="0" w:color="auto"/>
            <w:left w:val="none" w:sz="0" w:space="0" w:color="auto"/>
            <w:bottom w:val="none" w:sz="0" w:space="0" w:color="auto"/>
            <w:right w:val="none" w:sz="0" w:space="0" w:color="auto"/>
          </w:divBdr>
        </w:div>
        <w:div w:id="1829901738">
          <w:marLeft w:val="0"/>
          <w:marRight w:val="0"/>
          <w:marTop w:val="0"/>
          <w:marBottom w:val="0"/>
          <w:divBdr>
            <w:top w:val="none" w:sz="0" w:space="0" w:color="auto"/>
            <w:left w:val="none" w:sz="0" w:space="0" w:color="auto"/>
            <w:bottom w:val="none" w:sz="0" w:space="0" w:color="auto"/>
            <w:right w:val="none" w:sz="0" w:space="0" w:color="auto"/>
          </w:divBdr>
        </w:div>
        <w:div w:id="557975612">
          <w:marLeft w:val="0"/>
          <w:marRight w:val="0"/>
          <w:marTop w:val="0"/>
          <w:marBottom w:val="0"/>
          <w:divBdr>
            <w:top w:val="none" w:sz="0" w:space="0" w:color="auto"/>
            <w:left w:val="none" w:sz="0" w:space="0" w:color="auto"/>
            <w:bottom w:val="none" w:sz="0" w:space="0" w:color="auto"/>
            <w:right w:val="none" w:sz="0" w:space="0" w:color="auto"/>
          </w:divBdr>
        </w:div>
        <w:div w:id="2016877771">
          <w:marLeft w:val="0"/>
          <w:marRight w:val="0"/>
          <w:marTop w:val="0"/>
          <w:marBottom w:val="0"/>
          <w:divBdr>
            <w:top w:val="none" w:sz="0" w:space="0" w:color="auto"/>
            <w:left w:val="none" w:sz="0" w:space="0" w:color="auto"/>
            <w:bottom w:val="none" w:sz="0" w:space="0" w:color="auto"/>
            <w:right w:val="none" w:sz="0" w:space="0" w:color="auto"/>
          </w:divBdr>
        </w:div>
        <w:div w:id="912468951">
          <w:marLeft w:val="0"/>
          <w:marRight w:val="0"/>
          <w:marTop w:val="0"/>
          <w:marBottom w:val="0"/>
          <w:divBdr>
            <w:top w:val="none" w:sz="0" w:space="0" w:color="auto"/>
            <w:left w:val="none" w:sz="0" w:space="0" w:color="auto"/>
            <w:bottom w:val="none" w:sz="0" w:space="0" w:color="auto"/>
            <w:right w:val="none" w:sz="0" w:space="0" w:color="auto"/>
          </w:divBdr>
        </w:div>
      </w:divsChild>
    </w:div>
    <w:div w:id="1801801765">
      <w:bodyDiv w:val="1"/>
      <w:marLeft w:val="0"/>
      <w:marRight w:val="0"/>
      <w:marTop w:val="0"/>
      <w:marBottom w:val="0"/>
      <w:divBdr>
        <w:top w:val="none" w:sz="0" w:space="0" w:color="auto"/>
        <w:left w:val="none" w:sz="0" w:space="0" w:color="auto"/>
        <w:bottom w:val="none" w:sz="0" w:space="0" w:color="auto"/>
        <w:right w:val="none" w:sz="0" w:space="0" w:color="auto"/>
      </w:divBdr>
      <w:divsChild>
        <w:div w:id="1687750505">
          <w:marLeft w:val="0"/>
          <w:marRight w:val="0"/>
          <w:marTop w:val="0"/>
          <w:marBottom w:val="0"/>
          <w:divBdr>
            <w:top w:val="none" w:sz="0" w:space="0" w:color="auto"/>
            <w:left w:val="none" w:sz="0" w:space="0" w:color="auto"/>
            <w:bottom w:val="none" w:sz="0" w:space="0" w:color="auto"/>
            <w:right w:val="none" w:sz="0" w:space="0" w:color="auto"/>
          </w:divBdr>
        </w:div>
        <w:div w:id="1304388776">
          <w:marLeft w:val="0"/>
          <w:marRight w:val="0"/>
          <w:marTop w:val="0"/>
          <w:marBottom w:val="0"/>
          <w:divBdr>
            <w:top w:val="none" w:sz="0" w:space="0" w:color="auto"/>
            <w:left w:val="none" w:sz="0" w:space="0" w:color="auto"/>
            <w:bottom w:val="none" w:sz="0" w:space="0" w:color="auto"/>
            <w:right w:val="none" w:sz="0" w:space="0" w:color="auto"/>
          </w:divBdr>
        </w:div>
        <w:div w:id="621689337">
          <w:marLeft w:val="0"/>
          <w:marRight w:val="0"/>
          <w:marTop w:val="0"/>
          <w:marBottom w:val="0"/>
          <w:divBdr>
            <w:top w:val="none" w:sz="0" w:space="0" w:color="auto"/>
            <w:left w:val="none" w:sz="0" w:space="0" w:color="auto"/>
            <w:bottom w:val="none" w:sz="0" w:space="0" w:color="auto"/>
            <w:right w:val="none" w:sz="0" w:space="0" w:color="auto"/>
          </w:divBdr>
        </w:div>
        <w:div w:id="586692806">
          <w:marLeft w:val="0"/>
          <w:marRight w:val="0"/>
          <w:marTop w:val="0"/>
          <w:marBottom w:val="0"/>
          <w:divBdr>
            <w:top w:val="none" w:sz="0" w:space="0" w:color="auto"/>
            <w:left w:val="none" w:sz="0" w:space="0" w:color="auto"/>
            <w:bottom w:val="none" w:sz="0" w:space="0" w:color="auto"/>
            <w:right w:val="none" w:sz="0" w:space="0" w:color="auto"/>
          </w:divBdr>
        </w:div>
        <w:div w:id="412094091">
          <w:marLeft w:val="0"/>
          <w:marRight w:val="0"/>
          <w:marTop w:val="0"/>
          <w:marBottom w:val="0"/>
          <w:divBdr>
            <w:top w:val="none" w:sz="0" w:space="0" w:color="auto"/>
            <w:left w:val="none" w:sz="0" w:space="0" w:color="auto"/>
            <w:bottom w:val="none" w:sz="0" w:space="0" w:color="auto"/>
            <w:right w:val="none" w:sz="0" w:space="0" w:color="auto"/>
          </w:divBdr>
        </w:div>
        <w:div w:id="1700203885">
          <w:marLeft w:val="0"/>
          <w:marRight w:val="0"/>
          <w:marTop w:val="0"/>
          <w:marBottom w:val="0"/>
          <w:divBdr>
            <w:top w:val="none" w:sz="0" w:space="0" w:color="auto"/>
            <w:left w:val="none" w:sz="0" w:space="0" w:color="auto"/>
            <w:bottom w:val="none" w:sz="0" w:space="0" w:color="auto"/>
            <w:right w:val="none" w:sz="0" w:space="0" w:color="auto"/>
          </w:divBdr>
        </w:div>
        <w:div w:id="174348884">
          <w:marLeft w:val="0"/>
          <w:marRight w:val="0"/>
          <w:marTop w:val="0"/>
          <w:marBottom w:val="0"/>
          <w:divBdr>
            <w:top w:val="none" w:sz="0" w:space="0" w:color="auto"/>
            <w:left w:val="none" w:sz="0" w:space="0" w:color="auto"/>
            <w:bottom w:val="none" w:sz="0" w:space="0" w:color="auto"/>
            <w:right w:val="none" w:sz="0" w:space="0" w:color="auto"/>
          </w:divBdr>
        </w:div>
        <w:div w:id="2021081820">
          <w:marLeft w:val="0"/>
          <w:marRight w:val="0"/>
          <w:marTop w:val="0"/>
          <w:marBottom w:val="0"/>
          <w:divBdr>
            <w:top w:val="none" w:sz="0" w:space="0" w:color="auto"/>
            <w:left w:val="none" w:sz="0" w:space="0" w:color="auto"/>
            <w:bottom w:val="none" w:sz="0" w:space="0" w:color="auto"/>
            <w:right w:val="none" w:sz="0" w:space="0" w:color="auto"/>
          </w:divBdr>
        </w:div>
        <w:div w:id="2141415215">
          <w:marLeft w:val="0"/>
          <w:marRight w:val="0"/>
          <w:marTop w:val="0"/>
          <w:marBottom w:val="0"/>
          <w:divBdr>
            <w:top w:val="none" w:sz="0" w:space="0" w:color="auto"/>
            <w:left w:val="none" w:sz="0" w:space="0" w:color="auto"/>
            <w:bottom w:val="none" w:sz="0" w:space="0" w:color="auto"/>
            <w:right w:val="none" w:sz="0" w:space="0" w:color="auto"/>
          </w:divBdr>
        </w:div>
        <w:div w:id="264849943">
          <w:marLeft w:val="0"/>
          <w:marRight w:val="0"/>
          <w:marTop w:val="0"/>
          <w:marBottom w:val="0"/>
          <w:divBdr>
            <w:top w:val="none" w:sz="0" w:space="0" w:color="auto"/>
            <w:left w:val="none" w:sz="0" w:space="0" w:color="auto"/>
            <w:bottom w:val="none" w:sz="0" w:space="0" w:color="auto"/>
            <w:right w:val="none" w:sz="0" w:space="0" w:color="auto"/>
          </w:divBdr>
        </w:div>
        <w:div w:id="2077314130">
          <w:marLeft w:val="0"/>
          <w:marRight w:val="0"/>
          <w:marTop w:val="0"/>
          <w:marBottom w:val="0"/>
          <w:divBdr>
            <w:top w:val="none" w:sz="0" w:space="0" w:color="auto"/>
            <w:left w:val="none" w:sz="0" w:space="0" w:color="auto"/>
            <w:bottom w:val="none" w:sz="0" w:space="0" w:color="auto"/>
            <w:right w:val="none" w:sz="0" w:space="0" w:color="auto"/>
          </w:divBdr>
        </w:div>
        <w:div w:id="1968929782">
          <w:marLeft w:val="0"/>
          <w:marRight w:val="0"/>
          <w:marTop w:val="0"/>
          <w:marBottom w:val="0"/>
          <w:divBdr>
            <w:top w:val="none" w:sz="0" w:space="0" w:color="auto"/>
            <w:left w:val="none" w:sz="0" w:space="0" w:color="auto"/>
            <w:bottom w:val="none" w:sz="0" w:space="0" w:color="auto"/>
            <w:right w:val="none" w:sz="0" w:space="0" w:color="auto"/>
          </w:divBdr>
        </w:div>
        <w:div w:id="1176993774">
          <w:marLeft w:val="0"/>
          <w:marRight w:val="0"/>
          <w:marTop w:val="0"/>
          <w:marBottom w:val="0"/>
          <w:divBdr>
            <w:top w:val="none" w:sz="0" w:space="0" w:color="auto"/>
            <w:left w:val="none" w:sz="0" w:space="0" w:color="auto"/>
            <w:bottom w:val="none" w:sz="0" w:space="0" w:color="auto"/>
            <w:right w:val="none" w:sz="0" w:space="0" w:color="auto"/>
          </w:divBdr>
        </w:div>
        <w:div w:id="1817913034">
          <w:marLeft w:val="0"/>
          <w:marRight w:val="0"/>
          <w:marTop w:val="0"/>
          <w:marBottom w:val="0"/>
          <w:divBdr>
            <w:top w:val="none" w:sz="0" w:space="0" w:color="auto"/>
            <w:left w:val="none" w:sz="0" w:space="0" w:color="auto"/>
            <w:bottom w:val="none" w:sz="0" w:space="0" w:color="auto"/>
            <w:right w:val="none" w:sz="0" w:space="0" w:color="auto"/>
          </w:divBdr>
        </w:div>
        <w:div w:id="3600146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nissashakiraayudya@students.undip.ac.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mV23zEMk1vxZY+biCWfC6XQOw==">CgMxLjA4AHIhMVJrTElGUkZ1VEtYbVU2Q0ZxQUhIN3g2TFJuOGZjUW54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DB12AD-A428-40D8-AA36-1527370F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5643</Words>
  <Characters>32169</Characters>
  <Application>Microsoft Office Word</Application>
  <DocSecurity>0</DocSecurity>
  <Lines>268</Lines>
  <Paragraphs>75</Paragraphs>
  <ScaleCrop>false</ScaleCrop>
  <HeadingPairs>
    <vt:vector size="4" baseType="variant">
      <vt:variant>
        <vt:lpstr>Title</vt:lpstr>
      </vt:variant>
      <vt:variant>
        <vt:i4>1</vt:i4>
      </vt:variant>
      <vt:variant>
        <vt:lpstr>Headings</vt:lpstr>
      </vt:variant>
      <vt:variant>
        <vt:i4>79</vt:i4>
      </vt:variant>
    </vt:vector>
  </HeadingPairs>
  <TitlesOfParts>
    <vt:vector size="80" baseType="lpstr">
      <vt:lpstr/>
      <vt:lpstr>Article</vt:lpstr>
      <vt:lpstr>Gambaran Praktik Pencegahan Komplikasi Pada Penderita Diabetes Melitus Tipe 2 Di</vt:lpstr>
      <vt:lpstr>Nissa Shakira Ayudya Prameswari1*, Ari Udijono2 ,Mateus Sakundarno Adi3 ,Moh. Ar</vt:lpstr>
      <vt:lpstr>Bagian Epidemiologi dan Penyakit Tropik, Fakultas Kesehatan Masyarakat, Universi</vt:lpstr>
      <vt:lpstr>Bagian Epidemiologi dan Penyakit Tropik, Fakultas Kesehatan Masyarakat, Universi</vt:lpstr>
      <vt:lpstr>Bagian Epidemiologi dan Penyakit Tropik, Fakultas Kesehatan Masyarakat, Universi</vt:lpstr>
      <vt:lpstr>Bagian Epidemiologi dan Penyakit Tropik, Fakultas Kesehatan Masyarakat, Universi</vt:lpstr>
      <vt:lpstr>*	Correspondence: nissashakiraayudya@students.undip.ac.id</vt:lpstr>
      <vt:lpstr/>
      <vt:lpstr>patients' knowledge of Type 2 DM is good with a percentage value of 67.0%, have</vt:lpstr>
      <vt:lpstr/>
      <vt:lpstr>Keywords:  Type 2 Diabetes Mellitus , Complication Prevention, Patient Knowledge</vt:lpstr>
      <vt:lpstr/>
      <vt:lpstr/>
      <vt:lpstr/>
      <vt:lpstr/>
      <vt:lpstr/>
      <vt:lpstr/>
      <vt:lpstr>1. Pendahuluan </vt:lpstr>
      <vt:lpstr>Diabetes melitus atau DM menjadi sekelompok penyakit atau gangguan metabolisme y</vt:lpstr>
      <vt:lpstr>Menurut data WHO, diabetes merupakan penyebab kematian terbanyak di seluruh duni</vt:lpstr>
      <vt:lpstr>Sekitar 15% terjadi komplikasi pada penderita DM tipe 1, dan 85% untuk DM tipe 2</vt:lpstr>
      <vt:lpstr>Berdasarkan latar belakang perlu dilakukan penelitian tentang gambaran  pengetah</vt:lpstr>
      <vt:lpstr>2.  Metode 	</vt:lpstr>
      <vt:lpstr>Penelitian yang dilaksanakan merupakan penelitian jenis kuantitatif dengan metod</vt:lpstr>
      <vt:lpstr>Instrumen mengumpulkan data yang dianalisis yaitu memanfaatkan data primer yang </vt:lpstr>
      <vt:lpstr>3. Hasil  </vt:lpstr>
      <vt:lpstr>Tabel 1. Karakteristik Responden</vt:lpstr>
      <vt:lpstr/>
      <vt:lpstr/>
      <vt:lpstr>Berdasarkan Tabel 1, mayoritas responden usianya 51-60 tahun (34,8%) dan sebagia</vt:lpstr>
      <vt:lpstr/>
      <vt:lpstr>Tabel 2. Distribusi Frekuensi Pengetahuan Penderita, Pola Makan, Pengaturan Diet</vt:lpstr>
      <vt:lpstr/>
      <vt:lpstr/>
      <vt:lpstr>Berdasarkan Tabel 2 dapat diketahui bahwa mayoritas responden memiliki pengetahu</vt:lpstr>
      <vt:lpstr/>
      <vt:lpstr>4. Pembahasan</vt:lpstr>
      <vt:lpstr>Pengetahuan Penderita </vt:lpstr>
      <vt:lpstr>Pola Makan</vt:lpstr>
      <vt:lpstr>Pengaturan Diet</vt:lpstr>
      <vt:lpstr>Aktivitas Fisik</vt:lpstr>
      <vt:lpstr>Praktik Pencegahan Komplikasi Diabetes Melitus Tipe 2</vt:lpstr>
      <vt:lpstr>5. Kesimpulan  </vt:lpstr>
      <vt:lpstr>Pada penelitian yang dilakukan di Puskesmas Kecamatan Jepara, penelitian ini m</vt:lpstr>
      <vt:lpstr>5. Saran  </vt:lpstr>
      <vt:lpstr>Berdasarkan hal tersebut, perlunya dukungan, pemberian motivasi dari petugas k</vt:lpstr>
      <vt:lpstr/>
      <vt:lpstr/>
      <vt:lpstr/>
      <vt:lpstr>Referensi </vt:lpstr>
      <vt:lpstr/>
      <vt:lpstr>1.	Permana DR, The F, Dika S. Edukasi Tentang Diabetes Mellitus Tipe II pada Mas</vt:lpstr>
      <vt:lpstr>Kastela. J Kreat Pengabdi Kpd Masy. 2023;6(9):3685-3695. doi:10.33024/jkpm.v6i</vt:lpstr>
      <vt:lpstr>2.	Widiasari KR, Wijaya IMK, Suputra PA. Diabetes Melitus Tipe 2: Faktor Risiko,</vt:lpstr>
      <vt:lpstr>Ganesha Med. 2021;1(2):114. doi:10.23887/gm.v1i2.40006</vt:lpstr>
      <vt:lpstr>3.	Lestari, Zulkarnain, Sijid, Aisyah S. Diabetes Melitus: Review Etiologi, Pato</vt:lpstr>
      <vt:lpstr>Pemeriksaan, Cara Pengobatan dan Cara Pencegahan. UIN Alauddin Makassar. 2021;</vt:lpstr>
      <vt:lpstr>4.	Rambe RI, Nyorong M, Nur’aini N. Faktor Yang Memengaruhi Perilaku Pencegahan </vt:lpstr>
      <vt:lpstr>Wilayah Kerja Puskesmas Pargarutan Kecamatan  Angkola Timur Kabupaten Tapanuli</vt:lpstr>
      <vt:lpstr>dan Kesehat Indones. 2023;3(2):96-113.</vt:lpstr>
      <vt:lpstr>5.	Sasombo A, Katuuk  mario E, Bidjuni H. Mario Esau Katuuk. Hub Self Care Denga</vt:lpstr>
      <vt:lpstr>Pada Pasien Dengan Diabetes Melitus Tipe 2 Di Klin Husada Sario Manad. 2021;9(</vt:lpstr>
      <vt:lpstr>6.	Rany N, Harnani Y, Abidin AR. Diabetes Mellitus Tipe 2 Risk factors associate</vt:lpstr>
      <vt:lpstr>Diabetes Mellitus. 2024;10(September):534-545.</vt:lpstr>
      <vt:lpstr>7.	Suryanti S. Hubungan Gaya Hidup dan Pola Makan Dengan Kejadian Diabetes Melli</vt:lpstr>
      <vt:lpstr>Bhayangkara Kota Makassar. J Promot Prev. 2021;4(1):1-9. doi:10.47650/jpp.v4i1</vt:lpstr>
      <vt:lpstr>8.	Rif’at ID, Hasneli N Y, Indriati G. Gambaran Komplikasi Diabetes Melitus Pada</vt:lpstr>
      <vt:lpstr>Keperawatan Prof. 2023;11(1):52-69. doi:10.33650/jkp.v11i1.5540</vt:lpstr>
      <vt:lpstr>9.	Handayani N, Faidah N. Faktor-Faktor Yang Berhubungan Dengan Kepatuhan Kontro</vt:lpstr>
      <vt:lpstr>Diabetes Melitus Di RSUD Kelet Jepara. J Keperawatan dan Kesehat. 2014;1:29-38</vt:lpstr>
      <vt:lpstr>10.	Isnaini N, Ratnasari R. Faktor risiko mempengaruhi kejadian Diabetes mellitu</vt:lpstr>
      <vt:lpstr>Keperawatan Aisyiyah. 2018;14(1):59-68. doi:10.31101/jkk.550</vt:lpstr>
      <vt:lpstr/>
      <vt:lpstr/>
      <vt:lpstr/>
      <vt:lpstr/>
      <vt:lpstr/>
      <vt:lpstr/>
    </vt:vector>
  </TitlesOfParts>
  <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Nissa Prameswari</cp:lastModifiedBy>
  <cp:revision>4</cp:revision>
  <dcterms:created xsi:type="dcterms:W3CDTF">2025-06-29T17:57:00Z</dcterms:created>
  <dcterms:modified xsi:type="dcterms:W3CDTF">2025-06-29T18:16:00Z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http://csl.mendeley.com/styles/465189351/vancouver-Kecil</vt:lpwstr>
  </property>
  <property fmtid="{D5CDD505-2E9C-101B-9397-08002B2CF9AE}" pid="4" name="Mendeley Unique User Id_1">
    <vt:lpwstr>0f2e2d66-829e-3f04-90fc-66d22acc3d4f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http://csl.mendeley.com/styles/465189351/vancouver-Kecil</vt:lpwstr>
  </property>
  <property fmtid="{D5CDD505-2E9C-101B-9397-08002B2CF9AE}" pid="24" name="Mendeley Recent Style Name 9_1">
    <vt:lpwstr>Vancouver - Kecil</vt:lpwstr>
  </property>
</Properties>
</file>