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D2" w:rsidRDefault="001F72D2" w:rsidP="001F72D2">
      <w:pPr>
        <w:pStyle w:val="Heading1"/>
        <w:spacing w:before="90"/>
        <w:ind w:right="266"/>
        <w:jc w:val="center"/>
      </w:pPr>
      <w:r>
        <w:t>DECLARATION OF</w:t>
      </w:r>
      <w:r>
        <w:rPr>
          <w:spacing w:val="-3"/>
        </w:rPr>
        <w:t xml:space="preserve"> </w:t>
      </w:r>
      <w:r>
        <w:t>INTEREST</w:t>
      </w:r>
    </w:p>
    <w:p w:rsidR="001F72D2" w:rsidRDefault="001F72D2" w:rsidP="001F72D2">
      <w:pPr>
        <w:pStyle w:val="BodyText"/>
        <w:rPr>
          <w:b/>
          <w:sz w:val="26"/>
        </w:rPr>
      </w:pPr>
    </w:p>
    <w:p w:rsidR="001F72D2" w:rsidRDefault="001F72D2" w:rsidP="001F72D2">
      <w:pPr>
        <w:pStyle w:val="BodyText"/>
        <w:rPr>
          <w:b/>
          <w:sz w:val="26"/>
        </w:rPr>
      </w:pPr>
    </w:p>
    <w:p w:rsidR="001F72D2" w:rsidRDefault="001F72D2" w:rsidP="001F72D2">
      <w:pPr>
        <w:pStyle w:val="BodyText"/>
        <w:rPr>
          <w:b/>
          <w:sz w:val="26"/>
        </w:rPr>
      </w:pPr>
    </w:p>
    <w:p w:rsidR="001F72D2" w:rsidRDefault="001F72D2" w:rsidP="001F72D2">
      <w:pPr>
        <w:pStyle w:val="BodyText"/>
        <w:spacing w:before="195"/>
        <w:ind w:left="119"/>
      </w:pPr>
      <w:r>
        <w:t>Manuscript</w:t>
      </w:r>
      <w:r>
        <w:rPr>
          <w:spacing w:val="-2"/>
        </w:rPr>
        <w:t xml:space="preserve"> </w:t>
      </w:r>
      <w:r>
        <w:t>title:</w:t>
      </w:r>
    </w:p>
    <w:p w:rsidR="001F72D2" w:rsidRDefault="001F72D2" w:rsidP="001F72D2">
      <w:pPr>
        <w:pStyle w:val="Heading1"/>
        <w:spacing w:before="190" w:line="256" w:lineRule="auto"/>
        <w:ind w:left="119"/>
      </w:pPr>
      <w:r>
        <w:t>The</w:t>
      </w:r>
      <w:r>
        <w:rPr>
          <w:spacing w:val="35"/>
        </w:rPr>
        <w:t xml:space="preserve"> </w:t>
      </w:r>
      <w:r>
        <w:t>Relationship</w:t>
      </w:r>
      <w:r>
        <w:rPr>
          <w:spacing w:val="38"/>
        </w:rPr>
        <w:t xml:space="preserve"> </w:t>
      </w:r>
      <w:r>
        <w:t>Between</w:t>
      </w:r>
      <w:r>
        <w:rPr>
          <w:spacing w:val="39"/>
        </w:rPr>
        <w:t xml:space="preserve"> </w:t>
      </w:r>
      <w:r>
        <w:t>Knowledge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Attitudes</w:t>
      </w:r>
      <w:r>
        <w:rPr>
          <w:spacing w:val="37"/>
        </w:rPr>
        <w:t xml:space="preserve"> </w:t>
      </w:r>
      <w:r>
        <w:t>towards</w:t>
      </w:r>
      <w:r>
        <w:rPr>
          <w:spacing w:val="37"/>
        </w:rPr>
        <w:t xml:space="preserve"> </w:t>
      </w:r>
      <w:r>
        <w:t>vaginal</w:t>
      </w:r>
      <w:r>
        <w:rPr>
          <w:spacing w:val="36"/>
        </w:rPr>
        <w:t xml:space="preserve"> </w:t>
      </w:r>
      <w:r>
        <w:t>discharge</w:t>
      </w:r>
      <w:r>
        <w:rPr>
          <w:spacing w:val="3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adolescents</w:t>
      </w:r>
    </w:p>
    <w:p w:rsidR="001F72D2" w:rsidRDefault="001F72D2" w:rsidP="001F72D2">
      <w:pPr>
        <w:pStyle w:val="BodyText"/>
        <w:rPr>
          <w:b/>
          <w:sz w:val="26"/>
        </w:rPr>
      </w:pPr>
    </w:p>
    <w:p w:rsidR="001F72D2" w:rsidRDefault="001F72D2" w:rsidP="001F72D2">
      <w:pPr>
        <w:pStyle w:val="BodyText"/>
        <w:rPr>
          <w:b/>
          <w:sz w:val="26"/>
        </w:rPr>
      </w:pPr>
    </w:p>
    <w:p w:rsidR="001F72D2" w:rsidRDefault="001F72D2" w:rsidP="001F72D2">
      <w:pPr>
        <w:pStyle w:val="BodyText"/>
        <w:rPr>
          <w:b/>
          <w:sz w:val="26"/>
        </w:rPr>
      </w:pPr>
    </w:p>
    <w:p w:rsidR="001F72D2" w:rsidRDefault="001F72D2" w:rsidP="001F72D2">
      <w:pPr>
        <w:pStyle w:val="BodyText"/>
        <w:spacing w:before="178" w:line="259" w:lineRule="auto"/>
        <w:ind w:left="119"/>
      </w:pPr>
      <w:r>
        <w:t>The</w:t>
      </w:r>
      <w:r>
        <w:rPr>
          <w:spacing w:val="12"/>
        </w:rPr>
        <w:t xml:space="preserve"> </w:t>
      </w:r>
      <w:r>
        <w:t>author</w:t>
      </w:r>
      <w:r>
        <w:rPr>
          <w:spacing w:val="12"/>
        </w:rPr>
        <w:t xml:space="preserve"> </w:t>
      </w:r>
      <w:r>
        <w:t>certifies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competing</w:t>
      </w:r>
      <w:r>
        <w:rPr>
          <w:spacing w:val="11"/>
        </w:rPr>
        <w:t xml:space="preserve"> </w:t>
      </w:r>
      <w:r>
        <w:t>financial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relationship</w:t>
      </w:r>
      <w:r>
        <w:rPr>
          <w:spacing w:val="14"/>
        </w:rPr>
        <w:t xml:space="preserve"> </w:t>
      </w:r>
      <w:r>
        <w:t>interests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could</w:t>
      </w:r>
      <w:r>
        <w:rPr>
          <w:spacing w:val="-57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the work reported in this paper.</w:t>
      </w:r>
    </w:p>
    <w:p w:rsidR="001F72D2" w:rsidRDefault="001F72D2" w:rsidP="001F72D2">
      <w:pPr>
        <w:pStyle w:val="BodyText"/>
        <w:rPr>
          <w:sz w:val="26"/>
        </w:rPr>
      </w:pPr>
    </w:p>
    <w:p w:rsidR="001F72D2" w:rsidRDefault="001F72D2" w:rsidP="001F72D2">
      <w:pPr>
        <w:pStyle w:val="BodyText"/>
        <w:rPr>
          <w:sz w:val="26"/>
        </w:rPr>
      </w:pPr>
    </w:p>
    <w:p w:rsidR="001F72D2" w:rsidRDefault="001F72D2" w:rsidP="001F72D2">
      <w:pPr>
        <w:pStyle w:val="BodyText"/>
        <w:rPr>
          <w:sz w:val="26"/>
        </w:rPr>
      </w:pPr>
    </w:p>
    <w:p w:rsidR="001F72D2" w:rsidRDefault="001F72D2" w:rsidP="001F72D2">
      <w:pPr>
        <w:pStyle w:val="BodyText"/>
        <w:spacing w:before="178" w:line="398" w:lineRule="auto"/>
        <w:ind w:left="119" w:right="6261"/>
      </w:pPr>
      <w:r>
        <w:t>Purwokerto, Mey 23, 2023</w:t>
      </w:r>
      <w:r>
        <w:rPr>
          <w:spacing w:val="-57"/>
        </w:rPr>
        <w:t xml:space="preserve"> </w:t>
      </w:r>
      <w:r>
        <w:t>Author</w:t>
      </w:r>
    </w:p>
    <w:p w:rsidR="001F72D2" w:rsidRDefault="001F72D2" w:rsidP="001F72D2">
      <w:pPr>
        <w:pStyle w:val="BodyText"/>
        <w:rPr>
          <w:sz w:val="26"/>
        </w:rPr>
      </w:pPr>
    </w:p>
    <w:p w:rsidR="001F72D2" w:rsidRDefault="001F72D2" w:rsidP="001F72D2">
      <w:pPr>
        <w:pStyle w:val="BodyText"/>
        <w:rPr>
          <w:sz w:val="26"/>
        </w:rPr>
      </w:pPr>
    </w:p>
    <w:p w:rsidR="001F72D2" w:rsidRDefault="001F72D2" w:rsidP="001F72D2">
      <w:pPr>
        <w:pStyle w:val="BodyText"/>
        <w:spacing w:before="7"/>
        <w:rPr>
          <w:sz w:val="27"/>
        </w:rPr>
      </w:pPr>
    </w:p>
    <w:p w:rsidR="001F72D2" w:rsidRDefault="001F72D2" w:rsidP="001F72D2">
      <w:pPr>
        <w:pStyle w:val="BodyText"/>
        <w:spacing w:line="398" w:lineRule="auto"/>
        <w:ind w:left="119" w:right="6261"/>
      </w:pPr>
      <w:r>
        <w:t>Meli Oktaviani</w:t>
      </w:r>
      <w:r>
        <w:rPr>
          <w:spacing w:val="1"/>
        </w:rPr>
        <w:t xml:space="preserve"> </w:t>
      </w:r>
      <w:r>
        <w:t>Corresponding</w:t>
      </w:r>
      <w:r>
        <w:rPr>
          <w:spacing w:val="-13"/>
        </w:rPr>
        <w:t xml:space="preserve"> </w:t>
      </w:r>
      <w:r>
        <w:t>Author</w:t>
      </w:r>
    </w:p>
    <w:p w:rsidR="001F72D2" w:rsidRDefault="001F72D2" w:rsidP="001F72D2">
      <w:pPr>
        <w:spacing w:line="274" w:lineRule="exact"/>
        <w:ind w:left="119"/>
        <w:rPr>
          <w:i/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4">
        <w:r>
          <w:rPr>
            <w:i/>
            <w:color w:val="0461C1"/>
            <w:sz w:val="24"/>
            <w:u w:val="single" w:color="0461C1"/>
          </w:rPr>
          <w:t>melioktaviani022@gmail.com</w:t>
        </w:r>
      </w:hyperlink>
    </w:p>
    <w:p w:rsidR="001F72D2" w:rsidRDefault="001F72D2" w:rsidP="001F72D2">
      <w:pPr>
        <w:pStyle w:val="BodyText"/>
        <w:spacing w:before="182"/>
        <w:ind w:left="119"/>
      </w:pPr>
      <w:r>
        <w:t>Afiliation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Muhammadiyah</w:t>
      </w:r>
      <w:r>
        <w:rPr>
          <w:spacing w:val="-1"/>
        </w:rPr>
        <w:t xml:space="preserve"> </w:t>
      </w:r>
      <w:r>
        <w:t>Purwokerto</w:t>
      </w:r>
    </w:p>
    <w:p w:rsidR="00D2345A" w:rsidRDefault="001F72D2">
      <w:bookmarkStart w:id="0" w:name="_GoBack"/>
      <w:bookmarkEnd w:id="0"/>
    </w:p>
    <w:sectPr w:rsidR="00D23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D2"/>
    <w:rsid w:val="001857FF"/>
    <w:rsid w:val="0019338F"/>
    <w:rsid w:val="001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E5EBD-ADF5-4555-9602-ED23F64F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2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F72D2"/>
    <w:pPr>
      <w:spacing w:before="78"/>
      <w:ind w:left="2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72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72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72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oktaviani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2023-06-13T15:05:00Z</dcterms:created>
  <dcterms:modified xsi:type="dcterms:W3CDTF">2023-06-13T15:06:00Z</dcterms:modified>
</cp:coreProperties>
</file>