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9949" w14:textId="64E572B2" w:rsidR="00690850" w:rsidRPr="00293621" w:rsidRDefault="00526FD4">
      <w:pPr>
        <w:pStyle w:val="Heading1"/>
        <w:spacing w:before="63" w:line="360" w:lineRule="auto"/>
        <w:ind w:left="718" w:right="1125" w:hanging="6"/>
        <w:rPr>
          <w:lang w:val="id-ID"/>
        </w:rPr>
      </w:pPr>
      <w:r w:rsidRPr="00526FD4">
        <w:t>RANCANG BANGUN</w:t>
      </w:r>
      <w:r>
        <w:t xml:space="preserve"> </w:t>
      </w:r>
      <w:r w:rsidRPr="00526FD4">
        <w:t>PERALATAN </w:t>
      </w:r>
      <w:r w:rsidRPr="00526FD4">
        <w:rPr>
          <w:i/>
          <w:iCs/>
        </w:rPr>
        <w:t>INTERFACE </w:t>
      </w:r>
      <w:r w:rsidRPr="00526FD4">
        <w:t xml:space="preserve">HUBUNGAN BLOK OTOMATIS ANTAR STASIUN MEKANIK BERBASIS </w:t>
      </w:r>
      <w:r w:rsidRPr="00526FD4">
        <w:rPr>
          <w:i/>
          <w:iCs/>
        </w:rPr>
        <w:t>PROGRAMMABLE LOGIC CONTROLLER </w:t>
      </w:r>
      <w:r w:rsidRPr="00526FD4">
        <w:t>(PLC) DENGAN PEMANFAATAN SERAT OPTIK </w:t>
      </w:r>
    </w:p>
    <w:p w14:paraId="0DA74C8E" w14:textId="77777777" w:rsidR="00690850" w:rsidRPr="00293621" w:rsidRDefault="00690850">
      <w:pPr>
        <w:pStyle w:val="BodyText"/>
        <w:rPr>
          <w:b/>
          <w:sz w:val="20"/>
          <w:lang w:val="id-ID"/>
        </w:rPr>
      </w:pPr>
    </w:p>
    <w:p w14:paraId="66309E8D" w14:textId="1384559B" w:rsidR="00690850" w:rsidRPr="00293621" w:rsidRDefault="00690850">
      <w:pPr>
        <w:pStyle w:val="BodyText"/>
        <w:rPr>
          <w:b/>
          <w:sz w:val="20"/>
          <w:lang w:val="id-ID"/>
        </w:rPr>
      </w:pPr>
    </w:p>
    <w:p w14:paraId="723F858D" w14:textId="754D7C03" w:rsidR="00690850" w:rsidRPr="00293621" w:rsidRDefault="003D2E18">
      <w:pPr>
        <w:pStyle w:val="BodyText"/>
        <w:spacing w:before="8"/>
        <w:rPr>
          <w:b/>
          <w:sz w:val="28"/>
          <w:lang w:val="id-ID"/>
        </w:rPr>
      </w:pPr>
      <w:r w:rsidRPr="00293621">
        <w:rPr>
          <w:noProof/>
          <w:lang w:val="id-ID"/>
        </w:rPr>
        <w:drawing>
          <wp:anchor distT="0" distB="0" distL="0" distR="0" simplePos="0" relativeHeight="251658240" behindDoc="0" locked="0" layoutInCell="1" allowOverlap="1" wp14:anchorId="09D692A5" wp14:editId="389B7567">
            <wp:simplePos x="0" y="0"/>
            <wp:positionH relativeFrom="page">
              <wp:posOffset>3105150</wp:posOffset>
            </wp:positionH>
            <wp:positionV relativeFrom="paragraph">
              <wp:posOffset>234443</wp:posOffset>
            </wp:positionV>
            <wp:extent cx="1353769" cy="157162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53769" cy="1571625"/>
                    </a:xfrm>
                    <a:prstGeom prst="rect">
                      <a:avLst/>
                    </a:prstGeom>
                  </pic:spPr>
                </pic:pic>
              </a:graphicData>
            </a:graphic>
          </wp:anchor>
        </w:drawing>
      </w:r>
    </w:p>
    <w:p w14:paraId="09F35582" w14:textId="77777777" w:rsidR="00690850" w:rsidRPr="00293621" w:rsidRDefault="00690850">
      <w:pPr>
        <w:pStyle w:val="BodyText"/>
        <w:rPr>
          <w:b/>
          <w:sz w:val="30"/>
          <w:lang w:val="id-ID"/>
        </w:rPr>
      </w:pPr>
    </w:p>
    <w:p w14:paraId="57240343" w14:textId="77777777" w:rsidR="00690850" w:rsidRPr="00293621" w:rsidRDefault="00690850">
      <w:pPr>
        <w:pStyle w:val="BodyText"/>
        <w:spacing w:before="1"/>
        <w:rPr>
          <w:b/>
          <w:sz w:val="42"/>
          <w:lang w:val="id-ID"/>
        </w:rPr>
      </w:pPr>
    </w:p>
    <w:p w14:paraId="1B9E1388" w14:textId="3544D9E2" w:rsidR="00690850" w:rsidRPr="00293621" w:rsidRDefault="00A2028D">
      <w:pPr>
        <w:ind w:left="3585" w:right="3914"/>
        <w:jc w:val="center"/>
        <w:rPr>
          <w:b/>
          <w:sz w:val="28"/>
          <w:lang w:val="id-ID"/>
        </w:rPr>
      </w:pPr>
      <w:r w:rsidRPr="00293621">
        <w:rPr>
          <w:b/>
          <w:sz w:val="28"/>
          <w:lang w:val="id-ID"/>
        </w:rPr>
        <w:t>KARYA ILMIAH</w:t>
      </w:r>
    </w:p>
    <w:p w14:paraId="1A601B5B" w14:textId="11788C2D" w:rsidR="00690850" w:rsidRPr="00293621" w:rsidRDefault="003D2E18">
      <w:pPr>
        <w:pStyle w:val="BodyText"/>
        <w:spacing w:before="162" w:line="357" w:lineRule="auto"/>
        <w:ind w:left="762" w:right="1161"/>
        <w:jc w:val="center"/>
        <w:rPr>
          <w:lang w:val="id-ID"/>
        </w:rPr>
      </w:pPr>
      <w:r w:rsidRPr="00293621">
        <w:rPr>
          <w:lang w:val="id-ID"/>
        </w:rPr>
        <w:t>Diajukan Sebagai Salah Satu Syarat Untuk Memperoleh Gelar Insinyur Pada</w:t>
      </w:r>
      <w:r w:rsidRPr="00293621">
        <w:rPr>
          <w:spacing w:val="-57"/>
          <w:lang w:val="id-ID"/>
        </w:rPr>
        <w:t xml:space="preserve"> </w:t>
      </w:r>
      <w:r w:rsidRPr="00293621">
        <w:rPr>
          <w:lang w:val="id-ID"/>
        </w:rPr>
        <w:t>Program</w:t>
      </w:r>
      <w:r w:rsidRPr="00293621">
        <w:rPr>
          <w:spacing w:val="-1"/>
          <w:lang w:val="id-ID"/>
        </w:rPr>
        <w:t xml:space="preserve"> </w:t>
      </w:r>
      <w:r w:rsidRPr="00293621">
        <w:rPr>
          <w:lang w:val="id-ID"/>
        </w:rPr>
        <w:t xml:space="preserve">Studi </w:t>
      </w:r>
      <w:r w:rsidR="00CE443B" w:rsidRPr="00293621">
        <w:rPr>
          <w:lang w:val="id-ID"/>
        </w:rPr>
        <w:t>Program</w:t>
      </w:r>
      <w:r w:rsidRPr="00293621">
        <w:rPr>
          <w:lang w:val="id-ID"/>
        </w:rPr>
        <w:t xml:space="preserve"> Profesi</w:t>
      </w:r>
      <w:r w:rsidRPr="00293621">
        <w:rPr>
          <w:spacing w:val="3"/>
          <w:lang w:val="id-ID"/>
        </w:rPr>
        <w:t xml:space="preserve"> </w:t>
      </w:r>
      <w:r w:rsidRPr="00293621">
        <w:rPr>
          <w:lang w:val="id-ID"/>
        </w:rPr>
        <w:t>Insinyur</w:t>
      </w:r>
    </w:p>
    <w:p w14:paraId="74062874" w14:textId="77777777" w:rsidR="00690850" w:rsidRPr="00293621" w:rsidRDefault="00690850">
      <w:pPr>
        <w:pStyle w:val="BodyText"/>
        <w:rPr>
          <w:sz w:val="26"/>
          <w:lang w:val="id-ID"/>
        </w:rPr>
      </w:pPr>
    </w:p>
    <w:p w14:paraId="2B4AE566" w14:textId="77777777" w:rsidR="00690850" w:rsidRPr="00293621" w:rsidRDefault="00690850">
      <w:pPr>
        <w:pStyle w:val="BodyText"/>
        <w:rPr>
          <w:sz w:val="26"/>
          <w:lang w:val="id-ID"/>
        </w:rPr>
      </w:pPr>
    </w:p>
    <w:p w14:paraId="734F4C40" w14:textId="77777777" w:rsidR="00690850" w:rsidRPr="00293621" w:rsidRDefault="00690850">
      <w:pPr>
        <w:pStyle w:val="BodyText"/>
        <w:spacing w:before="9"/>
        <w:rPr>
          <w:sz w:val="20"/>
          <w:lang w:val="id-ID"/>
        </w:rPr>
      </w:pPr>
    </w:p>
    <w:p w14:paraId="616454B1" w14:textId="77777777" w:rsidR="00526FD4" w:rsidRDefault="003D2E18" w:rsidP="00526FD4">
      <w:pPr>
        <w:spacing w:line="360" w:lineRule="auto"/>
        <w:ind w:left="709" w:right="1201"/>
        <w:jc w:val="center"/>
        <w:rPr>
          <w:b/>
          <w:spacing w:val="1"/>
          <w:sz w:val="26"/>
          <w:lang w:val="id-ID"/>
        </w:rPr>
      </w:pPr>
      <w:r w:rsidRPr="00293621">
        <w:rPr>
          <w:b/>
          <w:sz w:val="26"/>
          <w:lang w:val="id-ID"/>
        </w:rPr>
        <w:t>Oleh :</w:t>
      </w:r>
    </w:p>
    <w:p w14:paraId="58725434" w14:textId="35153CF6" w:rsidR="00526FD4" w:rsidRDefault="00526FD4" w:rsidP="00526FD4">
      <w:pPr>
        <w:spacing w:line="360" w:lineRule="auto"/>
        <w:ind w:left="709" w:right="1201"/>
        <w:jc w:val="center"/>
        <w:rPr>
          <w:b/>
          <w:spacing w:val="-62"/>
          <w:sz w:val="26"/>
          <w:lang w:val="id-ID"/>
        </w:rPr>
      </w:pPr>
      <w:r>
        <w:rPr>
          <w:b/>
          <w:sz w:val="26"/>
          <w:lang w:val="id-ID"/>
        </w:rPr>
        <w:t>Resita Novia Putri</w:t>
      </w:r>
    </w:p>
    <w:p w14:paraId="442D170E" w14:textId="2B60BBEA" w:rsidR="00690850" w:rsidRPr="00293621" w:rsidRDefault="00526FD4" w:rsidP="00526FD4">
      <w:pPr>
        <w:spacing w:line="360" w:lineRule="auto"/>
        <w:ind w:left="709" w:right="1201"/>
        <w:jc w:val="center"/>
        <w:rPr>
          <w:b/>
          <w:sz w:val="26"/>
          <w:lang w:val="id-ID"/>
        </w:rPr>
      </w:pPr>
      <w:r w:rsidRPr="00526FD4">
        <w:rPr>
          <w:b/>
          <w:sz w:val="26"/>
          <w:lang w:val="id-ID"/>
        </w:rPr>
        <w:t>21000124220218</w:t>
      </w:r>
    </w:p>
    <w:p w14:paraId="10DA4BD5" w14:textId="77777777" w:rsidR="00690850" w:rsidRDefault="00690850">
      <w:pPr>
        <w:pStyle w:val="BodyText"/>
        <w:rPr>
          <w:b/>
          <w:sz w:val="28"/>
          <w:lang w:val="id-ID"/>
        </w:rPr>
      </w:pPr>
    </w:p>
    <w:p w14:paraId="3D95DFBB" w14:textId="77777777" w:rsidR="00113D0D" w:rsidRDefault="00113D0D">
      <w:pPr>
        <w:pStyle w:val="BodyText"/>
        <w:rPr>
          <w:b/>
          <w:sz w:val="28"/>
          <w:lang w:val="id-ID"/>
        </w:rPr>
      </w:pPr>
    </w:p>
    <w:p w14:paraId="6A8F418F" w14:textId="77777777" w:rsidR="00113D0D" w:rsidRDefault="00113D0D">
      <w:pPr>
        <w:pStyle w:val="BodyText"/>
        <w:rPr>
          <w:b/>
          <w:sz w:val="28"/>
          <w:lang w:val="id-ID"/>
        </w:rPr>
      </w:pPr>
    </w:p>
    <w:p w14:paraId="7B1E39DA" w14:textId="77777777" w:rsidR="00113D0D" w:rsidRPr="00293621" w:rsidRDefault="00113D0D">
      <w:pPr>
        <w:pStyle w:val="BodyText"/>
        <w:rPr>
          <w:b/>
          <w:sz w:val="28"/>
          <w:lang w:val="id-ID"/>
        </w:rPr>
      </w:pPr>
    </w:p>
    <w:p w14:paraId="219BD265" w14:textId="77777777" w:rsidR="00690850" w:rsidRPr="00293621" w:rsidRDefault="00690850">
      <w:pPr>
        <w:pStyle w:val="BodyText"/>
        <w:rPr>
          <w:b/>
          <w:sz w:val="28"/>
          <w:lang w:val="id-ID"/>
        </w:rPr>
      </w:pPr>
    </w:p>
    <w:p w14:paraId="1500DACF" w14:textId="77777777" w:rsidR="00113D0D" w:rsidRDefault="003D2E18" w:rsidP="00113D0D">
      <w:pPr>
        <w:pStyle w:val="Heading1"/>
        <w:spacing w:line="360" w:lineRule="auto"/>
        <w:ind w:left="187" w:right="432"/>
        <w:rPr>
          <w:lang w:val="id-ID"/>
        </w:rPr>
      </w:pPr>
      <w:r w:rsidRPr="00293621">
        <w:rPr>
          <w:lang w:val="id-ID"/>
        </w:rPr>
        <w:t xml:space="preserve">PROGRAM STUDI </w:t>
      </w:r>
      <w:r w:rsidR="00113D0D">
        <w:rPr>
          <w:lang w:val="id-ID"/>
        </w:rPr>
        <w:t>PROGRAM</w:t>
      </w:r>
      <w:r w:rsidRPr="00293621">
        <w:rPr>
          <w:lang w:val="id-ID"/>
        </w:rPr>
        <w:t xml:space="preserve"> PROFESI INSINYUR</w:t>
      </w:r>
    </w:p>
    <w:p w14:paraId="71E32004" w14:textId="02A87E45" w:rsidR="00690850" w:rsidRPr="00293621" w:rsidRDefault="003D2E18" w:rsidP="00113D0D">
      <w:pPr>
        <w:pStyle w:val="Heading1"/>
        <w:spacing w:line="360" w:lineRule="auto"/>
        <w:ind w:left="187" w:right="432"/>
        <w:rPr>
          <w:lang w:val="id-ID"/>
        </w:rPr>
      </w:pPr>
      <w:r w:rsidRPr="00293621">
        <w:rPr>
          <w:spacing w:val="-67"/>
          <w:lang w:val="id-ID"/>
        </w:rPr>
        <w:t xml:space="preserve"> </w:t>
      </w:r>
      <w:r w:rsidRPr="00293621">
        <w:rPr>
          <w:lang w:val="id-ID"/>
        </w:rPr>
        <w:t>FAKULTAS TEKNIK UNIVERSITAS DIPONEGORO</w:t>
      </w:r>
      <w:r w:rsidRPr="00293621">
        <w:rPr>
          <w:spacing w:val="1"/>
          <w:lang w:val="id-ID"/>
        </w:rPr>
        <w:t xml:space="preserve"> </w:t>
      </w:r>
      <w:r w:rsidRPr="00293621">
        <w:rPr>
          <w:lang w:val="id-ID"/>
        </w:rPr>
        <w:t>SEMARANG</w:t>
      </w:r>
    </w:p>
    <w:p w14:paraId="3150238E" w14:textId="15C37D79" w:rsidR="00690850" w:rsidRPr="00293621" w:rsidRDefault="003D2E18" w:rsidP="00113D0D">
      <w:pPr>
        <w:ind w:left="187" w:right="432"/>
        <w:jc w:val="center"/>
        <w:rPr>
          <w:b/>
          <w:sz w:val="28"/>
          <w:lang w:val="id-ID"/>
        </w:rPr>
      </w:pPr>
      <w:r w:rsidRPr="00293621">
        <w:rPr>
          <w:b/>
          <w:sz w:val="28"/>
          <w:lang w:val="id-ID"/>
        </w:rPr>
        <w:t>TAHUN</w:t>
      </w:r>
      <w:r w:rsidRPr="00293621">
        <w:rPr>
          <w:b/>
          <w:spacing w:val="-9"/>
          <w:sz w:val="28"/>
          <w:lang w:val="id-ID"/>
        </w:rPr>
        <w:t xml:space="preserve"> </w:t>
      </w:r>
      <w:r w:rsidR="00E62AD6" w:rsidRPr="00293621">
        <w:rPr>
          <w:b/>
          <w:sz w:val="28"/>
          <w:lang w:val="id-ID"/>
        </w:rPr>
        <w:t>202</w:t>
      </w:r>
      <w:r w:rsidR="00526FD4">
        <w:rPr>
          <w:b/>
          <w:sz w:val="28"/>
          <w:lang w:val="id-ID"/>
        </w:rPr>
        <w:t>5</w:t>
      </w:r>
    </w:p>
    <w:p w14:paraId="6A70B9DA" w14:textId="77777777" w:rsidR="00690850" w:rsidRPr="00293621" w:rsidRDefault="00690850">
      <w:pPr>
        <w:jc w:val="center"/>
        <w:rPr>
          <w:sz w:val="28"/>
          <w:lang w:val="id-ID"/>
        </w:rPr>
        <w:sectPr w:rsidR="00690850" w:rsidRPr="00293621" w:rsidSect="00C40AEA">
          <w:type w:val="continuous"/>
          <w:pgSz w:w="11906" w:h="16838" w:code="9"/>
          <w:pgMar w:top="1360" w:right="900" w:bottom="280" w:left="1300" w:header="720" w:footer="720" w:gutter="0"/>
          <w:cols w:space="720"/>
          <w:docGrid w:linePitch="299"/>
        </w:sectPr>
      </w:pPr>
    </w:p>
    <w:p w14:paraId="0196D40A" w14:textId="77777777" w:rsidR="00690850" w:rsidRPr="00293621" w:rsidRDefault="003D2E18">
      <w:pPr>
        <w:pStyle w:val="Heading2"/>
        <w:spacing w:before="61"/>
        <w:ind w:left="759" w:right="1166"/>
        <w:jc w:val="center"/>
        <w:rPr>
          <w:lang w:val="id-ID"/>
        </w:rPr>
      </w:pPr>
      <w:r w:rsidRPr="00293621">
        <w:rPr>
          <w:lang w:val="id-ID"/>
        </w:rPr>
        <w:lastRenderedPageBreak/>
        <w:t>LEMBAR</w:t>
      </w:r>
      <w:r w:rsidRPr="00293621">
        <w:rPr>
          <w:spacing w:val="-8"/>
          <w:lang w:val="id-ID"/>
        </w:rPr>
        <w:t xml:space="preserve"> </w:t>
      </w:r>
      <w:r w:rsidRPr="00293621">
        <w:rPr>
          <w:lang w:val="id-ID"/>
        </w:rPr>
        <w:t>PENGESAHAN</w:t>
      </w:r>
    </w:p>
    <w:p w14:paraId="12513012" w14:textId="77777777" w:rsidR="00690850" w:rsidRPr="00293621" w:rsidRDefault="00690850">
      <w:pPr>
        <w:pStyle w:val="BodyText"/>
        <w:rPr>
          <w:b/>
          <w:sz w:val="20"/>
          <w:lang w:val="id-ID"/>
        </w:rPr>
      </w:pPr>
    </w:p>
    <w:p w14:paraId="4FADCB00" w14:textId="77777777" w:rsidR="00690850" w:rsidRPr="00293621" w:rsidRDefault="00690850">
      <w:pPr>
        <w:pStyle w:val="BodyText"/>
        <w:rPr>
          <w:b/>
          <w:sz w:val="20"/>
          <w:lang w:val="id-ID"/>
        </w:rPr>
      </w:pPr>
    </w:p>
    <w:p w14:paraId="5951A7A3" w14:textId="77777777" w:rsidR="00690850" w:rsidRPr="00293621" w:rsidRDefault="00690850">
      <w:pPr>
        <w:pStyle w:val="BodyText"/>
        <w:spacing w:before="3"/>
        <w:rPr>
          <w:b/>
          <w:sz w:val="26"/>
          <w:lang w:val="id-ID"/>
        </w:rPr>
      </w:pPr>
    </w:p>
    <w:p w14:paraId="2C98F846" w14:textId="1C93F990" w:rsidR="00690850" w:rsidRPr="00293621" w:rsidRDefault="00A2028D" w:rsidP="0053628C">
      <w:pPr>
        <w:pStyle w:val="BodyText"/>
        <w:spacing w:line="360" w:lineRule="auto"/>
        <w:ind w:left="877"/>
        <w:rPr>
          <w:lang w:val="id-ID"/>
        </w:rPr>
      </w:pPr>
      <w:r w:rsidRPr="00293621">
        <w:rPr>
          <w:lang w:val="id-ID"/>
        </w:rPr>
        <w:t>Karya Ilmiah</w:t>
      </w:r>
      <w:r w:rsidR="003D2E18" w:rsidRPr="00293621">
        <w:rPr>
          <w:lang w:val="id-ID"/>
        </w:rPr>
        <w:t xml:space="preserve"> atas</w:t>
      </w:r>
      <w:r w:rsidR="003D2E18" w:rsidRPr="00293621">
        <w:rPr>
          <w:spacing w:val="-1"/>
          <w:lang w:val="id-ID"/>
        </w:rPr>
        <w:t xml:space="preserve"> </w:t>
      </w:r>
      <w:r w:rsidR="003D2E18" w:rsidRPr="00293621">
        <w:rPr>
          <w:lang w:val="id-ID"/>
        </w:rPr>
        <w:t>nama</w:t>
      </w:r>
      <w:r w:rsidR="003D2E18" w:rsidRPr="00293621">
        <w:rPr>
          <w:spacing w:val="-5"/>
          <w:lang w:val="id-ID"/>
        </w:rPr>
        <w:t xml:space="preserve"> </w:t>
      </w:r>
      <w:r w:rsidR="003D2E18" w:rsidRPr="00293621">
        <w:rPr>
          <w:lang w:val="id-ID"/>
        </w:rPr>
        <w:t>:</w:t>
      </w:r>
    </w:p>
    <w:p w14:paraId="1D03E7C8" w14:textId="77777777" w:rsidR="00526FD4" w:rsidRDefault="003D2E18" w:rsidP="0053628C">
      <w:pPr>
        <w:pStyle w:val="BodyText"/>
        <w:tabs>
          <w:tab w:val="left" w:pos="2300"/>
          <w:tab w:val="right" w:pos="4108"/>
        </w:tabs>
        <w:spacing w:line="360" w:lineRule="auto"/>
        <w:ind w:left="860" w:right="3908"/>
        <w:rPr>
          <w:lang w:val="id-ID"/>
        </w:rPr>
      </w:pPr>
      <w:r w:rsidRPr="00293621">
        <w:rPr>
          <w:lang w:val="id-ID"/>
        </w:rPr>
        <w:t>Mahasiswa</w:t>
      </w:r>
      <w:r w:rsidRPr="00293621">
        <w:rPr>
          <w:lang w:val="id-ID"/>
        </w:rPr>
        <w:tab/>
        <w:t xml:space="preserve">: </w:t>
      </w:r>
      <w:r w:rsidR="00526FD4">
        <w:rPr>
          <w:lang w:val="id-ID"/>
        </w:rPr>
        <w:t>Resita Novia Putri</w:t>
      </w:r>
    </w:p>
    <w:p w14:paraId="03796A07" w14:textId="7F54ECA9" w:rsidR="00690850" w:rsidRPr="00293621" w:rsidRDefault="003D2E18" w:rsidP="0053628C">
      <w:pPr>
        <w:pStyle w:val="BodyText"/>
        <w:tabs>
          <w:tab w:val="left" w:pos="2300"/>
        </w:tabs>
        <w:spacing w:line="360" w:lineRule="auto"/>
        <w:ind w:left="860" w:right="4050"/>
        <w:rPr>
          <w:lang w:val="id-ID"/>
        </w:rPr>
      </w:pPr>
      <w:r w:rsidRPr="00293621">
        <w:rPr>
          <w:spacing w:val="-57"/>
          <w:lang w:val="id-ID"/>
        </w:rPr>
        <w:t xml:space="preserve"> </w:t>
      </w:r>
      <w:r w:rsidRPr="00293621">
        <w:rPr>
          <w:lang w:val="id-ID"/>
        </w:rPr>
        <w:t>NIM</w:t>
      </w:r>
      <w:r w:rsidRPr="00293621">
        <w:rPr>
          <w:lang w:val="id-ID"/>
        </w:rPr>
        <w:tab/>
      </w:r>
      <w:r w:rsidR="00F91B53" w:rsidRPr="00293621">
        <w:rPr>
          <w:lang w:val="id-ID"/>
        </w:rPr>
        <w:t>:</w:t>
      </w:r>
      <w:r w:rsidR="0053628C">
        <w:rPr>
          <w:lang w:val="id-ID"/>
        </w:rPr>
        <w:t xml:space="preserve"> </w:t>
      </w:r>
      <w:r w:rsidR="00526FD4" w:rsidRPr="0053628C">
        <w:rPr>
          <w:bCs/>
          <w:sz w:val="26"/>
          <w:lang w:val="id-ID"/>
        </w:rPr>
        <w:t>21000124220218</w:t>
      </w:r>
    </w:p>
    <w:p w14:paraId="63E544CA" w14:textId="77777777" w:rsidR="00690850" w:rsidRPr="00293621" w:rsidRDefault="003D2E18" w:rsidP="0053628C">
      <w:pPr>
        <w:pStyle w:val="BodyText"/>
        <w:spacing w:line="360" w:lineRule="auto"/>
        <w:ind w:left="860"/>
        <w:rPr>
          <w:lang w:val="id-ID"/>
        </w:rPr>
      </w:pPr>
      <w:r w:rsidRPr="00293621">
        <w:rPr>
          <w:lang w:val="id-ID"/>
        </w:rPr>
        <w:t>Program</w:t>
      </w:r>
      <w:r w:rsidRPr="00293621">
        <w:rPr>
          <w:spacing w:val="-5"/>
          <w:lang w:val="id-ID"/>
        </w:rPr>
        <w:t xml:space="preserve"> </w:t>
      </w:r>
      <w:r w:rsidRPr="00293621">
        <w:rPr>
          <w:lang w:val="id-ID"/>
        </w:rPr>
        <w:t>Studi</w:t>
      </w:r>
      <w:r w:rsidRPr="00293621">
        <w:rPr>
          <w:spacing w:val="-14"/>
          <w:lang w:val="id-ID"/>
        </w:rPr>
        <w:t xml:space="preserve"> </w:t>
      </w:r>
      <w:r w:rsidRPr="00293621">
        <w:rPr>
          <w:lang w:val="id-ID"/>
        </w:rPr>
        <w:t>:</w:t>
      </w:r>
      <w:r w:rsidRPr="00293621">
        <w:rPr>
          <w:spacing w:val="-2"/>
          <w:lang w:val="id-ID"/>
        </w:rPr>
        <w:t xml:space="preserve"> </w:t>
      </w:r>
      <w:r w:rsidRPr="00293621">
        <w:rPr>
          <w:lang w:val="id-ID"/>
        </w:rPr>
        <w:t>Program</w:t>
      </w:r>
      <w:r w:rsidRPr="00293621">
        <w:rPr>
          <w:spacing w:val="-5"/>
          <w:lang w:val="id-ID"/>
        </w:rPr>
        <w:t xml:space="preserve"> </w:t>
      </w:r>
      <w:r w:rsidRPr="00293621">
        <w:rPr>
          <w:lang w:val="id-ID"/>
        </w:rPr>
        <w:t>Profesi</w:t>
      </w:r>
      <w:r w:rsidRPr="00293621">
        <w:rPr>
          <w:spacing w:val="-1"/>
          <w:lang w:val="id-ID"/>
        </w:rPr>
        <w:t xml:space="preserve"> </w:t>
      </w:r>
      <w:r w:rsidRPr="00293621">
        <w:rPr>
          <w:lang w:val="id-ID"/>
        </w:rPr>
        <w:t>Insinyur</w:t>
      </w:r>
    </w:p>
    <w:p w14:paraId="6D8CE6B3" w14:textId="789C287C" w:rsidR="00690850" w:rsidRPr="00293621" w:rsidRDefault="003D2E18" w:rsidP="0053628C">
      <w:pPr>
        <w:pStyle w:val="BodyText"/>
        <w:tabs>
          <w:tab w:val="left" w:pos="2300"/>
        </w:tabs>
        <w:spacing w:line="360" w:lineRule="auto"/>
        <w:ind w:left="2421" w:right="535" w:hanging="1561"/>
        <w:jc w:val="both"/>
        <w:rPr>
          <w:lang w:val="id-ID"/>
        </w:rPr>
      </w:pPr>
      <w:r w:rsidRPr="00293621">
        <w:rPr>
          <w:lang w:val="id-ID"/>
        </w:rPr>
        <w:t>Judul</w:t>
      </w:r>
      <w:r w:rsidRPr="00293621">
        <w:rPr>
          <w:lang w:val="id-ID"/>
        </w:rPr>
        <w:tab/>
        <w:t>:</w:t>
      </w:r>
      <w:r w:rsidRPr="00293621">
        <w:rPr>
          <w:spacing w:val="-12"/>
          <w:lang w:val="id-ID"/>
        </w:rPr>
        <w:t xml:space="preserve"> </w:t>
      </w:r>
      <w:r w:rsidR="0053628C" w:rsidRPr="00526FD4">
        <w:t>Rancang Bangun</w:t>
      </w:r>
      <w:r w:rsidR="0053628C">
        <w:t xml:space="preserve"> </w:t>
      </w:r>
      <w:r w:rsidR="0053628C" w:rsidRPr="00526FD4">
        <w:t>Peralatan </w:t>
      </w:r>
      <w:r w:rsidR="0053628C" w:rsidRPr="00526FD4">
        <w:rPr>
          <w:i/>
          <w:iCs/>
        </w:rPr>
        <w:t>Interface </w:t>
      </w:r>
      <w:r w:rsidR="0053628C" w:rsidRPr="00526FD4">
        <w:t xml:space="preserve">Hubungan Blok Otomatis Antar Stasiun Mekanik Berbasis </w:t>
      </w:r>
      <w:r w:rsidR="0053628C" w:rsidRPr="00526FD4">
        <w:rPr>
          <w:i/>
          <w:iCs/>
        </w:rPr>
        <w:t xml:space="preserve">Programmable </w:t>
      </w:r>
      <w:r w:rsidR="0053628C" w:rsidRPr="00D1668C">
        <w:rPr>
          <w:i/>
          <w:iCs/>
        </w:rPr>
        <w:t>Logic Controller </w:t>
      </w:r>
      <w:r w:rsidR="0053628C" w:rsidRPr="00D1668C">
        <w:t>(</w:t>
      </w:r>
      <w:r w:rsidR="00A01517" w:rsidRPr="00D1668C">
        <w:t>PLC</w:t>
      </w:r>
      <w:r w:rsidR="0053628C" w:rsidRPr="00D1668C">
        <w:t>)</w:t>
      </w:r>
      <w:r w:rsidR="0053628C" w:rsidRPr="00526FD4">
        <w:t xml:space="preserve"> Dengan Pemanfaatan Serat Optik </w:t>
      </w:r>
    </w:p>
    <w:p w14:paraId="517B61C1" w14:textId="77777777" w:rsidR="00690850" w:rsidRPr="00293621" w:rsidRDefault="00690850">
      <w:pPr>
        <w:pStyle w:val="BodyText"/>
        <w:spacing w:before="9"/>
        <w:rPr>
          <w:sz w:val="35"/>
          <w:lang w:val="id-ID"/>
        </w:rPr>
      </w:pPr>
    </w:p>
    <w:p w14:paraId="0562055B" w14:textId="2E54A818" w:rsidR="00690850" w:rsidRPr="00293621" w:rsidRDefault="003D2E18" w:rsidP="00CE443B">
      <w:pPr>
        <w:pStyle w:val="BodyText"/>
        <w:spacing w:before="1" w:line="360" w:lineRule="auto"/>
        <w:ind w:left="860"/>
        <w:rPr>
          <w:lang w:val="id-ID"/>
        </w:rPr>
      </w:pPr>
      <w:r w:rsidRPr="00293621">
        <w:rPr>
          <w:lang w:val="id-ID"/>
        </w:rPr>
        <w:t>Telah</w:t>
      </w:r>
      <w:r w:rsidRPr="00293621">
        <w:rPr>
          <w:spacing w:val="31"/>
          <w:lang w:val="id-ID"/>
        </w:rPr>
        <w:t xml:space="preserve"> </w:t>
      </w:r>
      <w:r w:rsidRPr="00293621">
        <w:rPr>
          <w:lang w:val="id-ID"/>
        </w:rPr>
        <w:t>memenuhi</w:t>
      </w:r>
      <w:r w:rsidRPr="00293621">
        <w:rPr>
          <w:spacing w:val="35"/>
          <w:lang w:val="id-ID"/>
        </w:rPr>
        <w:t xml:space="preserve"> </w:t>
      </w:r>
      <w:r w:rsidRPr="00293621">
        <w:rPr>
          <w:lang w:val="id-ID"/>
        </w:rPr>
        <w:t>persyaratan</w:t>
      </w:r>
      <w:r w:rsidRPr="00293621">
        <w:rPr>
          <w:spacing w:val="32"/>
          <w:lang w:val="id-ID"/>
        </w:rPr>
        <w:t xml:space="preserve"> </w:t>
      </w:r>
      <w:r w:rsidRPr="00293621">
        <w:rPr>
          <w:lang w:val="id-ID"/>
        </w:rPr>
        <w:t>kaidah</w:t>
      </w:r>
      <w:r w:rsidRPr="00293621">
        <w:rPr>
          <w:spacing w:val="35"/>
          <w:lang w:val="id-ID"/>
        </w:rPr>
        <w:t xml:space="preserve"> </w:t>
      </w:r>
      <w:r w:rsidR="00A2028D" w:rsidRPr="00293621">
        <w:rPr>
          <w:lang w:val="id-ID"/>
        </w:rPr>
        <w:t xml:space="preserve">Karya Ilmiah </w:t>
      </w:r>
      <w:r w:rsidRPr="00293621">
        <w:rPr>
          <w:lang w:val="id-ID"/>
        </w:rPr>
        <w:t>di</w:t>
      </w:r>
      <w:r w:rsidRPr="00293621">
        <w:rPr>
          <w:spacing w:val="35"/>
          <w:lang w:val="id-ID"/>
        </w:rPr>
        <w:t xml:space="preserve"> </w:t>
      </w:r>
      <w:r w:rsidRPr="00293621">
        <w:rPr>
          <w:lang w:val="id-ID"/>
        </w:rPr>
        <w:t>Program</w:t>
      </w:r>
      <w:r w:rsidRPr="00293621">
        <w:rPr>
          <w:spacing w:val="35"/>
          <w:lang w:val="id-ID"/>
        </w:rPr>
        <w:t xml:space="preserve"> </w:t>
      </w:r>
      <w:r w:rsidRPr="00293621">
        <w:rPr>
          <w:lang w:val="id-ID"/>
        </w:rPr>
        <w:t>Studi</w:t>
      </w:r>
      <w:r w:rsidR="00E62AD6" w:rsidRPr="00293621">
        <w:rPr>
          <w:lang w:val="id-ID"/>
        </w:rPr>
        <w:t xml:space="preserve"> </w:t>
      </w:r>
      <w:r w:rsidRPr="00293621">
        <w:rPr>
          <w:lang w:val="id-ID"/>
        </w:rPr>
        <w:t>Program</w:t>
      </w:r>
      <w:r w:rsidR="00A2028D" w:rsidRPr="00293621">
        <w:rPr>
          <w:lang w:val="id-ID"/>
        </w:rPr>
        <w:t xml:space="preserve"> </w:t>
      </w:r>
      <w:r w:rsidRPr="00293621">
        <w:rPr>
          <w:spacing w:val="-57"/>
          <w:lang w:val="id-ID"/>
        </w:rPr>
        <w:t xml:space="preserve"> </w:t>
      </w:r>
      <w:r w:rsidRPr="00293621">
        <w:rPr>
          <w:lang w:val="id-ID"/>
        </w:rPr>
        <w:t>Profesi</w:t>
      </w:r>
      <w:r w:rsidRPr="00293621">
        <w:rPr>
          <w:spacing w:val="2"/>
          <w:lang w:val="id-ID"/>
        </w:rPr>
        <w:t xml:space="preserve"> </w:t>
      </w:r>
      <w:r w:rsidRPr="00293621">
        <w:rPr>
          <w:lang w:val="id-ID"/>
        </w:rPr>
        <w:t>Insinyur Fakultas</w:t>
      </w:r>
      <w:r w:rsidRPr="00293621">
        <w:rPr>
          <w:spacing w:val="2"/>
          <w:lang w:val="id-ID"/>
        </w:rPr>
        <w:t xml:space="preserve"> </w:t>
      </w:r>
      <w:r w:rsidRPr="00293621">
        <w:rPr>
          <w:lang w:val="id-ID"/>
        </w:rPr>
        <w:t>Teknik Universitas</w:t>
      </w:r>
      <w:r w:rsidRPr="00293621">
        <w:rPr>
          <w:spacing w:val="-1"/>
          <w:lang w:val="id-ID"/>
        </w:rPr>
        <w:t xml:space="preserve"> </w:t>
      </w:r>
      <w:r w:rsidRPr="00293621">
        <w:rPr>
          <w:lang w:val="id-ID"/>
        </w:rPr>
        <w:t>Diponegoro</w:t>
      </w:r>
      <w:r w:rsidRPr="00293621">
        <w:rPr>
          <w:spacing w:val="-1"/>
          <w:lang w:val="id-ID"/>
        </w:rPr>
        <w:t xml:space="preserve"> </w:t>
      </w:r>
      <w:r w:rsidRPr="00293621">
        <w:rPr>
          <w:lang w:val="id-ID"/>
        </w:rPr>
        <w:t>Semarang.</w:t>
      </w:r>
    </w:p>
    <w:p w14:paraId="1C74182D" w14:textId="77777777" w:rsidR="00690850" w:rsidRPr="00293621" w:rsidRDefault="00690850">
      <w:pPr>
        <w:pStyle w:val="BodyText"/>
        <w:spacing w:before="1"/>
        <w:rPr>
          <w:sz w:val="36"/>
          <w:lang w:val="id-ID"/>
        </w:rPr>
      </w:pPr>
    </w:p>
    <w:p w14:paraId="2CD03EF4" w14:textId="701A4C1E" w:rsidR="00690850" w:rsidRDefault="003D2E18">
      <w:pPr>
        <w:pStyle w:val="BodyText"/>
        <w:ind w:right="536"/>
        <w:jc w:val="right"/>
        <w:rPr>
          <w:lang w:val="id-ID"/>
        </w:rPr>
      </w:pPr>
      <w:r w:rsidRPr="00293621">
        <w:rPr>
          <w:lang w:val="id-ID"/>
        </w:rPr>
        <w:t>Semarang,</w:t>
      </w:r>
      <w:r w:rsidRPr="00293621">
        <w:rPr>
          <w:spacing w:val="-2"/>
          <w:lang w:val="id-ID"/>
        </w:rPr>
        <w:t xml:space="preserve"> </w:t>
      </w:r>
      <w:r w:rsidR="009C6A26">
        <w:rPr>
          <w:lang w:val="id-ID"/>
        </w:rPr>
        <w:t xml:space="preserve">02 Juni </w:t>
      </w:r>
      <w:r w:rsidR="0053628C">
        <w:rPr>
          <w:lang w:val="id-ID"/>
        </w:rPr>
        <w:t>2025</w:t>
      </w:r>
    </w:p>
    <w:p w14:paraId="1A14802C" w14:textId="77777777" w:rsidR="00A47871" w:rsidRPr="00293621" w:rsidRDefault="00A47871">
      <w:pPr>
        <w:pStyle w:val="BodyText"/>
        <w:ind w:right="536"/>
        <w:jc w:val="right"/>
        <w:rPr>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5"/>
      </w:tblGrid>
      <w:tr w:rsidR="00A47871" w14:paraId="707BBC94" w14:textId="77777777" w:rsidTr="00A47871">
        <w:tc>
          <w:tcPr>
            <w:tcW w:w="4855" w:type="dxa"/>
          </w:tcPr>
          <w:p w14:paraId="2D51D904" w14:textId="4459874E" w:rsidR="00A47871" w:rsidRPr="00293621" w:rsidRDefault="00FA3212" w:rsidP="00A47871">
            <w:pPr>
              <w:pStyle w:val="BodyText"/>
              <w:spacing w:before="90" w:line="276" w:lineRule="auto"/>
              <w:ind w:left="-90"/>
              <w:jc w:val="center"/>
              <w:rPr>
                <w:lang w:val="id-ID"/>
              </w:rPr>
            </w:pPr>
            <w:r>
              <w:rPr>
                <w:noProof/>
              </w:rPr>
              <w:drawing>
                <wp:anchor distT="0" distB="0" distL="114300" distR="114300" simplePos="0" relativeHeight="251663360" behindDoc="0" locked="0" layoutInCell="1" allowOverlap="1" wp14:anchorId="45E1BB28" wp14:editId="100973B8">
                  <wp:simplePos x="0" y="0"/>
                  <wp:positionH relativeFrom="column">
                    <wp:posOffset>354037</wp:posOffset>
                  </wp:positionH>
                  <wp:positionV relativeFrom="paragraph">
                    <wp:posOffset>185420</wp:posOffset>
                  </wp:positionV>
                  <wp:extent cx="2000961" cy="1101970"/>
                  <wp:effectExtent l="0" t="0" r="0" b="3175"/>
                  <wp:wrapNone/>
                  <wp:docPr id="1352973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961" cy="110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7871" w:rsidRPr="00293621">
              <w:rPr>
                <w:lang w:val="id-ID"/>
              </w:rPr>
              <w:t>Pembimbing</w:t>
            </w:r>
            <w:r w:rsidR="00A47871" w:rsidRPr="00293621">
              <w:rPr>
                <w:spacing w:val="-1"/>
                <w:lang w:val="id-ID"/>
              </w:rPr>
              <w:t xml:space="preserve"> </w:t>
            </w:r>
            <w:r w:rsidR="00A47871" w:rsidRPr="00293621">
              <w:rPr>
                <w:lang w:val="id-ID"/>
              </w:rPr>
              <w:t>1</w:t>
            </w:r>
          </w:p>
          <w:p w14:paraId="37FF321D" w14:textId="62195D15" w:rsidR="00A47871" w:rsidRPr="00293621" w:rsidRDefault="00A47871" w:rsidP="00A47871">
            <w:pPr>
              <w:pStyle w:val="BodyText"/>
              <w:spacing w:before="90" w:line="276" w:lineRule="auto"/>
              <w:ind w:left="1532"/>
              <w:jc w:val="center"/>
              <w:rPr>
                <w:lang w:val="id-ID"/>
              </w:rPr>
            </w:pPr>
          </w:p>
          <w:p w14:paraId="54325D33" w14:textId="77777777" w:rsidR="00A47871" w:rsidRPr="00293621" w:rsidRDefault="00A47871" w:rsidP="00A47871">
            <w:pPr>
              <w:pStyle w:val="BodyText"/>
              <w:spacing w:before="90" w:line="276" w:lineRule="auto"/>
              <w:ind w:left="1532"/>
              <w:jc w:val="center"/>
              <w:rPr>
                <w:lang w:val="id-ID"/>
              </w:rPr>
            </w:pPr>
          </w:p>
          <w:p w14:paraId="2B2E3F20" w14:textId="71E8F84B" w:rsidR="00A47871" w:rsidRPr="00293621" w:rsidRDefault="00A47871" w:rsidP="00A47871">
            <w:pPr>
              <w:pStyle w:val="BodyText"/>
              <w:spacing w:before="90" w:line="276" w:lineRule="auto"/>
              <w:ind w:left="1532"/>
              <w:jc w:val="center"/>
              <w:rPr>
                <w:lang w:val="id-ID"/>
              </w:rPr>
            </w:pPr>
          </w:p>
          <w:p w14:paraId="2838810C" w14:textId="77777777" w:rsidR="00A47871" w:rsidRPr="000F1989" w:rsidRDefault="00A47871" w:rsidP="00A47871">
            <w:pPr>
              <w:pStyle w:val="BodyText"/>
              <w:rPr>
                <w:lang w:val="id-ID"/>
              </w:rPr>
            </w:pPr>
          </w:p>
          <w:p w14:paraId="1ABB7BB5" w14:textId="77777777" w:rsidR="00A47871" w:rsidRPr="000F1989" w:rsidRDefault="00A47871" w:rsidP="00A47871">
            <w:pPr>
              <w:pStyle w:val="BodyText"/>
              <w:ind w:right="34" w:hanging="20"/>
              <w:jc w:val="center"/>
              <w:rPr>
                <w:spacing w:val="-3"/>
                <w:u w:val="single"/>
              </w:rPr>
            </w:pPr>
            <w:r w:rsidRPr="000F1989">
              <w:rPr>
                <w:spacing w:val="-3"/>
                <w:u w:val="single"/>
              </w:rPr>
              <w:t>Dr. Ir. Fahmi Arifan, S.T., M.Eng., IPM., ASEAN Eng.</w:t>
            </w:r>
          </w:p>
          <w:p w14:paraId="25859A22" w14:textId="77777777" w:rsidR="00A47871" w:rsidRPr="000F1989" w:rsidRDefault="00A47871" w:rsidP="00A47871">
            <w:pPr>
              <w:pStyle w:val="BodyText"/>
              <w:ind w:left="668" w:right="34" w:hanging="20"/>
              <w:jc w:val="center"/>
              <w:rPr>
                <w:lang w:val="id-ID"/>
              </w:rPr>
            </w:pPr>
            <w:r w:rsidRPr="000F1989">
              <w:rPr>
                <w:lang w:val="id-ID"/>
              </w:rPr>
              <w:t>NIP</w:t>
            </w:r>
            <w:r w:rsidRPr="000F1989">
              <w:rPr>
                <w:spacing w:val="-4"/>
                <w:lang w:val="id-ID"/>
              </w:rPr>
              <w:t xml:space="preserve"> </w:t>
            </w:r>
            <w:r w:rsidRPr="000F1989">
              <w:rPr>
                <w:lang w:val="id-ID"/>
              </w:rPr>
              <w:t xml:space="preserve">: </w:t>
            </w:r>
            <w:r w:rsidRPr="000F1989">
              <w:t>198002202005011001</w:t>
            </w:r>
          </w:p>
          <w:p w14:paraId="6B0ECB1D" w14:textId="77777777" w:rsidR="00A47871" w:rsidRDefault="00A47871">
            <w:pPr>
              <w:pStyle w:val="BodyText"/>
              <w:rPr>
                <w:sz w:val="20"/>
                <w:lang w:val="id-ID"/>
              </w:rPr>
            </w:pPr>
          </w:p>
        </w:tc>
        <w:tc>
          <w:tcPr>
            <w:tcW w:w="4855" w:type="dxa"/>
          </w:tcPr>
          <w:p w14:paraId="0EB2F5FB" w14:textId="26B33734" w:rsidR="00A47871" w:rsidRPr="00293621" w:rsidRDefault="00A47871" w:rsidP="00A47871">
            <w:pPr>
              <w:pStyle w:val="BodyText"/>
              <w:spacing w:before="90" w:line="276" w:lineRule="auto"/>
              <w:ind w:left="-90"/>
              <w:jc w:val="center"/>
              <w:rPr>
                <w:lang w:val="id-ID"/>
              </w:rPr>
            </w:pPr>
            <w:r w:rsidRPr="00293621">
              <w:rPr>
                <w:lang w:val="id-ID"/>
              </w:rPr>
              <w:t>Pembimbing</w:t>
            </w:r>
            <w:r w:rsidRPr="00293621">
              <w:rPr>
                <w:spacing w:val="-1"/>
                <w:lang w:val="id-ID"/>
              </w:rPr>
              <w:t xml:space="preserve"> </w:t>
            </w:r>
            <w:r>
              <w:rPr>
                <w:spacing w:val="-1"/>
                <w:lang w:val="id-ID"/>
              </w:rPr>
              <w:t>2</w:t>
            </w:r>
          </w:p>
          <w:p w14:paraId="029359E8" w14:textId="2C86ED6F" w:rsidR="00A47871" w:rsidRPr="00293621" w:rsidRDefault="00B72CEA" w:rsidP="00A47871">
            <w:pPr>
              <w:pStyle w:val="BodyText"/>
              <w:spacing w:before="90" w:line="276" w:lineRule="auto"/>
              <w:ind w:left="1532"/>
              <w:jc w:val="center"/>
              <w:rPr>
                <w:lang w:val="id-ID"/>
              </w:rPr>
            </w:pPr>
            <w:r>
              <w:rPr>
                <w:noProof/>
                <w:lang w:val="id-ID"/>
              </w:rPr>
              <w:drawing>
                <wp:anchor distT="0" distB="0" distL="114300" distR="114300" simplePos="0" relativeHeight="251662336" behindDoc="0" locked="0" layoutInCell="1" allowOverlap="1" wp14:anchorId="35B82ECA" wp14:editId="2DCF4374">
                  <wp:simplePos x="0" y="0"/>
                  <wp:positionH relativeFrom="column">
                    <wp:posOffset>478669</wp:posOffset>
                  </wp:positionH>
                  <wp:positionV relativeFrom="paragraph">
                    <wp:posOffset>17764</wp:posOffset>
                  </wp:positionV>
                  <wp:extent cx="2118167" cy="852981"/>
                  <wp:effectExtent l="0" t="0" r="0" b="4445"/>
                  <wp:wrapNone/>
                  <wp:docPr id="11426248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24840" name="Picture 1142624840"/>
                          <pic:cNvPicPr/>
                        </pic:nvPicPr>
                        <pic:blipFill>
                          <a:blip r:embed="rId10" cstate="print">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118167" cy="852981"/>
                          </a:xfrm>
                          <a:prstGeom prst="rect">
                            <a:avLst/>
                          </a:prstGeom>
                        </pic:spPr>
                      </pic:pic>
                    </a:graphicData>
                  </a:graphic>
                  <wp14:sizeRelH relativeFrom="margin">
                    <wp14:pctWidth>0</wp14:pctWidth>
                  </wp14:sizeRelH>
                  <wp14:sizeRelV relativeFrom="margin">
                    <wp14:pctHeight>0</wp14:pctHeight>
                  </wp14:sizeRelV>
                </wp:anchor>
              </w:drawing>
            </w:r>
          </w:p>
          <w:p w14:paraId="69ECC3D7" w14:textId="77777777" w:rsidR="00A47871" w:rsidRPr="00293621" w:rsidRDefault="00A47871" w:rsidP="00A47871">
            <w:pPr>
              <w:pStyle w:val="BodyText"/>
              <w:spacing w:before="90" w:line="276" w:lineRule="auto"/>
              <w:ind w:left="1532"/>
              <w:jc w:val="center"/>
              <w:rPr>
                <w:lang w:val="id-ID"/>
              </w:rPr>
            </w:pPr>
          </w:p>
          <w:p w14:paraId="3B21EF8B" w14:textId="77777777" w:rsidR="00A47871" w:rsidRPr="00293621" w:rsidRDefault="00A47871" w:rsidP="00A47871">
            <w:pPr>
              <w:pStyle w:val="BodyText"/>
              <w:spacing w:before="90" w:line="276" w:lineRule="auto"/>
              <w:ind w:left="1532"/>
              <w:jc w:val="center"/>
              <w:rPr>
                <w:lang w:val="id-ID"/>
              </w:rPr>
            </w:pPr>
          </w:p>
          <w:p w14:paraId="1FEF6936" w14:textId="77777777" w:rsidR="00A47871" w:rsidRPr="000F1989" w:rsidRDefault="00A47871" w:rsidP="00A47871">
            <w:pPr>
              <w:pStyle w:val="BodyText"/>
              <w:rPr>
                <w:lang w:val="id-ID"/>
              </w:rPr>
            </w:pPr>
          </w:p>
          <w:p w14:paraId="3EA3FB8F" w14:textId="68C7D24B" w:rsidR="00A47871" w:rsidRPr="000F1989" w:rsidRDefault="00A47871" w:rsidP="00A47871">
            <w:pPr>
              <w:pStyle w:val="BodyText"/>
              <w:ind w:right="34" w:hanging="20"/>
              <w:jc w:val="center"/>
              <w:rPr>
                <w:spacing w:val="-3"/>
                <w:u w:val="single"/>
              </w:rPr>
            </w:pPr>
            <w:r w:rsidRPr="000F1989">
              <w:rPr>
                <w:spacing w:val="-3"/>
                <w:u w:val="single"/>
              </w:rPr>
              <w:t>Ir. Aghus Sofwan, S.T., M.T., Ph.D., IPU</w:t>
            </w:r>
          </w:p>
          <w:p w14:paraId="33F6669B" w14:textId="555895FD" w:rsidR="00A47871" w:rsidRPr="000F1989" w:rsidRDefault="00A47871" w:rsidP="00A47871">
            <w:pPr>
              <w:pStyle w:val="BodyText"/>
              <w:ind w:left="668" w:right="34" w:hanging="20"/>
              <w:jc w:val="center"/>
              <w:rPr>
                <w:lang w:val="id-ID"/>
              </w:rPr>
            </w:pPr>
            <w:r w:rsidRPr="000F1989">
              <w:rPr>
                <w:lang w:val="id-ID"/>
              </w:rPr>
              <w:t>NIP</w:t>
            </w:r>
            <w:r w:rsidRPr="000F1989">
              <w:rPr>
                <w:spacing w:val="-4"/>
                <w:lang w:val="id-ID"/>
              </w:rPr>
              <w:t xml:space="preserve"> </w:t>
            </w:r>
            <w:r w:rsidRPr="000F1989">
              <w:rPr>
                <w:lang w:val="id-ID"/>
              </w:rPr>
              <w:t xml:space="preserve">: </w:t>
            </w:r>
            <w:r w:rsidRPr="000F1989">
              <w:t>197302041997021001</w:t>
            </w:r>
          </w:p>
          <w:p w14:paraId="319306E1" w14:textId="77777777" w:rsidR="00A47871" w:rsidRDefault="00A47871">
            <w:pPr>
              <w:pStyle w:val="BodyText"/>
              <w:rPr>
                <w:sz w:val="20"/>
                <w:lang w:val="id-ID"/>
              </w:rPr>
            </w:pPr>
          </w:p>
        </w:tc>
      </w:tr>
    </w:tbl>
    <w:p w14:paraId="4C0BF0DB" w14:textId="77777777" w:rsidR="00690850" w:rsidRPr="00293621" w:rsidRDefault="00690850">
      <w:pPr>
        <w:pStyle w:val="BodyText"/>
        <w:rPr>
          <w:sz w:val="20"/>
          <w:lang w:val="id-ID"/>
        </w:rPr>
      </w:pPr>
    </w:p>
    <w:p w14:paraId="0123CFB7" w14:textId="77777777" w:rsidR="00690850" w:rsidRPr="00293621" w:rsidRDefault="00690850">
      <w:pPr>
        <w:pStyle w:val="BodyText"/>
        <w:rPr>
          <w:sz w:val="20"/>
          <w:lang w:val="id-ID"/>
        </w:rPr>
      </w:pPr>
    </w:p>
    <w:p w14:paraId="55E43DE6" w14:textId="77777777" w:rsidR="00690850" w:rsidRPr="00293621" w:rsidRDefault="00690850">
      <w:pPr>
        <w:pStyle w:val="BodyText"/>
        <w:rPr>
          <w:sz w:val="20"/>
          <w:lang w:val="id-ID"/>
        </w:rPr>
      </w:pPr>
    </w:p>
    <w:p w14:paraId="30279705" w14:textId="77777777" w:rsidR="00690850" w:rsidRPr="00293621" w:rsidRDefault="00690850">
      <w:pPr>
        <w:pStyle w:val="BodyText"/>
        <w:spacing w:before="1"/>
        <w:rPr>
          <w:sz w:val="16"/>
          <w:lang w:val="id-ID"/>
        </w:rPr>
      </w:pPr>
    </w:p>
    <w:p w14:paraId="79D9606C" w14:textId="77777777" w:rsidR="00690850" w:rsidRPr="00293621" w:rsidRDefault="00690850">
      <w:pPr>
        <w:rPr>
          <w:sz w:val="16"/>
          <w:lang w:val="id-ID"/>
        </w:rPr>
        <w:sectPr w:rsidR="00690850" w:rsidRPr="00293621">
          <w:pgSz w:w="11920" w:h="16850"/>
          <w:pgMar w:top="1380" w:right="900" w:bottom="280" w:left="1300" w:header="720" w:footer="720" w:gutter="0"/>
          <w:cols w:space="720"/>
        </w:sectPr>
      </w:pPr>
    </w:p>
    <w:p w14:paraId="4843D6E2" w14:textId="77777777" w:rsidR="00690850" w:rsidRPr="00293621" w:rsidRDefault="00690850">
      <w:pPr>
        <w:pStyle w:val="BodyText"/>
        <w:rPr>
          <w:sz w:val="20"/>
          <w:lang w:val="id-ID"/>
        </w:rPr>
      </w:pPr>
    </w:p>
    <w:p w14:paraId="6D977DCE" w14:textId="77777777" w:rsidR="00690850" w:rsidRPr="00293621" w:rsidRDefault="00690850">
      <w:pPr>
        <w:pStyle w:val="BodyText"/>
        <w:rPr>
          <w:sz w:val="20"/>
          <w:lang w:val="id-ID"/>
        </w:rPr>
      </w:pPr>
    </w:p>
    <w:p w14:paraId="67C242A4" w14:textId="77777777" w:rsidR="00690850" w:rsidRPr="00293621" w:rsidRDefault="00690850">
      <w:pPr>
        <w:pStyle w:val="BodyText"/>
        <w:rPr>
          <w:sz w:val="20"/>
          <w:lang w:val="id-ID"/>
        </w:rPr>
      </w:pPr>
    </w:p>
    <w:p w14:paraId="228382B1" w14:textId="77777777" w:rsidR="00690850" w:rsidRPr="00293621" w:rsidRDefault="00690850">
      <w:pPr>
        <w:pStyle w:val="BodyText"/>
        <w:rPr>
          <w:sz w:val="20"/>
          <w:lang w:val="id-ID"/>
        </w:rPr>
      </w:pPr>
    </w:p>
    <w:p w14:paraId="2A399678" w14:textId="77777777" w:rsidR="00690850" w:rsidRPr="00293621" w:rsidRDefault="00690850">
      <w:pPr>
        <w:pStyle w:val="BodyText"/>
        <w:rPr>
          <w:sz w:val="20"/>
          <w:lang w:val="id-ID"/>
        </w:rPr>
      </w:pPr>
    </w:p>
    <w:p w14:paraId="7E4E4F15" w14:textId="77777777" w:rsidR="00690850" w:rsidRPr="00293621" w:rsidRDefault="00690850">
      <w:pPr>
        <w:pStyle w:val="BodyText"/>
        <w:rPr>
          <w:sz w:val="20"/>
          <w:lang w:val="id-ID"/>
        </w:rPr>
      </w:pPr>
    </w:p>
    <w:p w14:paraId="1D3CE280" w14:textId="77777777" w:rsidR="00690850" w:rsidRPr="00293621" w:rsidRDefault="00690850">
      <w:pPr>
        <w:pStyle w:val="BodyText"/>
        <w:rPr>
          <w:sz w:val="20"/>
          <w:lang w:val="id-ID"/>
        </w:rPr>
      </w:pPr>
    </w:p>
    <w:p w14:paraId="43CA045E" w14:textId="77777777" w:rsidR="00690850" w:rsidRPr="00293621" w:rsidRDefault="00690850">
      <w:pPr>
        <w:pStyle w:val="BodyText"/>
        <w:rPr>
          <w:sz w:val="20"/>
          <w:lang w:val="id-ID"/>
        </w:rPr>
      </w:pPr>
    </w:p>
    <w:p w14:paraId="38166902" w14:textId="77777777" w:rsidR="00690850" w:rsidRPr="00293621" w:rsidRDefault="00690850">
      <w:pPr>
        <w:pStyle w:val="BodyText"/>
        <w:rPr>
          <w:sz w:val="20"/>
          <w:lang w:val="id-ID"/>
        </w:rPr>
      </w:pPr>
    </w:p>
    <w:p w14:paraId="4EC749EB" w14:textId="77777777" w:rsidR="00690850" w:rsidRPr="00293621" w:rsidRDefault="00690850">
      <w:pPr>
        <w:pStyle w:val="BodyText"/>
        <w:rPr>
          <w:sz w:val="20"/>
          <w:lang w:val="id-ID"/>
        </w:rPr>
      </w:pPr>
    </w:p>
    <w:p w14:paraId="4E6B8E31" w14:textId="77777777" w:rsidR="00690850" w:rsidRPr="00293621" w:rsidRDefault="00690850">
      <w:pPr>
        <w:pStyle w:val="BodyText"/>
        <w:rPr>
          <w:sz w:val="20"/>
          <w:lang w:val="id-ID"/>
        </w:rPr>
      </w:pPr>
    </w:p>
    <w:p w14:paraId="0F3AD521" w14:textId="77777777" w:rsidR="00690850" w:rsidRPr="00293621" w:rsidRDefault="00690850">
      <w:pPr>
        <w:pStyle w:val="BodyText"/>
        <w:rPr>
          <w:sz w:val="20"/>
          <w:lang w:val="id-ID"/>
        </w:rPr>
      </w:pPr>
    </w:p>
    <w:p w14:paraId="5F0F18F8" w14:textId="77777777" w:rsidR="00690850" w:rsidRPr="00293621" w:rsidRDefault="00690850">
      <w:pPr>
        <w:pStyle w:val="BodyText"/>
        <w:rPr>
          <w:sz w:val="20"/>
          <w:lang w:val="id-ID"/>
        </w:rPr>
      </w:pPr>
    </w:p>
    <w:p w14:paraId="613DD4F5" w14:textId="77777777" w:rsidR="00690850" w:rsidRPr="00293621" w:rsidRDefault="00690850">
      <w:pPr>
        <w:pStyle w:val="BodyText"/>
        <w:rPr>
          <w:sz w:val="20"/>
          <w:lang w:val="id-ID"/>
        </w:rPr>
      </w:pPr>
    </w:p>
    <w:p w14:paraId="1C1FA64E" w14:textId="77777777" w:rsidR="00690850" w:rsidRPr="00293621" w:rsidRDefault="00690850">
      <w:pPr>
        <w:pStyle w:val="BodyText"/>
        <w:rPr>
          <w:sz w:val="20"/>
          <w:lang w:val="id-ID"/>
        </w:rPr>
      </w:pPr>
    </w:p>
    <w:p w14:paraId="053BB603" w14:textId="77777777" w:rsidR="00690850" w:rsidRPr="00293621" w:rsidRDefault="00690850">
      <w:pPr>
        <w:pStyle w:val="BodyText"/>
        <w:rPr>
          <w:sz w:val="20"/>
          <w:lang w:val="id-ID"/>
        </w:rPr>
      </w:pPr>
    </w:p>
    <w:p w14:paraId="5EC242FE" w14:textId="77777777" w:rsidR="00690850" w:rsidRPr="00293621" w:rsidRDefault="00690850">
      <w:pPr>
        <w:pStyle w:val="BodyText"/>
        <w:rPr>
          <w:sz w:val="23"/>
          <w:lang w:val="id-ID"/>
        </w:rPr>
      </w:pPr>
    </w:p>
    <w:p w14:paraId="5D90E310" w14:textId="77777777" w:rsidR="00690850" w:rsidRPr="00293621" w:rsidRDefault="003D2E18">
      <w:pPr>
        <w:spacing w:before="56"/>
        <w:ind w:left="762" w:right="1159"/>
        <w:jc w:val="center"/>
        <w:rPr>
          <w:rFonts w:ascii="Calibri"/>
          <w:lang w:val="id-ID"/>
        </w:rPr>
      </w:pPr>
      <w:r w:rsidRPr="00293621">
        <w:rPr>
          <w:rFonts w:ascii="Calibri"/>
          <w:lang w:val="id-ID"/>
        </w:rPr>
        <w:t>ii</w:t>
      </w:r>
    </w:p>
    <w:p w14:paraId="1A63C005" w14:textId="77777777" w:rsidR="00690850" w:rsidRPr="00293621" w:rsidRDefault="00690850">
      <w:pPr>
        <w:jc w:val="center"/>
        <w:rPr>
          <w:rFonts w:ascii="Calibri"/>
          <w:lang w:val="id-ID"/>
        </w:rPr>
        <w:sectPr w:rsidR="00690850" w:rsidRPr="00293621">
          <w:type w:val="continuous"/>
          <w:pgSz w:w="11920" w:h="16850"/>
          <w:pgMar w:top="1360" w:right="900" w:bottom="280" w:left="1300" w:header="720" w:footer="720" w:gutter="0"/>
          <w:cols w:space="720"/>
        </w:sectPr>
      </w:pPr>
    </w:p>
    <w:p w14:paraId="7FCA462C" w14:textId="67D2B65A" w:rsidR="00690850" w:rsidRPr="00293621" w:rsidRDefault="003D2E18">
      <w:pPr>
        <w:pStyle w:val="Heading2"/>
        <w:spacing w:before="61"/>
        <w:ind w:left="756" w:right="1166"/>
        <w:jc w:val="center"/>
        <w:rPr>
          <w:lang w:val="id-ID"/>
        </w:rPr>
      </w:pPr>
      <w:r w:rsidRPr="00293621">
        <w:rPr>
          <w:lang w:val="id-ID"/>
        </w:rPr>
        <w:lastRenderedPageBreak/>
        <w:t>LEMBAR</w:t>
      </w:r>
      <w:r w:rsidRPr="00293621">
        <w:rPr>
          <w:spacing w:val="-9"/>
          <w:lang w:val="id-ID"/>
        </w:rPr>
        <w:t xml:space="preserve"> </w:t>
      </w:r>
      <w:r w:rsidRPr="00293621">
        <w:rPr>
          <w:lang w:val="id-ID"/>
        </w:rPr>
        <w:t>PERSETUJUAN</w:t>
      </w:r>
    </w:p>
    <w:p w14:paraId="0DF2F555" w14:textId="77777777" w:rsidR="00690850" w:rsidRPr="00293621" w:rsidRDefault="00690850">
      <w:pPr>
        <w:pStyle w:val="BodyText"/>
        <w:rPr>
          <w:b/>
          <w:sz w:val="20"/>
          <w:lang w:val="id-ID"/>
        </w:rPr>
      </w:pPr>
    </w:p>
    <w:p w14:paraId="3CBA6E5C" w14:textId="77777777" w:rsidR="00690850" w:rsidRPr="00293621" w:rsidRDefault="00690850">
      <w:pPr>
        <w:pStyle w:val="BodyText"/>
        <w:spacing w:before="6"/>
        <w:rPr>
          <w:b/>
          <w:sz w:val="18"/>
          <w:lang w:val="id-ID"/>
        </w:rPr>
      </w:pPr>
    </w:p>
    <w:p w14:paraId="572886E7" w14:textId="42DFAB49" w:rsidR="00690850" w:rsidRPr="00293621" w:rsidRDefault="00CB48A8">
      <w:pPr>
        <w:spacing w:before="90"/>
        <w:ind w:left="565" w:right="1166"/>
        <w:jc w:val="center"/>
        <w:rPr>
          <w:b/>
          <w:sz w:val="24"/>
          <w:lang w:val="id-ID"/>
        </w:rPr>
      </w:pPr>
      <w:r w:rsidRPr="00293621">
        <w:rPr>
          <w:b/>
          <w:sz w:val="24"/>
          <w:lang w:val="id-ID"/>
        </w:rPr>
        <w:t>Karya Ilmiah</w:t>
      </w:r>
    </w:p>
    <w:p w14:paraId="48CC30B2" w14:textId="2D87233B" w:rsidR="00690850" w:rsidRPr="00113D0D" w:rsidRDefault="0053628C" w:rsidP="0053628C">
      <w:pPr>
        <w:pStyle w:val="BodyText"/>
        <w:spacing w:before="139" w:line="360" w:lineRule="auto"/>
        <w:ind w:left="851" w:right="1284"/>
        <w:jc w:val="center"/>
        <w:rPr>
          <w:color w:val="FF0000"/>
          <w:lang w:val="id-ID"/>
        </w:rPr>
      </w:pPr>
      <w:r w:rsidRPr="00526FD4">
        <w:t>RANCANG BANGUN</w:t>
      </w:r>
      <w:r>
        <w:t xml:space="preserve"> </w:t>
      </w:r>
      <w:r w:rsidRPr="00526FD4">
        <w:t>PERALATAN </w:t>
      </w:r>
      <w:r w:rsidRPr="00526FD4">
        <w:rPr>
          <w:i/>
          <w:iCs/>
        </w:rPr>
        <w:t>INTERFACE </w:t>
      </w:r>
      <w:r w:rsidRPr="00526FD4">
        <w:t xml:space="preserve">HUBUNGAN BLOK OTOMATIS ANTAR STASIUN MEKANIK BERBASIS </w:t>
      </w:r>
      <w:r w:rsidRPr="00526FD4">
        <w:rPr>
          <w:i/>
          <w:iCs/>
        </w:rPr>
        <w:t>PROGRAMMABLE LOGIC CONTROLLER </w:t>
      </w:r>
      <w:r w:rsidRPr="00526FD4">
        <w:t>(PLC) DENGAN PEMANFAATAN SERAT OPTIK</w:t>
      </w:r>
    </w:p>
    <w:p w14:paraId="5C750244" w14:textId="77777777" w:rsidR="00690850" w:rsidRPr="00293621" w:rsidRDefault="00690850">
      <w:pPr>
        <w:pStyle w:val="BodyText"/>
        <w:spacing w:before="9"/>
        <w:rPr>
          <w:sz w:val="35"/>
          <w:lang w:val="id-ID"/>
        </w:rPr>
      </w:pPr>
    </w:p>
    <w:p w14:paraId="0FE4D03C" w14:textId="35F5F3F6" w:rsidR="00690850" w:rsidRPr="00293621" w:rsidRDefault="003D2E18">
      <w:pPr>
        <w:pStyle w:val="BodyText"/>
        <w:ind w:left="762" w:right="1160"/>
        <w:jc w:val="center"/>
        <w:rPr>
          <w:lang w:val="id-ID"/>
        </w:rPr>
      </w:pPr>
      <w:r w:rsidRPr="00293621">
        <w:rPr>
          <w:lang w:val="id-ID"/>
        </w:rPr>
        <w:t>Disusun</w:t>
      </w:r>
      <w:r w:rsidRPr="00293621">
        <w:rPr>
          <w:spacing w:val="14"/>
          <w:lang w:val="id-ID"/>
        </w:rPr>
        <w:t xml:space="preserve"> </w:t>
      </w:r>
      <w:r w:rsidRPr="00293621">
        <w:rPr>
          <w:lang w:val="id-ID"/>
        </w:rPr>
        <w:t>Oleh</w:t>
      </w:r>
      <w:r w:rsidRPr="00293621">
        <w:rPr>
          <w:spacing w:val="14"/>
          <w:lang w:val="id-ID"/>
        </w:rPr>
        <w:t xml:space="preserve"> </w:t>
      </w:r>
      <w:r w:rsidRPr="00293621">
        <w:rPr>
          <w:lang w:val="id-ID"/>
        </w:rPr>
        <w:t>:</w:t>
      </w:r>
    </w:p>
    <w:p w14:paraId="581545FE" w14:textId="1797751A" w:rsidR="00690850" w:rsidRPr="00293621" w:rsidRDefault="0053628C" w:rsidP="0053628C">
      <w:pPr>
        <w:pStyle w:val="Heading2"/>
        <w:spacing w:before="140" w:line="360" w:lineRule="auto"/>
        <w:ind w:left="3544" w:right="4144"/>
        <w:jc w:val="center"/>
        <w:rPr>
          <w:lang w:val="id-ID"/>
        </w:rPr>
      </w:pPr>
      <w:r>
        <w:rPr>
          <w:lang w:val="id-ID"/>
        </w:rPr>
        <w:t xml:space="preserve">Resita Novia Putri </w:t>
      </w:r>
      <w:r w:rsidRPr="0053628C">
        <w:rPr>
          <w:szCs w:val="22"/>
          <w:lang w:val="id-ID"/>
        </w:rPr>
        <w:t>21000124220218</w:t>
      </w:r>
    </w:p>
    <w:p w14:paraId="432B03F4" w14:textId="6DC733CF" w:rsidR="00690850" w:rsidRPr="00293621" w:rsidRDefault="00690850">
      <w:pPr>
        <w:pStyle w:val="BodyText"/>
        <w:spacing w:before="10"/>
        <w:rPr>
          <w:b/>
          <w:sz w:val="35"/>
          <w:lang w:val="id-ID"/>
        </w:rPr>
      </w:pPr>
    </w:p>
    <w:p w14:paraId="7E551B3B" w14:textId="78692050" w:rsidR="000F1989" w:rsidRDefault="003D2E18" w:rsidP="009C6A26">
      <w:pPr>
        <w:spacing w:line="360" w:lineRule="auto"/>
        <w:ind w:left="1875" w:right="2281"/>
        <w:jc w:val="center"/>
        <w:rPr>
          <w:b/>
          <w:sz w:val="24"/>
          <w:lang w:val="id-ID"/>
        </w:rPr>
      </w:pPr>
      <w:r w:rsidRPr="00293621">
        <w:rPr>
          <w:b/>
          <w:sz w:val="24"/>
          <w:lang w:val="id-ID"/>
        </w:rPr>
        <w:t>Telah diujikan dan dinyatakan lulus oleh Tim Penguji</w:t>
      </w:r>
      <w:r w:rsidRPr="00293621">
        <w:rPr>
          <w:b/>
          <w:spacing w:val="-57"/>
          <w:sz w:val="24"/>
          <w:lang w:val="id-ID"/>
        </w:rPr>
        <w:t xml:space="preserve"> </w:t>
      </w:r>
      <w:r w:rsidRPr="00293621">
        <w:rPr>
          <w:b/>
          <w:sz w:val="24"/>
          <w:lang w:val="id-ID"/>
        </w:rPr>
        <w:t>Pada</w:t>
      </w:r>
      <w:r w:rsidRPr="00293621">
        <w:rPr>
          <w:b/>
          <w:spacing w:val="-1"/>
          <w:sz w:val="24"/>
          <w:lang w:val="id-ID"/>
        </w:rPr>
        <w:t xml:space="preserve"> </w:t>
      </w:r>
      <w:r w:rsidRPr="00293621">
        <w:rPr>
          <w:b/>
          <w:sz w:val="24"/>
          <w:lang w:val="id-ID"/>
        </w:rPr>
        <w:t>Tanggal</w:t>
      </w:r>
      <w:r w:rsidRPr="00293621">
        <w:rPr>
          <w:b/>
          <w:spacing w:val="1"/>
          <w:sz w:val="24"/>
          <w:lang w:val="id-ID"/>
        </w:rPr>
        <w:t xml:space="preserve"> </w:t>
      </w:r>
      <w:r w:rsidRPr="00293621">
        <w:rPr>
          <w:b/>
          <w:sz w:val="24"/>
          <w:lang w:val="id-ID"/>
        </w:rPr>
        <w:t xml:space="preserve">: </w:t>
      </w:r>
      <w:r w:rsidR="009C6A26">
        <w:rPr>
          <w:b/>
          <w:sz w:val="24"/>
          <w:lang w:val="id-ID"/>
        </w:rPr>
        <w:t>02 Juni</w:t>
      </w:r>
      <w:r w:rsidRPr="00293621">
        <w:rPr>
          <w:b/>
          <w:spacing w:val="-1"/>
          <w:sz w:val="24"/>
          <w:lang w:val="id-ID"/>
        </w:rPr>
        <w:t xml:space="preserve"> </w:t>
      </w:r>
      <w:r w:rsidRPr="00293621">
        <w:rPr>
          <w:b/>
          <w:sz w:val="24"/>
          <w:lang w:val="id-ID"/>
        </w:rPr>
        <w:t>20</w:t>
      </w:r>
      <w:r w:rsidR="00E62AD6" w:rsidRPr="00293621">
        <w:rPr>
          <w:b/>
          <w:sz w:val="24"/>
          <w:lang w:val="id-ID"/>
        </w:rPr>
        <w:t>2</w:t>
      </w:r>
      <w:r w:rsidR="0053628C">
        <w:rPr>
          <w:b/>
          <w:sz w:val="24"/>
          <w:lang w:val="id-ID"/>
        </w:rPr>
        <w:t>5</w:t>
      </w:r>
    </w:p>
    <w:p w14:paraId="3B887213" w14:textId="3A7B4B65" w:rsidR="000F1989" w:rsidRDefault="009C6A26" w:rsidP="009C6A26">
      <w:pPr>
        <w:jc w:val="center"/>
        <w:rPr>
          <w:sz w:val="28"/>
          <w:lang w:val="id-ID"/>
        </w:rPr>
      </w:pPr>
      <w:r w:rsidRPr="009C6A26">
        <w:rPr>
          <w:b/>
          <w:sz w:val="24"/>
          <w:lang w:val="id-ID"/>
        </w:rPr>
        <w:drawing>
          <wp:inline distT="0" distB="0" distL="0" distR="0" wp14:anchorId="7DF4FD6D" wp14:editId="528CE8C6">
            <wp:extent cx="5728676" cy="3119878"/>
            <wp:effectExtent l="0" t="0" r="5715" b="4445"/>
            <wp:docPr id="1866555834"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55834" name="Picture 1" descr="A close-up of a documen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728676" cy="3119878"/>
                    </a:xfrm>
                    <a:prstGeom prst="rect">
                      <a:avLst/>
                    </a:prstGeom>
                  </pic:spPr>
                </pic:pic>
              </a:graphicData>
            </a:graphic>
          </wp:inline>
        </w:drawing>
      </w:r>
    </w:p>
    <w:p w14:paraId="6D3CCD50" w14:textId="02EFB652" w:rsidR="009C6A26" w:rsidRDefault="009C6A26">
      <w:pPr>
        <w:rPr>
          <w:sz w:val="28"/>
          <w:lang w:val="id-ID"/>
        </w:rPr>
      </w:pPr>
    </w:p>
    <w:p w14:paraId="43E01FAD" w14:textId="0C33A588" w:rsidR="009C6A26" w:rsidRDefault="009C6A26">
      <w:pPr>
        <w:rPr>
          <w:sz w:val="28"/>
          <w:lang w:val="id-ID"/>
        </w:rPr>
      </w:pPr>
    </w:p>
    <w:p w14:paraId="1446C319" w14:textId="77777777" w:rsidR="009C6A26" w:rsidRPr="00293621" w:rsidRDefault="009C6A26">
      <w:pPr>
        <w:rPr>
          <w:sz w:val="28"/>
          <w:lang w:val="id-ID"/>
        </w:rPr>
        <w:sectPr w:rsidR="009C6A26" w:rsidRPr="00293621">
          <w:pgSz w:w="11920" w:h="16850"/>
          <w:pgMar w:top="1380" w:right="900" w:bottom="280" w:left="1300" w:header="720" w:footer="720" w:gutter="0"/>
          <w:cols w:space="720"/>
        </w:sectPr>
      </w:pPr>
    </w:p>
    <w:p w14:paraId="61DE1075" w14:textId="243007E8" w:rsidR="00690850" w:rsidRPr="00293621" w:rsidRDefault="00690850" w:rsidP="000F1989">
      <w:pPr>
        <w:spacing w:before="90"/>
        <w:rPr>
          <w:lang w:val="id-ID"/>
        </w:rPr>
        <w:sectPr w:rsidR="00690850" w:rsidRPr="00293621">
          <w:type w:val="continuous"/>
          <w:pgSz w:w="11920" w:h="16850"/>
          <w:pgMar w:top="1360" w:right="900" w:bottom="280" w:left="1300" w:header="720" w:footer="720" w:gutter="0"/>
          <w:cols w:num="2" w:space="720" w:equalWidth="0">
            <w:col w:w="4434" w:space="422"/>
            <w:col w:w="4864"/>
          </w:cols>
        </w:sectPr>
      </w:pPr>
    </w:p>
    <w:p w14:paraId="0186ECDC" w14:textId="47B8F40D" w:rsidR="009C6A26" w:rsidRDefault="00A2028D" w:rsidP="009C6A26">
      <w:pPr>
        <w:pStyle w:val="BodyText"/>
        <w:spacing w:line="276" w:lineRule="auto"/>
        <w:ind w:right="81"/>
        <w:jc w:val="center"/>
        <w:rPr>
          <w:spacing w:val="-57"/>
          <w:lang w:val="id-ID"/>
        </w:rPr>
      </w:pPr>
      <w:r w:rsidRPr="00293621">
        <w:rPr>
          <w:lang w:val="id-ID"/>
        </w:rPr>
        <w:t>Karya Ilmiah</w:t>
      </w:r>
      <w:r w:rsidR="003D2E18" w:rsidRPr="00293621">
        <w:rPr>
          <w:lang w:val="id-ID"/>
        </w:rPr>
        <w:t xml:space="preserve"> ini telah diterima sebagai salah satu persyaratan untuk memperoleh</w:t>
      </w:r>
      <w:r w:rsidR="003D2E18" w:rsidRPr="00293621">
        <w:rPr>
          <w:spacing w:val="-57"/>
          <w:lang w:val="id-ID"/>
        </w:rPr>
        <w:t xml:space="preserve"> </w:t>
      </w:r>
    </w:p>
    <w:p w14:paraId="54897436" w14:textId="01FFD648" w:rsidR="00D73DA0" w:rsidRPr="00293621" w:rsidRDefault="00D73DA0" w:rsidP="009C6A26">
      <w:pPr>
        <w:pStyle w:val="BodyText"/>
        <w:spacing w:line="276" w:lineRule="auto"/>
        <w:ind w:right="81"/>
        <w:jc w:val="center"/>
        <w:rPr>
          <w:lang w:val="id-ID"/>
        </w:rPr>
      </w:pPr>
      <w:r w:rsidRPr="00293621">
        <w:rPr>
          <w:lang w:val="id-ID"/>
        </w:rPr>
        <w:t>G</w:t>
      </w:r>
      <w:r w:rsidR="003D2E18" w:rsidRPr="00293621">
        <w:rPr>
          <w:lang w:val="id-ID"/>
        </w:rPr>
        <w:t>elar</w:t>
      </w:r>
      <w:r w:rsidRPr="00293621">
        <w:rPr>
          <w:lang w:val="id-ID"/>
        </w:rPr>
        <w:t xml:space="preserve"> </w:t>
      </w:r>
      <w:r w:rsidR="003D2E18" w:rsidRPr="00293621">
        <w:rPr>
          <w:lang w:val="id-ID"/>
        </w:rPr>
        <w:t>Insinyur</w:t>
      </w:r>
      <w:r w:rsidRPr="00293621">
        <w:rPr>
          <w:lang w:val="id-ID"/>
        </w:rPr>
        <w:t xml:space="preserve"> (Ir.),</w:t>
      </w:r>
      <w:r w:rsidR="003D2E18" w:rsidRPr="00293621">
        <w:rPr>
          <w:spacing w:val="-2"/>
          <w:lang w:val="id-ID"/>
        </w:rPr>
        <w:t xml:space="preserve"> </w:t>
      </w:r>
      <w:r w:rsidR="003D2E18" w:rsidRPr="00293621">
        <w:rPr>
          <w:lang w:val="id-ID"/>
        </w:rPr>
        <w:t>Tanggal</w:t>
      </w:r>
      <w:r w:rsidR="003D2E18" w:rsidRPr="00293621">
        <w:rPr>
          <w:spacing w:val="1"/>
          <w:lang w:val="id-ID"/>
        </w:rPr>
        <w:t xml:space="preserve"> </w:t>
      </w:r>
      <w:r w:rsidR="003D2E18" w:rsidRPr="00293621">
        <w:rPr>
          <w:lang w:val="id-ID"/>
        </w:rPr>
        <w:t>:</w:t>
      </w:r>
      <w:r w:rsidR="003D2E18" w:rsidRPr="00293621">
        <w:rPr>
          <w:spacing w:val="-2"/>
          <w:lang w:val="id-ID"/>
        </w:rPr>
        <w:t xml:space="preserve"> </w:t>
      </w:r>
      <w:r w:rsidRPr="00293621">
        <w:rPr>
          <w:spacing w:val="-2"/>
          <w:lang w:val="id-ID"/>
        </w:rPr>
        <w:t xml:space="preserve"> </w:t>
      </w:r>
      <w:r w:rsidR="009C6A26">
        <w:rPr>
          <w:spacing w:val="-2"/>
          <w:lang w:val="id-ID"/>
        </w:rPr>
        <w:t>02 Juni</w:t>
      </w:r>
      <w:r w:rsidR="00113D0D">
        <w:rPr>
          <w:lang w:val="id-ID"/>
        </w:rPr>
        <w:t xml:space="preserve"> 2025</w:t>
      </w:r>
    </w:p>
    <w:p w14:paraId="5FC412AD" w14:textId="28D62366" w:rsidR="00690850" w:rsidRPr="00293621" w:rsidRDefault="003D2E18" w:rsidP="009C6A26">
      <w:pPr>
        <w:pStyle w:val="BodyText"/>
        <w:spacing w:line="276" w:lineRule="auto"/>
        <w:ind w:left="2700" w:right="3099"/>
        <w:jc w:val="center"/>
        <w:rPr>
          <w:lang w:val="id-ID"/>
        </w:rPr>
      </w:pPr>
      <w:r w:rsidRPr="00293621">
        <w:rPr>
          <w:lang w:val="id-ID"/>
        </w:rPr>
        <w:t>Program Studi Program</w:t>
      </w:r>
      <w:r w:rsidRPr="00293621">
        <w:rPr>
          <w:spacing w:val="1"/>
          <w:lang w:val="id-ID"/>
        </w:rPr>
        <w:t xml:space="preserve"> </w:t>
      </w:r>
      <w:r w:rsidRPr="00293621">
        <w:rPr>
          <w:lang w:val="id-ID"/>
        </w:rPr>
        <w:t>Profesi Insinyur</w:t>
      </w:r>
      <w:r w:rsidRPr="00293621">
        <w:rPr>
          <w:spacing w:val="-57"/>
          <w:lang w:val="id-ID"/>
        </w:rPr>
        <w:t xml:space="preserve"> </w:t>
      </w:r>
    </w:p>
    <w:p w14:paraId="000D5F60" w14:textId="32A28CE0" w:rsidR="00690850" w:rsidRPr="00293621" w:rsidRDefault="009C6A26">
      <w:pPr>
        <w:pStyle w:val="BodyText"/>
        <w:rPr>
          <w:sz w:val="20"/>
          <w:lang w:val="id-ID"/>
        </w:rPr>
      </w:pPr>
      <w:r w:rsidRPr="009C6A26">
        <w:rPr>
          <w:sz w:val="26"/>
          <w:lang w:val="id-ID"/>
        </w:rPr>
        <w:drawing>
          <wp:anchor distT="0" distB="0" distL="114300" distR="114300" simplePos="0" relativeHeight="251664384" behindDoc="0" locked="0" layoutInCell="1" allowOverlap="1" wp14:anchorId="305D0BD5" wp14:editId="21033289">
            <wp:simplePos x="0" y="0"/>
            <wp:positionH relativeFrom="margin">
              <wp:align>center</wp:align>
            </wp:positionH>
            <wp:positionV relativeFrom="paragraph">
              <wp:posOffset>6985</wp:posOffset>
            </wp:positionV>
            <wp:extent cx="3578225" cy="1348740"/>
            <wp:effectExtent l="0" t="0" r="3175" b="3810"/>
            <wp:wrapNone/>
            <wp:docPr id="812243042"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43042" name="Picture 1" descr="A signature on a white backgroun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3578225" cy="1348740"/>
                    </a:xfrm>
                    <a:prstGeom prst="rect">
                      <a:avLst/>
                    </a:prstGeom>
                  </pic:spPr>
                </pic:pic>
              </a:graphicData>
            </a:graphic>
            <wp14:sizeRelH relativeFrom="page">
              <wp14:pctWidth>0</wp14:pctWidth>
            </wp14:sizeRelH>
            <wp14:sizeRelV relativeFrom="page">
              <wp14:pctHeight>0</wp14:pctHeight>
            </wp14:sizeRelV>
          </wp:anchor>
        </w:drawing>
      </w:r>
    </w:p>
    <w:p w14:paraId="1C10A844" w14:textId="235FF0B8" w:rsidR="00690850" w:rsidRDefault="00690850">
      <w:pPr>
        <w:pStyle w:val="BodyText"/>
        <w:spacing w:before="8"/>
        <w:rPr>
          <w:sz w:val="15"/>
          <w:lang w:val="id-ID"/>
        </w:rPr>
      </w:pPr>
    </w:p>
    <w:p w14:paraId="65EB5AB2" w14:textId="77777777" w:rsidR="009C6A26" w:rsidRDefault="009C6A26">
      <w:pPr>
        <w:pStyle w:val="BodyText"/>
        <w:spacing w:before="8"/>
        <w:rPr>
          <w:sz w:val="15"/>
          <w:lang w:val="id-ID"/>
        </w:rPr>
      </w:pPr>
    </w:p>
    <w:p w14:paraId="47DCED85" w14:textId="77777777" w:rsidR="009C6A26" w:rsidRDefault="009C6A26">
      <w:pPr>
        <w:pStyle w:val="BodyText"/>
        <w:spacing w:before="8"/>
        <w:rPr>
          <w:sz w:val="15"/>
          <w:lang w:val="id-ID"/>
        </w:rPr>
      </w:pPr>
    </w:p>
    <w:p w14:paraId="2FAFDAF8" w14:textId="77777777" w:rsidR="009C6A26" w:rsidRDefault="009C6A26">
      <w:pPr>
        <w:pStyle w:val="BodyText"/>
        <w:spacing w:before="8"/>
        <w:rPr>
          <w:sz w:val="15"/>
          <w:lang w:val="id-ID"/>
        </w:rPr>
      </w:pPr>
    </w:p>
    <w:p w14:paraId="52E91979" w14:textId="77777777" w:rsidR="009C6A26" w:rsidRDefault="009C6A26">
      <w:pPr>
        <w:pStyle w:val="BodyText"/>
        <w:spacing w:before="8"/>
        <w:rPr>
          <w:sz w:val="15"/>
          <w:lang w:val="id-ID"/>
        </w:rPr>
      </w:pPr>
    </w:p>
    <w:p w14:paraId="66911F05" w14:textId="77777777" w:rsidR="009C6A26" w:rsidRDefault="009C6A26">
      <w:pPr>
        <w:pStyle w:val="BodyText"/>
        <w:spacing w:before="8"/>
        <w:rPr>
          <w:sz w:val="15"/>
          <w:lang w:val="id-ID"/>
        </w:rPr>
      </w:pPr>
    </w:p>
    <w:p w14:paraId="463E2A0A" w14:textId="77777777" w:rsidR="009C6A26" w:rsidRDefault="009C6A26">
      <w:pPr>
        <w:pStyle w:val="BodyText"/>
        <w:spacing w:before="8"/>
        <w:rPr>
          <w:sz w:val="15"/>
          <w:lang w:val="id-ID"/>
        </w:rPr>
      </w:pPr>
    </w:p>
    <w:p w14:paraId="73F47043" w14:textId="77777777" w:rsidR="009C6A26" w:rsidRDefault="009C6A26">
      <w:pPr>
        <w:pStyle w:val="BodyText"/>
        <w:spacing w:before="8"/>
        <w:rPr>
          <w:sz w:val="15"/>
          <w:lang w:val="id-ID"/>
        </w:rPr>
      </w:pPr>
    </w:p>
    <w:p w14:paraId="6E1149D4" w14:textId="77777777" w:rsidR="009C6A26" w:rsidRDefault="009C6A26">
      <w:pPr>
        <w:pStyle w:val="BodyText"/>
        <w:spacing w:before="8"/>
        <w:rPr>
          <w:sz w:val="15"/>
          <w:lang w:val="id-ID"/>
        </w:rPr>
      </w:pPr>
    </w:p>
    <w:p w14:paraId="43C946C8" w14:textId="77777777" w:rsidR="009C6A26" w:rsidRDefault="009C6A26">
      <w:pPr>
        <w:pStyle w:val="BodyText"/>
        <w:spacing w:before="8"/>
        <w:rPr>
          <w:sz w:val="15"/>
          <w:lang w:val="id-ID"/>
        </w:rPr>
      </w:pPr>
    </w:p>
    <w:p w14:paraId="5DA1DB90" w14:textId="77777777" w:rsidR="009C6A26" w:rsidRDefault="009C6A26">
      <w:pPr>
        <w:pStyle w:val="BodyText"/>
        <w:spacing w:before="8"/>
        <w:rPr>
          <w:sz w:val="15"/>
          <w:lang w:val="id-ID"/>
        </w:rPr>
      </w:pPr>
    </w:p>
    <w:p w14:paraId="7AD1F128" w14:textId="77777777" w:rsidR="009C6A26" w:rsidRPr="00293621" w:rsidRDefault="009C6A26">
      <w:pPr>
        <w:pStyle w:val="BodyText"/>
        <w:spacing w:before="8"/>
        <w:rPr>
          <w:sz w:val="15"/>
          <w:lang w:val="id-ID"/>
        </w:rPr>
      </w:pPr>
    </w:p>
    <w:p w14:paraId="4613E9A2" w14:textId="77777777" w:rsidR="00690850" w:rsidRPr="00293621" w:rsidRDefault="003D2E18">
      <w:pPr>
        <w:spacing w:before="56"/>
        <w:ind w:left="762" w:right="1157"/>
        <w:jc w:val="center"/>
        <w:rPr>
          <w:rFonts w:ascii="Calibri"/>
          <w:lang w:val="id-ID"/>
        </w:rPr>
      </w:pPr>
      <w:r w:rsidRPr="00293621">
        <w:rPr>
          <w:rFonts w:ascii="Calibri"/>
          <w:lang w:val="id-ID"/>
        </w:rPr>
        <w:t>iii</w:t>
      </w:r>
    </w:p>
    <w:p w14:paraId="04F6C46C" w14:textId="77777777" w:rsidR="00690850" w:rsidRPr="00293621" w:rsidRDefault="00690850">
      <w:pPr>
        <w:jc w:val="center"/>
        <w:rPr>
          <w:rFonts w:ascii="Calibri"/>
          <w:lang w:val="id-ID"/>
        </w:rPr>
      </w:pPr>
    </w:p>
    <w:p w14:paraId="51F1B5E6" w14:textId="78FD82A2" w:rsidR="005E501F" w:rsidRPr="00293621" w:rsidRDefault="005E501F" w:rsidP="005E501F">
      <w:pPr>
        <w:pStyle w:val="Heading1"/>
        <w:spacing w:before="99"/>
        <w:rPr>
          <w:lang w:val="id-ID"/>
        </w:rPr>
      </w:pPr>
      <w:r w:rsidRPr="00293621">
        <w:rPr>
          <w:lang w:val="id-ID"/>
        </w:rPr>
        <w:t>PERNYATAAN</w:t>
      </w:r>
      <w:r w:rsidRPr="00293621">
        <w:rPr>
          <w:spacing w:val="-5"/>
          <w:lang w:val="id-ID"/>
        </w:rPr>
        <w:t xml:space="preserve"> </w:t>
      </w:r>
      <w:r w:rsidR="00CB48A8" w:rsidRPr="00293621">
        <w:rPr>
          <w:lang w:val="id-ID"/>
        </w:rPr>
        <w:t>ORISINALITAS</w:t>
      </w:r>
    </w:p>
    <w:p w14:paraId="40DC22A7" w14:textId="77777777" w:rsidR="005E501F" w:rsidRPr="00293621" w:rsidRDefault="005E501F" w:rsidP="005E501F">
      <w:pPr>
        <w:pStyle w:val="BodyText"/>
        <w:rPr>
          <w:b/>
          <w:sz w:val="28"/>
          <w:lang w:val="id-ID"/>
        </w:rPr>
      </w:pPr>
    </w:p>
    <w:p w14:paraId="24AFEB42" w14:textId="77777777" w:rsidR="00864A3F" w:rsidRDefault="005E501F" w:rsidP="00864A3F">
      <w:pPr>
        <w:pStyle w:val="BodyText"/>
        <w:spacing w:line="360" w:lineRule="auto"/>
        <w:ind w:left="860" w:right="532" w:firstLine="720"/>
        <w:jc w:val="both"/>
        <w:rPr>
          <w:lang w:val="id-ID"/>
        </w:rPr>
      </w:pPr>
      <w:r w:rsidRPr="00293621">
        <w:rPr>
          <w:lang w:val="id-ID"/>
        </w:rPr>
        <w:t>Dengan</w:t>
      </w:r>
      <w:r w:rsidRPr="00293621">
        <w:rPr>
          <w:spacing w:val="-12"/>
          <w:lang w:val="id-ID"/>
        </w:rPr>
        <w:t xml:space="preserve"> </w:t>
      </w:r>
      <w:r w:rsidRPr="00293621">
        <w:rPr>
          <w:lang w:val="id-ID"/>
        </w:rPr>
        <w:t>ini</w:t>
      </w:r>
      <w:r w:rsidRPr="00293621">
        <w:rPr>
          <w:spacing w:val="-10"/>
          <w:lang w:val="id-ID"/>
        </w:rPr>
        <w:t xml:space="preserve"> </w:t>
      </w:r>
      <w:r w:rsidRPr="00293621">
        <w:rPr>
          <w:lang w:val="id-ID"/>
        </w:rPr>
        <w:t>saya</w:t>
      </w:r>
      <w:r w:rsidRPr="00293621">
        <w:rPr>
          <w:spacing w:val="-13"/>
          <w:lang w:val="id-ID"/>
        </w:rPr>
        <w:t xml:space="preserve"> </w:t>
      </w:r>
      <w:r w:rsidRPr="00293621">
        <w:rPr>
          <w:lang w:val="id-ID"/>
        </w:rPr>
        <w:t>menyatakan</w:t>
      </w:r>
      <w:r w:rsidRPr="00293621">
        <w:rPr>
          <w:spacing w:val="-11"/>
          <w:lang w:val="id-ID"/>
        </w:rPr>
        <w:t xml:space="preserve"> </w:t>
      </w:r>
      <w:r w:rsidRPr="00293621">
        <w:rPr>
          <w:lang w:val="id-ID"/>
        </w:rPr>
        <w:t>bahwa</w:t>
      </w:r>
      <w:r w:rsidRPr="00293621">
        <w:rPr>
          <w:spacing w:val="-13"/>
          <w:lang w:val="id-ID"/>
        </w:rPr>
        <w:t xml:space="preserve"> </w:t>
      </w:r>
      <w:r w:rsidRPr="00293621">
        <w:rPr>
          <w:lang w:val="id-ID"/>
        </w:rPr>
        <w:t>dalam</w:t>
      </w:r>
      <w:r w:rsidRPr="00293621">
        <w:rPr>
          <w:spacing w:val="-10"/>
          <w:lang w:val="id-ID"/>
        </w:rPr>
        <w:t xml:space="preserve"> </w:t>
      </w:r>
      <w:r w:rsidR="00CB48A8" w:rsidRPr="00293621">
        <w:rPr>
          <w:lang w:val="id-ID"/>
        </w:rPr>
        <w:t xml:space="preserve">Karya Ilmiah </w:t>
      </w:r>
      <w:r w:rsidRPr="00293621">
        <w:rPr>
          <w:lang w:val="id-ID"/>
        </w:rPr>
        <w:t>ini</w:t>
      </w:r>
      <w:r w:rsidRPr="00293621">
        <w:rPr>
          <w:spacing w:val="-13"/>
          <w:lang w:val="id-ID"/>
        </w:rPr>
        <w:t xml:space="preserve"> </w:t>
      </w:r>
      <w:r w:rsidRPr="00293621">
        <w:rPr>
          <w:lang w:val="id-ID"/>
        </w:rPr>
        <w:t>tidak</w:t>
      </w:r>
      <w:r w:rsidRPr="00293621">
        <w:rPr>
          <w:spacing w:val="-12"/>
          <w:lang w:val="id-ID"/>
        </w:rPr>
        <w:t xml:space="preserve"> </w:t>
      </w:r>
      <w:r w:rsidRPr="00293621">
        <w:rPr>
          <w:lang w:val="id-ID"/>
        </w:rPr>
        <w:t>terdapat</w:t>
      </w:r>
      <w:r w:rsidRPr="00293621">
        <w:rPr>
          <w:spacing w:val="-11"/>
          <w:lang w:val="id-ID"/>
        </w:rPr>
        <w:t xml:space="preserve"> </w:t>
      </w:r>
      <w:r w:rsidRPr="00293621">
        <w:rPr>
          <w:lang w:val="id-ID"/>
        </w:rPr>
        <w:t>karya</w:t>
      </w:r>
      <w:r w:rsidRPr="00293621">
        <w:rPr>
          <w:spacing w:val="-58"/>
          <w:lang w:val="id-ID"/>
        </w:rPr>
        <w:t xml:space="preserve"> </w:t>
      </w:r>
      <w:r w:rsidRPr="00293621">
        <w:rPr>
          <w:lang w:val="id-ID"/>
        </w:rPr>
        <w:t>yang</w:t>
      </w:r>
      <w:r w:rsidRPr="00293621">
        <w:rPr>
          <w:spacing w:val="-10"/>
          <w:lang w:val="id-ID"/>
        </w:rPr>
        <w:t xml:space="preserve"> </w:t>
      </w:r>
      <w:r w:rsidRPr="00293621">
        <w:rPr>
          <w:lang w:val="id-ID"/>
        </w:rPr>
        <w:t>pernah</w:t>
      </w:r>
      <w:r w:rsidRPr="00293621">
        <w:rPr>
          <w:spacing w:val="-9"/>
          <w:lang w:val="id-ID"/>
        </w:rPr>
        <w:t xml:space="preserve"> </w:t>
      </w:r>
      <w:r w:rsidRPr="00293621">
        <w:rPr>
          <w:lang w:val="id-ID"/>
        </w:rPr>
        <w:t>diajukan</w:t>
      </w:r>
      <w:r w:rsidRPr="00293621">
        <w:rPr>
          <w:spacing w:val="-8"/>
          <w:lang w:val="id-ID"/>
        </w:rPr>
        <w:t xml:space="preserve"> </w:t>
      </w:r>
      <w:r w:rsidRPr="00293621">
        <w:rPr>
          <w:lang w:val="id-ID"/>
        </w:rPr>
        <w:t>untuk</w:t>
      </w:r>
      <w:r w:rsidRPr="00293621">
        <w:rPr>
          <w:spacing w:val="-6"/>
          <w:lang w:val="id-ID"/>
        </w:rPr>
        <w:t xml:space="preserve"> </w:t>
      </w:r>
      <w:r w:rsidRPr="00293621">
        <w:rPr>
          <w:lang w:val="id-ID"/>
        </w:rPr>
        <w:t>memperoleh</w:t>
      </w:r>
      <w:r w:rsidRPr="00293621">
        <w:rPr>
          <w:spacing w:val="-9"/>
          <w:lang w:val="id-ID"/>
        </w:rPr>
        <w:t xml:space="preserve"> </w:t>
      </w:r>
      <w:r w:rsidRPr="00293621">
        <w:rPr>
          <w:lang w:val="id-ID"/>
        </w:rPr>
        <w:t>gelar</w:t>
      </w:r>
      <w:r w:rsidRPr="00293621">
        <w:rPr>
          <w:spacing w:val="-10"/>
          <w:lang w:val="id-ID"/>
        </w:rPr>
        <w:t xml:space="preserve"> </w:t>
      </w:r>
      <w:r w:rsidRPr="00293621">
        <w:rPr>
          <w:lang w:val="id-ID"/>
        </w:rPr>
        <w:t>akademik</w:t>
      </w:r>
      <w:r w:rsidRPr="00293621">
        <w:rPr>
          <w:spacing w:val="-8"/>
          <w:lang w:val="id-ID"/>
        </w:rPr>
        <w:t xml:space="preserve"> </w:t>
      </w:r>
      <w:r w:rsidRPr="00293621">
        <w:rPr>
          <w:lang w:val="id-ID"/>
        </w:rPr>
        <w:t>di</w:t>
      </w:r>
      <w:r w:rsidRPr="00293621">
        <w:rPr>
          <w:spacing w:val="-6"/>
          <w:lang w:val="id-ID"/>
        </w:rPr>
        <w:t xml:space="preserve"> </w:t>
      </w:r>
      <w:r w:rsidRPr="00293621">
        <w:rPr>
          <w:lang w:val="id-ID"/>
        </w:rPr>
        <w:t>suatu</w:t>
      </w:r>
      <w:r w:rsidRPr="00293621">
        <w:rPr>
          <w:spacing w:val="-11"/>
          <w:lang w:val="id-ID"/>
        </w:rPr>
        <w:t xml:space="preserve"> </w:t>
      </w:r>
      <w:r w:rsidRPr="00293621">
        <w:rPr>
          <w:lang w:val="id-ID"/>
        </w:rPr>
        <w:t>perguruan</w:t>
      </w:r>
      <w:r w:rsidRPr="00293621">
        <w:rPr>
          <w:spacing w:val="-6"/>
          <w:lang w:val="id-ID"/>
        </w:rPr>
        <w:t xml:space="preserve"> </w:t>
      </w:r>
      <w:r w:rsidRPr="00293621">
        <w:rPr>
          <w:lang w:val="id-ID"/>
        </w:rPr>
        <w:t>tinggi,</w:t>
      </w:r>
      <w:r w:rsidRPr="00293621">
        <w:rPr>
          <w:spacing w:val="-10"/>
          <w:lang w:val="id-ID"/>
        </w:rPr>
        <w:t xml:space="preserve"> </w:t>
      </w:r>
      <w:r w:rsidRPr="00293621">
        <w:rPr>
          <w:lang w:val="id-ID"/>
        </w:rPr>
        <w:t>dan</w:t>
      </w:r>
      <w:r w:rsidRPr="00293621">
        <w:rPr>
          <w:spacing w:val="-58"/>
          <w:lang w:val="id-ID"/>
        </w:rPr>
        <w:t xml:space="preserve"> </w:t>
      </w:r>
      <w:r w:rsidRPr="00293621">
        <w:rPr>
          <w:spacing w:val="-1"/>
          <w:lang w:val="id-ID"/>
        </w:rPr>
        <w:t>sepanjang</w:t>
      </w:r>
      <w:r w:rsidRPr="00293621">
        <w:rPr>
          <w:spacing w:val="-14"/>
          <w:lang w:val="id-ID"/>
        </w:rPr>
        <w:t xml:space="preserve"> </w:t>
      </w:r>
      <w:r w:rsidRPr="00293621">
        <w:rPr>
          <w:lang w:val="id-ID"/>
        </w:rPr>
        <w:t>pengetahuan</w:t>
      </w:r>
      <w:r w:rsidRPr="00293621">
        <w:rPr>
          <w:spacing w:val="-10"/>
          <w:lang w:val="id-ID"/>
        </w:rPr>
        <w:t xml:space="preserve"> </w:t>
      </w:r>
      <w:r w:rsidRPr="00293621">
        <w:rPr>
          <w:lang w:val="id-ID"/>
        </w:rPr>
        <w:t>saya</w:t>
      </w:r>
      <w:r w:rsidRPr="00293621">
        <w:rPr>
          <w:spacing w:val="-14"/>
          <w:lang w:val="id-ID"/>
        </w:rPr>
        <w:t xml:space="preserve"> </w:t>
      </w:r>
      <w:r w:rsidRPr="00293621">
        <w:rPr>
          <w:lang w:val="id-ID"/>
        </w:rPr>
        <w:t>juga</w:t>
      </w:r>
      <w:r w:rsidRPr="00293621">
        <w:rPr>
          <w:spacing w:val="-14"/>
          <w:lang w:val="id-ID"/>
        </w:rPr>
        <w:t xml:space="preserve"> </w:t>
      </w:r>
      <w:r w:rsidRPr="00293621">
        <w:rPr>
          <w:lang w:val="id-ID"/>
        </w:rPr>
        <w:t>tidak</w:t>
      </w:r>
      <w:r w:rsidRPr="00293621">
        <w:rPr>
          <w:spacing w:val="-9"/>
          <w:lang w:val="id-ID"/>
        </w:rPr>
        <w:t xml:space="preserve"> </w:t>
      </w:r>
      <w:r w:rsidRPr="00293621">
        <w:rPr>
          <w:lang w:val="id-ID"/>
        </w:rPr>
        <w:t>terdapat</w:t>
      </w:r>
      <w:r w:rsidRPr="00293621">
        <w:rPr>
          <w:spacing w:val="-10"/>
          <w:lang w:val="id-ID"/>
        </w:rPr>
        <w:t xml:space="preserve"> </w:t>
      </w:r>
      <w:r w:rsidRPr="00293621">
        <w:rPr>
          <w:lang w:val="id-ID"/>
        </w:rPr>
        <w:t>karya</w:t>
      </w:r>
      <w:r w:rsidRPr="00293621">
        <w:rPr>
          <w:spacing w:val="-15"/>
          <w:lang w:val="id-ID"/>
        </w:rPr>
        <w:t xml:space="preserve"> </w:t>
      </w:r>
      <w:r w:rsidRPr="00293621">
        <w:rPr>
          <w:lang w:val="id-ID"/>
        </w:rPr>
        <w:t>atau</w:t>
      </w:r>
      <w:r w:rsidRPr="00293621">
        <w:rPr>
          <w:spacing w:val="-14"/>
          <w:lang w:val="id-ID"/>
        </w:rPr>
        <w:t xml:space="preserve"> </w:t>
      </w:r>
      <w:r w:rsidRPr="00293621">
        <w:rPr>
          <w:lang w:val="id-ID"/>
        </w:rPr>
        <w:t>pendapat</w:t>
      </w:r>
      <w:r w:rsidRPr="00293621">
        <w:rPr>
          <w:spacing w:val="-10"/>
          <w:lang w:val="id-ID"/>
        </w:rPr>
        <w:t xml:space="preserve"> </w:t>
      </w:r>
      <w:r w:rsidRPr="00293621">
        <w:rPr>
          <w:lang w:val="id-ID"/>
        </w:rPr>
        <w:t>yang</w:t>
      </w:r>
      <w:r w:rsidRPr="00293621">
        <w:rPr>
          <w:spacing w:val="-10"/>
          <w:lang w:val="id-ID"/>
        </w:rPr>
        <w:t xml:space="preserve"> </w:t>
      </w:r>
      <w:r w:rsidRPr="00293621">
        <w:rPr>
          <w:lang w:val="id-ID"/>
        </w:rPr>
        <w:t>pernah</w:t>
      </w:r>
      <w:r w:rsidRPr="00293621">
        <w:rPr>
          <w:spacing w:val="-11"/>
          <w:lang w:val="id-ID"/>
        </w:rPr>
        <w:t xml:space="preserve"> </w:t>
      </w:r>
      <w:r w:rsidRPr="00293621">
        <w:rPr>
          <w:lang w:val="id-ID"/>
        </w:rPr>
        <w:t>ditulis</w:t>
      </w:r>
      <w:r w:rsidRPr="00293621">
        <w:rPr>
          <w:spacing w:val="-58"/>
          <w:lang w:val="id-ID"/>
        </w:rPr>
        <w:t xml:space="preserve"> </w:t>
      </w:r>
      <w:r w:rsidRPr="00293621">
        <w:rPr>
          <w:lang w:val="id-ID"/>
        </w:rPr>
        <w:t>atau diterbitkan oleh orang lain, kecuali secara tertulis diacu dalam naskah ini dan</w:t>
      </w:r>
      <w:r w:rsidRPr="00293621">
        <w:rPr>
          <w:spacing w:val="1"/>
          <w:lang w:val="id-ID"/>
        </w:rPr>
        <w:t xml:space="preserve"> </w:t>
      </w:r>
      <w:r w:rsidRPr="00293621">
        <w:rPr>
          <w:lang w:val="id-ID"/>
        </w:rPr>
        <w:t>disebutkan</w:t>
      </w:r>
      <w:r w:rsidRPr="00293621">
        <w:rPr>
          <w:spacing w:val="-1"/>
          <w:lang w:val="id-ID"/>
        </w:rPr>
        <w:t xml:space="preserve"> </w:t>
      </w:r>
      <w:r w:rsidRPr="00293621">
        <w:rPr>
          <w:lang w:val="id-ID"/>
        </w:rPr>
        <w:t>dalam Daftar</w:t>
      </w:r>
      <w:r w:rsidRPr="00293621">
        <w:rPr>
          <w:spacing w:val="2"/>
          <w:lang w:val="id-ID"/>
        </w:rPr>
        <w:t xml:space="preserve"> </w:t>
      </w:r>
      <w:r w:rsidRPr="00293621">
        <w:rPr>
          <w:lang w:val="id-ID"/>
        </w:rPr>
        <w:t>Pustaka.</w:t>
      </w:r>
    </w:p>
    <w:p w14:paraId="683E5172" w14:textId="0BE103A5" w:rsidR="0053628C" w:rsidRPr="00293621" w:rsidRDefault="00CB48A8" w:rsidP="00864A3F">
      <w:pPr>
        <w:pStyle w:val="BodyText"/>
        <w:spacing w:line="360" w:lineRule="auto"/>
        <w:ind w:left="860" w:right="532" w:firstLine="720"/>
        <w:jc w:val="both"/>
        <w:rPr>
          <w:lang w:val="id-ID"/>
        </w:rPr>
      </w:pPr>
      <w:r w:rsidRPr="00293621">
        <w:rPr>
          <w:lang w:val="id-ID"/>
        </w:rPr>
        <w:t xml:space="preserve">Karya Ilmiah </w:t>
      </w:r>
      <w:r w:rsidR="005E501F" w:rsidRPr="00293621">
        <w:rPr>
          <w:lang w:val="id-ID"/>
        </w:rPr>
        <w:t>ini</w:t>
      </w:r>
      <w:r w:rsidR="005E501F" w:rsidRPr="00293621">
        <w:rPr>
          <w:spacing w:val="-13"/>
          <w:lang w:val="id-ID"/>
        </w:rPr>
        <w:t xml:space="preserve"> </w:t>
      </w:r>
      <w:r w:rsidR="005E501F" w:rsidRPr="00293621">
        <w:rPr>
          <w:lang w:val="id-ID"/>
        </w:rPr>
        <w:t>akan</w:t>
      </w:r>
      <w:r w:rsidR="005E501F" w:rsidRPr="00293621">
        <w:rPr>
          <w:spacing w:val="-14"/>
          <w:lang w:val="id-ID"/>
        </w:rPr>
        <w:t xml:space="preserve"> </w:t>
      </w:r>
      <w:r w:rsidR="005E501F" w:rsidRPr="00293621">
        <w:rPr>
          <w:lang w:val="id-ID"/>
        </w:rPr>
        <w:t>saya</w:t>
      </w:r>
      <w:r w:rsidR="005E501F" w:rsidRPr="00293621">
        <w:rPr>
          <w:spacing w:val="-15"/>
          <w:lang w:val="id-ID"/>
        </w:rPr>
        <w:t xml:space="preserve"> </w:t>
      </w:r>
      <w:r w:rsidR="005E501F" w:rsidRPr="00293621">
        <w:rPr>
          <w:lang w:val="id-ID"/>
        </w:rPr>
        <w:t>publikasikan</w:t>
      </w:r>
      <w:r w:rsidR="005E501F" w:rsidRPr="00293621">
        <w:rPr>
          <w:spacing w:val="-15"/>
          <w:lang w:val="id-ID"/>
        </w:rPr>
        <w:t xml:space="preserve"> </w:t>
      </w:r>
      <w:r w:rsidR="005E501F" w:rsidRPr="00293621">
        <w:rPr>
          <w:lang w:val="id-ID"/>
        </w:rPr>
        <w:t>pada</w:t>
      </w:r>
      <w:r w:rsidR="0053628C">
        <w:rPr>
          <w:spacing w:val="-1"/>
          <w:lang w:val="id-ID"/>
        </w:rPr>
        <w:t xml:space="preserve"> Jurnal Profesi Insinyur Indonesia</w:t>
      </w:r>
      <w:r w:rsidR="00864A3F">
        <w:rPr>
          <w:spacing w:val="-1"/>
          <w:lang w:val="id-ID"/>
        </w:rPr>
        <w:t xml:space="preserve"> (JPII).</w:t>
      </w:r>
    </w:p>
    <w:p w14:paraId="39C77B93" w14:textId="29BBE831" w:rsidR="005E501F" w:rsidRPr="00293621" w:rsidRDefault="005E501F" w:rsidP="005E501F">
      <w:pPr>
        <w:pStyle w:val="BodyText"/>
        <w:spacing w:before="137"/>
        <w:ind w:left="860"/>
        <w:jc w:val="both"/>
        <w:rPr>
          <w:lang w:val="id-ID"/>
        </w:rPr>
      </w:pPr>
    </w:p>
    <w:p w14:paraId="34DC853A" w14:textId="77777777" w:rsidR="005E501F" w:rsidRPr="00293621" w:rsidRDefault="005E501F" w:rsidP="005E501F">
      <w:pPr>
        <w:pStyle w:val="BodyText"/>
        <w:rPr>
          <w:sz w:val="26"/>
          <w:lang w:val="id-ID"/>
        </w:rPr>
      </w:pPr>
    </w:p>
    <w:p w14:paraId="0AEFDF36" w14:textId="77777777" w:rsidR="005E501F" w:rsidRPr="00293621" w:rsidRDefault="005E501F" w:rsidP="005E501F">
      <w:pPr>
        <w:pStyle w:val="BodyText"/>
        <w:rPr>
          <w:sz w:val="26"/>
          <w:lang w:val="id-ID"/>
        </w:rPr>
      </w:pPr>
    </w:p>
    <w:tbl>
      <w:tblPr>
        <w:tblStyle w:val="TableGrid"/>
        <w:tblW w:w="0" w:type="auto"/>
        <w:jc w:val="right"/>
        <w:tblLook w:val="04A0" w:firstRow="1" w:lastRow="0" w:firstColumn="1" w:lastColumn="0" w:noHBand="0" w:noVBand="1"/>
      </w:tblPr>
      <w:tblGrid>
        <w:gridCol w:w="4962"/>
      </w:tblGrid>
      <w:tr w:rsidR="00A47871" w14:paraId="4491E651" w14:textId="77777777" w:rsidTr="00A47871">
        <w:trPr>
          <w:jc w:val="right"/>
        </w:trPr>
        <w:tc>
          <w:tcPr>
            <w:tcW w:w="4962" w:type="dxa"/>
            <w:tcBorders>
              <w:top w:val="nil"/>
              <w:left w:val="nil"/>
              <w:bottom w:val="nil"/>
              <w:right w:val="nil"/>
            </w:tcBorders>
          </w:tcPr>
          <w:p w14:paraId="2D7507F0" w14:textId="7FAD7654" w:rsidR="00A47871" w:rsidRPr="00A47871" w:rsidRDefault="009C6A26" w:rsidP="00A47871">
            <w:pPr>
              <w:pStyle w:val="BodyText"/>
              <w:ind w:left="-114"/>
              <w:jc w:val="center"/>
              <w:rPr>
                <w:lang w:val="id-ID"/>
              </w:rPr>
            </w:pPr>
            <w:r>
              <w:rPr>
                <w:noProof/>
                <w:lang w:val="id-ID"/>
              </w:rPr>
              <w:drawing>
                <wp:anchor distT="0" distB="0" distL="114300" distR="114300" simplePos="0" relativeHeight="251665408" behindDoc="0" locked="0" layoutInCell="1" allowOverlap="1" wp14:anchorId="25D324BF" wp14:editId="15C36C94">
                  <wp:simplePos x="0" y="0"/>
                  <wp:positionH relativeFrom="column">
                    <wp:posOffset>337608</wp:posOffset>
                  </wp:positionH>
                  <wp:positionV relativeFrom="paragraph">
                    <wp:posOffset>-102024</wp:posOffset>
                  </wp:positionV>
                  <wp:extent cx="2514729" cy="1422473"/>
                  <wp:effectExtent l="0" t="0" r="0" b="0"/>
                  <wp:wrapNone/>
                  <wp:docPr id="147366124" name="Picture 1" descr="A black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6124" name="Picture 1" descr="A black signature on a white background&#10;&#10;AI-generated content may be incorrect."/>
                          <pic:cNvPicPr/>
                        </pic:nvPicPr>
                        <pic:blipFill>
                          <a:blip r:embed="rId14">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514729" cy="1422473"/>
                          </a:xfrm>
                          <a:prstGeom prst="rect">
                            <a:avLst/>
                          </a:prstGeom>
                        </pic:spPr>
                      </pic:pic>
                    </a:graphicData>
                  </a:graphic>
                  <wp14:sizeRelH relativeFrom="page">
                    <wp14:pctWidth>0</wp14:pctWidth>
                  </wp14:sizeRelH>
                  <wp14:sizeRelV relativeFrom="page">
                    <wp14:pctHeight>0</wp14:pctHeight>
                  </wp14:sizeRelV>
                </wp:anchor>
              </w:drawing>
            </w:r>
            <w:r w:rsidR="00A47871" w:rsidRPr="00A47871">
              <w:rPr>
                <w:lang w:val="id-ID"/>
              </w:rPr>
              <w:t>Semarang,</w:t>
            </w:r>
            <w:r w:rsidR="00A47871" w:rsidRPr="00A47871">
              <w:rPr>
                <w:spacing w:val="-3"/>
                <w:lang w:val="id-ID"/>
              </w:rPr>
              <w:t xml:space="preserve"> </w:t>
            </w:r>
            <w:r>
              <w:rPr>
                <w:spacing w:val="-3"/>
                <w:lang w:val="id-ID"/>
              </w:rPr>
              <w:t xml:space="preserve">02 Juni </w:t>
            </w:r>
            <w:r w:rsidR="00A47871" w:rsidRPr="00A47871">
              <w:rPr>
                <w:lang w:val="id-ID"/>
              </w:rPr>
              <w:t>2025</w:t>
            </w:r>
          </w:p>
          <w:p w14:paraId="7DBE5BB9" w14:textId="77777777" w:rsidR="00A47871" w:rsidRPr="00A47871" w:rsidRDefault="00A47871" w:rsidP="00A47871">
            <w:pPr>
              <w:pStyle w:val="BodyText"/>
              <w:ind w:left="-114"/>
              <w:jc w:val="center"/>
              <w:rPr>
                <w:lang w:val="id-ID"/>
              </w:rPr>
            </w:pPr>
          </w:p>
          <w:p w14:paraId="0AD1CABC" w14:textId="77777777" w:rsidR="00A47871" w:rsidRPr="00A47871" w:rsidRDefault="00A47871" w:rsidP="00A47871">
            <w:pPr>
              <w:pStyle w:val="BodyText"/>
              <w:ind w:left="-114"/>
              <w:jc w:val="center"/>
              <w:rPr>
                <w:lang w:val="id-ID"/>
              </w:rPr>
            </w:pPr>
          </w:p>
          <w:p w14:paraId="7176903A" w14:textId="71C1E411" w:rsidR="00A47871" w:rsidRDefault="00A47871" w:rsidP="00A47871">
            <w:pPr>
              <w:pStyle w:val="BodyText"/>
              <w:ind w:left="-114"/>
              <w:jc w:val="center"/>
              <w:rPr>
                <w:lang w:val="id-ID"/>
              </w:rPr>
            </w:pPr>
          </w:p>
          <w:p w14:paraId="7E19E83B" w14:textId="26BEC58D" w:rsidR="009C6A26" w:rsidRDefault="009C6A26" w:rsidP="00A47871">
            <w:pPr>
              <w:pStyle w:val="BodyText"/>
              <w:ind w:left="-114"/>
              <w:jc w:val="center"/>
              <w:rPr>
                <w:lang w:val="id-ID"/>
              </w:rPr>
            </w:pPr>
          </w:p>
          <w:p w14:paraId="7308B858" w14:textId="77777777" w:rsidR="00A47871" w:rsidRPr="00A47871" w:rsidRDefault="00A47871" w:rsidP="00A47871">
            <w:pPr>
              <w:pStyle w:val="BodyText"/>
              <w:ind w:left="-114"/>
              <w:jc w:val="center"/>
              <w:rPr>
                <w:lang w:val="id-ID"/>
              </w:rPr>
            </w:pPr>
          </w:p>
          <w:p w14:paraId="23C60074" w14:textId="77777777" w:rsidR="00A47871" w:rsidRPr="00A47871" w:rsidRDefault="00A47871" w:rsidP="00A47871">
            <w:pPr>
              <w:pStyle w:val="BodyText"/>
              <w:spacing w:before="10"/>
              <w:ind w:left="-114"/>
              <w:jc w:val="center"/>
              <w:rPr>
                <w:lang w:val="id-ID"/>
              </w:rPr>
            </w:pPr>
            <w:r w:rsidRPr="00A47871">
              <w:rPr>
                <w:lang w:val="id-ID"/>
              </w:rPr>
              <w:t>Resita Novia Putri</w:t>
            </w:r>
          </w:p>
          <w:p w14:paraId="25C46A67" w14:textId="77777777" w:rsidR="00A47871" w:rsidRPr="00A47871" w:rsidRDefault="00A47871" w:rsidP="00A47871">
            <w:pPr>
              <w:spacing w:line="360" w:lineRule="auto"/>
              <w:ind w:left="-114"/>
              <w:jc w:val="center"/>
              <w:rPr>
                <w:sz w:val="24"/>
                <w:szCs w:val="24"/>
                <w:lang w:val="id-ID"/>
              </w:rPr>
            </w:pPr>
            <w:r w:rsidRPr="00A47871">
              <w:rPr>
                <w:sz w:val="24"/>
                <w:szCs w:val="24"/>
                <w:lang w:val="id-ID"/>
              </w:rPr>
              <w:t>NIM. 21000124220218</w:t>
            </w:r>
          </w:p>
          <w:p w14:paraId="7BB40788" w14:textId="7B32B3E0" w:rsidR="00A47871" w:rsidRDefault="00A47871" w:rsidP="005E501F">
            <w:pPr>
              <w:pStyle w:val="BodyText"/>
              <w:spacing w:before="10"/>
              <w:rPr>
                <w:sz w:val="31"/>
                <w:lang w:val="id-ID"/>
              </w:rPr>
            </w:pPr>
          </w:p>
        </w:tc>
      </w:tr>
      <w:tr w:rsidR="009C6A26" w14:paraId="42EA94F3" w14:textId="77777777" w:rsidTr="00A47871">
        <w:trPr>
          <w:jc w:val="right"/>
        </w:trPr>
        <w:tc>
          <w:tcPr>
            <w:tcW w:w="4962" w:type="dxa"/>
            <w:tcBorders>
              <w:top w:val="nil"/>
              <w:left w:val="nil"/>
              <w:bottom w:val="nil"/>
              <w:right w:val="nil"/>
            </w:tcBorders>
          </w:tcPr>
          <w:p w14:paraId="382A1EC1" w14:textId="77777777" w:rsidR="009C6A26" w:rsidRDefault="009C6A26" w:rsidP="00A47871">
            <w:pPr>
              <w:pStyle w:val="BodyText"/>
              <w:ind w:left="-114"/>
              <w:jc w:val="center"/>
              <w:rPr>
                <w:noProof/>
                <w:lang w:val="id-ID"/>
              </w:rPr>
            </w:pPr>
          </w:p>
        </w:tc>
      </w:tr>
    </w:tbl>
    <w:p w14:paraId="2F52C5A1" w14:textId="77777777" w:rsidR="005E501F" w:rsidRPr="00293621" w:rsidRDefault="005E501F" w:rsidP="005E501F">
      <w:pPr>
        <w:pStyle w:val="BodyText"/>
        <w:spacing w:before="10"/>
        <w:rPr>
          <w:sz w:val="31"/>
          <w:lang w:val="id-ID"/>
        </w:rPr>
      </w:pPr>
    </w:p>
    <w:p w14:paraId="72328347" w14:textId="77777777" w:rsidR="005E501F" w:rsidRPr="00293621" w:rsidRDefault="005E501F" w:rsidP="005E501F">
      <w:pPr>
        <w:pStyle w:val="BodyText"/>
        <w:spacing w:before="26" w:line="360" w:lineRule="auto"/>
        <w:ind w:left="6141" w:right="1182" w:firstLine="240"/>
        <w:rPr>
          <w:lang w:val="id-ID"/>
        </w:rPr>
      </w:pPr>
    </w:p>
    <w:p w14:paraId="16E340B1" w14:textId="77777777" w:rsidR="005E501F" w:rsidRPr="00293621" w:rsidRDefault="005E501F" w:rsidP="005E501F">
      <w:pPr>
        <w:pStyle w:val="BodyText"/>
        <w:spacing w:before="26" w:line="360" w:lineRule="auto"/>
        <w:ind w:left="6141" w:right="1182" w:firstLine="240"/>
        <w:rPr>
          <w:lang w:val="id-ID"/>
        </w:rPr>
      </w:pPr>
    </w:p>
    <w:p w14:paraId="2735908E" w14:textId="77777777" w:rsidR="005E501F" w:rsidRPr="00293621" w:rsidRDefault="005E501F" w:rsidP="005E501F">
      <w:pPr>
        <w:pStyle w:val="BodyText"/>
        <w:spacing w:before="26" w:line="360" w:lineRule="auto"/>
        <w:ind w:left="6141" w:right="1182" w:firstLine="240"/>
        <w:rPr>
          <w:lang w:val="id-ID"/>
        </w:rPr>
      </w:pPr>
    </w:p>
    <w:p w14:paraId="4CF771A6" w14:textId="77777777" w:rsidR="005E501F" w:rsidRPr="00293621" w:rsidRDefault="005E501F" w:rsidP="005E501F">
      <w:pPr>
        <w:pStyle w:val="BodyText"/>
        <w:spacing w:before="26" w:line="360" w:lineRule="auto"/>
        <w:ind w:left="6141" w:right="1182" w:firstLine="240"/>
        <w:rPr>
          <w:lang w:val="id-ID"/>
        </w:rPr>
      </w:pPr>
    </w:p>
    <w:p w14:paraId="4BCFD3E2" w14:textId="77777777" w:rsidR="005E501F" w:rsidRPr="00293621" w:rsidRDefault="005E501F" w:rsidP="005E501F">
      <w:pPr>
        <w:pStyle w:val="BodyText"/>
        <w:spacing w:before="26" w:line="360" w:lineRule="auto"/>
        <w:ind w:left="6141" w:right="1182" w:firstLine="240"/>
        <w:rPr>
          <w:lang w:val="id-ID"/>
        </w:rPr>
      </w:pPr>
    </w:p>
    <w:p w14:paraId="7F005220" w14:textId="77777777" w:rsidR="005E501F" w:rsidRPr="00293621" w:rsidRDefault="005E501F" w:rsidP="005E501F">
      <w:pPr>
        <w:pStyle w:val="BodyText"/>
        <w:spacing w:before="26" w:line="360" w:lineRule="auto"/>
        <w:ind w:left="6141" w:right="1182" w:firstLine="240"/>
        <w:rPr>
          <w:lang w:val="id-ID"/>
        </w:rPr>
      </w:pPr>
    </w:p>
    <w:p w14:paraId="4A5B8B56" w14:textId="77777777" w:rsidR="005E501F" w:rsidRPr="00293621" w:rsidRDefault="005E501F" w:rsidP="005E501F">
      <w:pPr>
        <w:pStyle w:val="BodyText"/>
        <w:spacing w:before="26" w:line="360" w:lineRule="auto"/>
        <w:ind w:left="6141" w:right="1182" w:firstLine="240"/>
        <w:rPr>
          <w:lang w:val="id-ID"/>
        </w:rPr>
      </w:pPr>
    </w:p>
    <w:p w14:paraId="34FD49DE" w14:textId="77777777" w:rsidR="005E501F" w:rsidRPr="00293621" w:rsidRDefault="005E501F" w:rsidP="005E501F">
      <w:pPr>
        <w:pStyle w:val="BodyText"/>
        <w:spacing w:before="26" w:line="360" w:lineRule="auto"/>
        <w:ind w:left="6141" w:right="1182" w:firstLine="240"/>
        <w:rPr>
          <w:lang w:val="id-ID"/>
        </w:rPr>
      </w:pPr>
    </w:p>
    <w:p w14:paraId="7407AB80" w14:textId="77777777" w:rsidR="005E501F" w:rsidRPr="00293621" w:rsidRDefault="005E501F" w:rsidP="005E501F">
      <w:pPr>
        <w:pStyle w:val="BodyText"/>
        <w:spacing w:before="26" w:line="360" w:lineRule="auto"/>
        <w:ind w:left="6141" w:right="1182" w:firstLine="240"/>
        <w:rPr>
          <w:lang w:val="id-ID"/>
        </w:rPr>
      </w:pPr>
    </w:p>
    <w:p w14:paraId="732462CD" w14:textId="77777777" w:rsidR="005E501F" w:rsidRPr="00293621" w:rsidRDefault="005E501F" w:rsidP="005E501F">
      <w:pPr>
        <w:spacing w:before="56"/>
        <w:ind w:right="1157"/>
        <w:rPr>
          <w:rFonts w:ascii="Calibri"/>
          <w:lang w:val="id-ID"/>
        </w:rPr>
      </w:pPr>
    </w:p>
    <w:p w14:paraId="55EF5453" w14:textId="77777777" w:rsidR="005E501F" w:rsidRPr="00293621" w:rsidRDefault="005E501F" w:rsidP="005E501F">
      <w:pPr>
        <w:spacing w:before="56"/>
        <w:ind w:right="1157"/>
        <w:rPr>
          <w:rFonts w:ascii="Calibri"/>
          <w:lang w:val="id-ID"/>
        </w:rPr>
      </w:pPr>
    </w:p>
    <w:p w14:paraId="08E9292D" w14:textId="77777777" w:rsidR="005E501F" w:rsidRPr="00293621" w:rsidRDefault="005E501F" w:rsidP="005E501F">
      <w:pPr>
        <w:spacing w:before="56"/>
        <w:ind w:right="1157"/>
        <w:rPr>
          <w:rFonts w:ascii="Calibri"/>
          <w:lang w:val="id-ID"/>
        </w:rPr>
      </w:pPr>
    </w:p>
    <w:p w14:paraId="73DD4F54" w14:textId="77777777" w:rsidR="005E501F" w:rsidRPr="00293621" w:rsidRDefault="005E501F" w:rsidP="005E501F">
      <w:pPr>
        <w:spacing w:before="56"/>
        <w:ind w:right="1157"/>
        <w:rPr>
          <w:rFonts w:ascii="Calibri"/>
          <w:lang w:val="id-ID"/>
        </w:rPr>
      </w:pPr>
    </w:p>
    <w:p w14:paraId="0C393B43" w14:textId="77777777" w:rsidR="005E501F" w:rsidRPr="00293621" w:rsidRDefault="005E501F" w:rsidP="005E501F">
      <w:pPr>
        <w:spacing w:before="56"/>
        <w:ind w:right="1157"/>
        <w:rPr>
          <w:rFonts w:ascii="Calibri"/>
          <w:lang w:val="id-ID"/>
        </w:rPr>
      </w:pPr>
    </w:p>
    <w:p w14:paraId="0AA322A1" w14:textId="77777777" w:rsidR="005E501F" w:rsidRPr="00293621" w:rsidRDefault="005E501F" w:rsidP="005E501F">
      <w:pPr>
        <w:spacing w:before="56"/>
        <w:ind w:right="1157"/>
        <w:rPr>
          <w:rFonts w:ascii="Calibri"/>
          <w:lang w:val="id-ID"/>
        </w:rPr>
      </w:pPr>
    </w:p>
    <w:p w14:paraId="2F743130" w14:textId="77777777" w:rsidR="005E501F" w:rsidRPr="00293621" w:rsidRDefault="005E501F" w:rsidP="005E501F">
      <w:pPr>
        <w:spacing w:before="56"/>
        <w:ind w:right="1157"/>
        <w:rPr>
          <w:rFonts w:ascii="Calibri"/>
          <w:lang w:val="id-ID"/>
        </w:rPr>
      </w:pPr>
    </w:p>
    <w:p w14:paraId="178FC8D8" w14:textId="77777777" w:rsidR="005E501F" w:rsidRPr="00293621" w:rsidRDefault="005E501F" w:rsidP="005E501F">
      <w:pPr>
        <w:spacing w:before="56"/>
        <w:ind w:right="1157"/>
        <w:rPr>
          <w:rFonts w:ascii="Calibri"/>
          <w:lang w:val="id-ID"/>
        </w:rPr>
      </w:pPr>
    </w:p>
    <w:p w14:paraId="1372CC56" w14:textId="19F2C974" w:rsidR="00F1011B" w:rsidRPr="00293621" w:rsidRDefault="0061163E" w:rsidP="005E501F">
      <w:pPr>
        <w:spacing w:before="56"/>
        <w:ind w:right="1157"/>
        <w:jc w:val="center"/>
        <w:rPr>
          <w:rFonts w:ascii="Calibri"/>
          <w:lang w:val="id-ID"/>
        </w:rPr>
      </w:pPr>
      <w:r w:rsidRPr="00293621">
        <w:rPr>
          <w:rFonts w:ascii="Calibri"/>
          <w:lang w:val="id-ID"/>
        </w:rPr>
        <w:t>i</w:t>
      </w:r>
      <w:r w:rsidR="005E501F" w:rsidRPr="00293621">
        <w:rPr>
          <w:rFonts w:ascii="Calibri"/>
          <w:lang w:val="id-ID"/>
        </w:rPr>
        <w:t>v</w:t>
      </w:r>
    </w:p>
    <w:p w14:paraId="36798AD8" w14:textId="77777777" w:rsidR="0061163E" w:rsidRPr="00293621" w:rsidRDefault="0061163E" w:rsidP="005E501F">
      <w:pPr>
        <w:rPr>
          <w:rFonts w:ascii="Calibri"/>
          <w:lang w:val="id-ID"/>
        </w:rPr>
        <w:sectPr w:rsidR="0061163E" w:rsidRPr="00293621">
          <w:type w:val="continuous"/>
          <w:pgSz w:w="11920" w:h="16850"/>
          <w:pgMar w:top="1360" w:right="900" w:bottom="280" w:left="1300" w:header="720" w:footer="720" w:gutter="0"/>
          <w:cols w:space="720"/>
        </w:sectPr>
      </w:pPr>
    </w:p>
    <w:p w14:paraId="3DD52551" w14:textId="1A6AE5E9" w:rsidR="0061163E" w:rsidRPr="00293621" w:rsidRDefault="00864A3F" w:rsidP="0061163E">
      <w:pPr>
        <w:pStyle w:val="StyleTitle"/>
        <w:rPr>
          <w:sz w:val="32"/>
          <w:lang w:val="id-ID"/>
        </w:rPr>
      </w:pPr>
      <w:r w:rsidRPr="00864A3F">
        <w:rPr>
          <w:sz w:val="32"/>
          <w:szCs w:val="40"/>
          <w:lang w:val="sv-SE"/>
        </w:rPr>
        <w:lastRenderedPageBreak/>
        <w:t>RANCANG BANGUN PERALATAN </w:t>
      </w:r>
      <w:r w:rsidRPr="00864A3F">
        <w:rPr>
          <w:i/>
          <w:iCs/>
          <w:sz w:val="32"/>
          <w:szCs w:val="40"/>
          <w:lang w:val="sv-SE"/>
        </w:rPr>
        <w:t>INTERFACE </w:t>
      </w:r>
      <w:r w:rsidRPr="00864A3F">
        <w:rPr>
          <w:sz w:val="32"/>
          <w:szCs w:val="40"/>
          <w:lang w:val="sv-SE"/>
        </w:rPr>
        <w:t xml:space="preserve">HUBUNGAN BLOK OTOMATIS ANTAR STASIUN MEKANIK BERBASIS </w:t>
      </w:r>
      <w:r w:rsidRPr="00864A3F">
        <w:rPr>
          <w:i/>
          <w:iCs/>
          <w:sz w:val="32"/>
          <w:szCs w:val="40"/>
          <w:lang w:val="sv-SE"/>
        </w:rPr>
        <w:t>PROGRAMMABLE LOGIC CONTROLLER </w:t>
      </w:r>
      <w:r w:rsidRPr="00864A3F">
        <w:rPr>
          <w:sz w:val="32"/>
          <w:szCs w:val="40"/>
          <w:lang w:val="sv-SE"/>
        </w:rPr>
        <w:t>(PLC) DENGAN PEMANFAATAN SERAT OPTIK</w:t>
      </w:r>
      <w:r>
        <w:rPr>
          <w:sz w:val="32"/>
          <w:lang w:val="id-ID"/>
        </w:rPr>
        <w:t xml:space="preserve"> </w:t>
      </w:r>
    </w:p>
    <w:p w14:paraId="35056054" w14:textId="77777777" w:rsidR="0061163E" w:rsidRPr="00293621" w:rsidRDefault="0061163E" w:rsidP="0061163E">
      <w:pPr>
        <w:rPr>
          <w:sz w:val="20"/>
          <w:szCs w:val="20"/>
          <w:lang w:val="id-ID"/>
        </w:rPr>
      </w:pPr>
    </w:p>
    <w:p w14:paraId="2A4D506E" w14:textId="77777777" w:rsidR="0061163E" w:rsidRPr="00293621" w:rsidRDefault="0061163E" w:rsidP="0061163E">
      <w:pPr>
        <w:rPr>
          <w:sz w:val="20"/>
          <w:szCs w:val="20"/>
          <w:lang w:val="id-ID"/>
        </w:rPr>
      </w:pPr>
    </w:p>
    <w:p w14:paraId="73136499" w14:textId="642B6033" w:rsidR="0061163E" w:rsidRPr="00293621" w:rsidRDefault="00864A3F" w:rsidP="0061163E">
      <w:pPr>
        <w:pStyle w:val="Author"/>
        <w:rPr>
          <w:sz w:val="21"/>
          <w:szCs w:val="21"/>
          <w:lang w:val="id-ID"/>
        </w:rPr>
      </w:pPr>
      <w:r>
        <w:rPr>
          <w:sz w:val="21"/>
          <w:szCs w:val="21"/>
          <w:lang w:val="id-ID"/>
        </w:rPr>
        <w:t>Resita Novia Putri</w:t>
      </w:r>
      <w:r w:rsidR="0061163E" w:rsidRPr="00293621">
        <w:rPr>
          <w:sz w:val="21"/>
          <w:szCs w:val="21"/>
          <w:vertAlign w:val="superscript"/>
          <w:lang w:val="id-ID"/>
        </w:rPr>
        <w:t>1</w:t>
      </w:r>
      <w:r w:rsidR="0061163E" w:rsidRPr="00293621">
        <w:rPr>
          <w:sz w:val="21"/>
          <w:szCs w:val="21"/>
          <w:lang w:val="id-ID"/>
        </w:rPr>
        <w:t xml:space="preserve">, </w:t>
      </w:r>
      <w:r w:rsidR="00676B1A">
        <w:rPr>
          <w:sz w:val="21"/>
          <w:szCs w:val="21"/>
          <w:lang w:val="id-ID"/>
        </w:rPr>
        <w:t>Fakmi Arifan</w:t>
      </w:r>
      <w:r w:rsidR="00827D79">
        <w:rPr>
          <w:sz w:val="21"/>
          <w:szCs w:val="21"/>
          <w:vertAlign w:val="superscript"/>
          <w:lang w:val="id-ID"/>
        </w:rPr>
        <w:t>1,2</w:t>
      </w:r>
      <w:r w:rsidR="0061163E" w:rsidRPr="00293621">
        <w:rPr>
          <w:sz w:val="21"/>
          <w:szCs w:val="21"/>
          <w:vertAlign w:val="superscript"/>
          <w:lang w:val="id-ID"/>
        </w:rPr>
        <w:t>*</w:t>
      </w:r>
      <w:r w:rsidR="0061163E" w:rsidRPr="00293621">
        <w:rPr>
          <w:sz w:val="21"/>
          <w:szCs w:val="21"/>
          <w:lang w:val="id-ID"/>
        </w:rPr>
        <w:t xml:space="preserve">, </w:t>
      </w:r>
      <w:r w:rsidR="00676B1A">
        <w:rPr>
          <w:sz w:val="21"/>
          <w:szCs w:val="21"/>
          <w:lang w:val="id-ID"/>
        </w:rPr>
        <w:t>Aghus Sofwan</w:t>
      </w:r>
      <w:r w:rsidR="0061163E" w:rsidRPr="00293621">
        <w:rPr>
          <w:sz w:val="21"/>
          <w:szCs w:val="21"/>
          <w:vertAlign w:val="superscript"/>
          <w:lang w:val="id-ID"/>
        </w:rPr>
        <w:t>3</w:t>
      </w:r>
      <w:r w:rsidR="00827D79">
        <w:rPr>
          <w:sz w:val="21"/>
          <w:szCs w:val="21"/>
          <w:vertAlign w:val="superscript"/>
          <w:lang w:val="id-ID"/>
        </w:rPr>
        <w:t>1,3</w:t>
      </w:r>
    </w:p>
    <w:p w14:paraId="4A073D37" w14:textId="77777777" w:rsidR="0061163E" w:rsidRPr="00293621" w:rsidRDefault="0061163E" w:rsidP="0061163E">
      <w:pPr>
        <w:jc w:val="center"/>
        <w:rPr>
          <w:i/>
          <w:lang w:val="id-ID"/>
        </w:rPr>
      </w:pPr>
    </w:p>
    <w:p w14:paraId="12C435BC" w14:textId="7A338336" w:rsidR="0061163E" w:rsidRPr="00827D79" w:rsidRDefault="0061163E" w:rsidP="0061163E">
      <w:pPr>
        <w:jc w:val="center"/>
        <w:rPr>
          <w:i/>
          <w:sz w:val="20"/>
          <w:lang w:val="id-ID"/>
        </w:rPr>
      </w:pPr>
      <w:r w:rsidRPr="00827D79">
        <w:rPr>
          <w:i/>
          <w:sz w:val="20"/>
          <w:vertAlign w:val="superscript"/>
          <w:lang w:val="id-ID"/>
        </w:rPr>
        <w:t xml:space="preserve">1 </w:t>
      </w:r>
      <w:r w:rsidRPr="00827D79">
        <w:rPr>
          <w:i/>
          <w:sz w:val="20"/>
          <w:lang w:val="id-ID"/>
        </w:rPr>
        <w:t xml:space="preserve">Program Studi Program Profesi Insinyur </w:t>
      </w:r>
      <w:r w:rsidRPr="00827D79">
        <w:rPr>
          <w:i/>
          <w:sz w:val="20"/>
          <w:szCs w:val="20"/>
          <w:lang w:val="id-ID"/>
        </w:rPr>
        <w:t xml:space="preserve">Fakultas </w:t>
      </w:r>
      <w:r w:rsidR="002377B1" w:rsidRPr="00827D79">
        <w:rPr>
          <w:i/>
          <w:sz w:val="20"/>
          <w:szCs w:val="20"/>
          <w:lang w:val="id-ID"/>
        </w:rPr>
        <w:t>Teknik</w:t>
      </w:r>
      <w:r w:rsidRPr="00827D79">
        <w:rPr>
          <w:i/>
          <w:sz w:val="20"/>
          <w:szCs w:val="20"/>
          <w:lang w:val="id-ID"/>
        </w:rPr>
        <w:t>, Universitas Diponegoro,</w:t>
      </w:r>
    </w:p>
    <w:p w14:paraId="0C4E1D1B" w14:textId="4C5D94FE" w:rsidR="0061163E" w:rsidRPr="00827D79" w:rsidRDefault="00864A3F" w:rsidP="0061163E">
      <w:pPr>
        <w:jc w:val="center"/>
        <w:rPr>
          <w:i/>
          <w:sz w:val="20"/>
          <w:szCs w:val="20"/>
          <w:lang w:val="id-ID"/>
        </w:rPr>
      </w:pPr>
      <w:r w:rsidRPr="00827D79">
        <w:rPr>
          <w:i/>
          <w:iCs/>
          <w:sz w:val="20"/>
          <w:szCs w:val="20"/>
          <w:lang w:val="en-ID"/>
        </w:rPr>
        <w:t xml:space="preserve">Jl. Prof. </w:t>
      </w:r>
      <w:proofErr w:type="spellStart"/>
      <w:r w:rsidRPr="00827D79">
        <w:rPr>
          <w:i/>
          <w:iCs/>
          <w:sz w:val="20"/>
          <w:szCs w:val="20"/>
          <w:lang w:val="en-ID"/>
        </w:rPr>
        <w:t>Soedarto</w:t>
      </w:r>
      <w:proofErr w:type="spellEnd"/>
      <w:r w:rsidRPr="00827D79">
        <w:rPr>
          <w:i/>
          <w:iCs/>
          <w:sz w:val="20"/>
          <w:szCs w:val="20"/>
          <w:lang w:val="en-ID"/>
        </w:rPr>
        <w:t xml:space="preserve">, SH, Kampus UNDIP </w:t>
      </w:r>
      <w:proofErr w:type="spellStart"/>
      <w:r w:rsidRPr="00827D79">
        <w:rPr>
          <w:i/>
          <w:iCs/>
          <w:sz w:val="20"/>
          <w:szCs w:val="20"/>
          <w:lang w:val="en-ID"/>
        </w:rPr>
        <w:t>Tembalang</w:t>
      </w:r>
      <w:proofErr w:type="spellEnd"/>
      <w:r w:rsidRPr="00827D79">
        <w:rPr>
          <w:i/>
          <w:iCs/>
          <w:sz w:val="20"/>
          <w:szCs w:val="20"/>
          <w:lang w:val="en-ID"/>
        </w:rPr>
        <w:t>, Semarang, Indonesia 50275</w:t>
      </w:r>
    </w:p>
    <w:p w14:paraId="2BBF43F1" w14:textId="3CFB6205" w:rsidR="0061163E" w:rsidRPr="00827D79" w:rsidRDefault="0061163E" w:rsidP="0061163E">
      <w:pPr>
        <w:jc w:val="center"/>
        <w:rPr>
          <w:i/>
          <w:sz w:val="20"/>
          <w:szCs w:val="20"/>
          <w:lang w:val="id-ID"/>
        </w:rPr>
      </w:pPr>
      <w:r w:rsidRPr="00827D79">
        <w:rPr>
          <w:i/>
          <w:sz w:val="20"/>
          <w:szCs w:val="20"/>
          <w:lang w:val="id-ID"/>
        </w:rPr>
        <w:t xml:space="preserve"> </w:t>
      </w:r>
      <w:r w:rsidRPr="00827D79">
        <w:rPr>
          <w:vertAlign w:val="superscript"/>
          <w:lang w:val="id-ID"/>
        </w:rPr>
        <w:t xml:space="preserve">2 </w:t>
      </w:r>
      <w:r w:rsidRPr="00827D79">
        <w:rPr>
          <w:i/>
          <w:sz w:val="20"/>
          <w:szCs w:val="20"/>
          <w:lang w:val="id-ID"/>
        </w:rPr>
        <w:t xml:space="preserve">Departemen </w:t>
      </w:r>
      <w:r w:rsidR="002377B1" w:rsidRPr="00827D79">
        <w:rPr>
          <w:i/>
          <w:sz w:val="20"/>
          <w:szCs w:val="20"/>
          <w:lang w:val="id-ID"/>
        </w:rPr>
        <w:t>Teknik</w:t>
      </w:r>
      <w:r w:rsidRPr="00827D79">
        <w:rPr>
          <w:i/>
          <w:sz w:val="20"/>
          <w:szCs w:val="20"/>
          <w:lang w:val="id-ID"/>
        </w:rPr>
        <w:t xml:space="preserve"> Kimia Fakultas </w:t>
      </w:r>
      <w:r w:rsidR="002377B1" w:rsidRPr="00827D79">
        <w:rPr>
          <w:i/>
          <w:sz w:val="20"/>
          <w:szCs w:val="20"/>
          <w:lang w:val="id-ID"/>
        </w:rPr>
        <w:t>Teknik</w:t>
      </w:r>
      <w:r w:rsidRPr="00827D79">
        <w:rPr>
          <w:i/>
          <w:sz w:val="20"/>
          <w:szCs w:val="20"/>
          <w:lang w:val="id-ID"/>
        </w:rPr>
        <w:t xml:space="preserve">, Universitas Diponegoro, </w:t>
      </w:r>
    </w:p>
    <w:p w14:paraId="35EE401D" w14:textId="22FC91C0" w:rsidR="000431A1" w:rsidRPr="00827D79" w:rsidRDefault="000431A1" w:rsidP="000431A1">
      <w:pPr>
        <w:jc w:val="center"/>
        <w:rPr>
          <w:i/>
          <w:sz w:val="20"/>
          <w:szCs w:val="20"/>
          <w:lang w:val="id-ID"/>
        </w:rPr>
      </w:pPr>
      <w:r w:rsidRPr="00827D79">
        <w:rPr>
          <w:vertAlign w:val="superscript"/>
          <w:lang w:val="id-ID"/>
        </w:rPr>
        <w:t xml:space="preserve">3 </w:t>
      </w:r>
      <w:r w:rsidRPr="00827D79">
        <w:rPr>
          <w:i/>
          <w:sz w:val="20"/>
          <w:szCs w:val="20"/>
          <w:lang w:val="id-ID"/>
        </w:rPr>
        <w:t xml:space="preserve">Departemen Teknik Elektro Fakultas Teknik, Universitas Diponegoro, </w:t>
      </w:r>
    </w:p>
    <w:p w14:paraId="639E31B1" w14:textId="77777777" w:rsidR="0061163E" w:rsidRPr="00293621" w:rsidRDefault="0061163E" w:rsidP="0061163E">
      <w:pPr>
        <w:jc w:val="center"/>
        <w:rPr>
          <w:i/>
          <w:sz w:val="20"/>
          <w:szCs w:val="20"/>
          <w:lang w:val="id-ID"/>
        </w:rPr>
      </w:pPr>
      <w:r w:rsidRPr="00293621">
        <w:rPr>
          <w:i/>
          <w:sz w:val="20"/>
          <w:szCs w:val="20"/>
          <w:lang w:val="id-ID"/>
        </w:rPr>
        <w:t>Jl. Prof. Soedarto, SH, Kampus UNDIP Tembalang, Semarang, Indonesia 50275 (10pt Normal Italic)</w:t>
      </w:r>
    </w:p>
    <w:p w14:paraId="46E53588" w14:textId="77777777" w:rsidR="0061163E" w:rsidRPr="00293621" w:rsidRDefault="0061163E" w:rsidP="0061163E">
      <w:pPr>
        <w:tabs>
          <w:tab w:val="left" w:pos="7823"/>
        </w:tabs>
        <w:rPr>
          <w:sz w:val="20"/>
          <w:szCs w:val="20"/>
          <w:lang w:val="id-ID"/>
        </w:rPr>
      </w:pPr>
      <w:r w:rsidRPr="00293621">
        <w:rPr>
          <w:sz w:val="20"/>
          <w:szCs w:val="20"/>
          <w:lang w:val="id-ID"/>
        </w:rPr>
        <w:tab/>
      </w:r>
    </w:p>
    <w:p w14:paraId="62438144" w14:textId="5CD45172" w:rsidR="0061163E" w:rsidRPr="00293621" w:rsidRDefault="0061163E" w:rsidP="0061163E">
      <w:pPr>
        <w:pStyle w:val="AbstractTitle"/>
        <w:rPr>
          <w:sz w:val="24"/>
          <w:szCs w:val="24"/>
          <w:lang w:val="id-ID"/>
        </w:rPr>
      </w:pPr>
      <w:r w:rsidRPr="00293621">
        <w:rPr>
          <w:sz w:val="24"/>
          <w:szCs w:val="24"/>
          <w:lang w:val="id-ID"/>
        </w:rPr>
        <w:t>Abstrak</w:t>
      </w:r>
    </w:p>
    <w:p w14:paraId="52C2E5E5" w14:textId="77777777" w:rsidR="0061163E" w:rsidRPr="00293621" w:rsidRDefault="0061163E" w:rsidP="0061163E">
      <w:pPr>
        <w:rPr>
          <w:sz w:val="20"/>
          <w:szCs w:val="20"/>
          <w:lang w:val="id-ID"/>
        </w:rPr>
      </w:pPr>
    </w:p>
    <w:p w14:paraId="09B61BD2" w14:textId="6AD00FF5" w:rsidR="003161B3" w:rsidRDefault="003161B3" w:rsidP="000B271E">
      <w:pPr>
        <w:ind w:left="567"/>
        <w:jc w:val="both"/>
        <w:rPr>
          <w:i/>
          <w:sz w:val="20"/>
          <w:szCs w:val="20"/>
          <w:lang w:val="id-ID" w:eastAsia="ar-SA"/>
        </w:rPr>
      </w:pPr>
      <w:r w:rsidRPr="003161B3">
        <w:rPr>
          <w:i/>
          <w:sz w:val="20"/>
          <w:szCs w:val="20"/>
          <w:lang w:val="id-ID" w:eastAsia="ar-SA"/>
        </w:rPr>
        <w:t xml:space="preserve">Persinyalan merupakan aspek fasilitas operasi kereta api yang memegang peranan vital dalam menjamin keselamatan dan keamanan perjalanan kereta api. Sebanyak 39% persinyalan mekanik beroperasi di Indonesia ditengah perkembangan teknologi terbaru. Kondisi persinyalan mekanik yang masih mengandalkan kabel tembaga sebagai saluran transmisi menjadi kontribusi terbesar dalam gangguan persinyalan yang menyebabkan andil kelambatan perjalanan kereta api. Kondisi saluran transmisi yang menurun menyebabkan hubungan blok komunikasi warta kereta api tidak sampai ke stasiun tujuan. Oleh karena itu, dengan adanya peralatan interface hubungan blok dengan memanfaatkan saluran serat optic diharapkan menjadi solusi teknis. Dengan menggunakan metode ADDIE dalam rancang bangun, peralatan interface hubungan blok otomatis ini dirancang dengan basis PLC untuk menjamin fail safe persinyalan yang mengkombinasikan perangkat keras dan perangkat lunak agar dapat menjamin pengiriman warta kereta api dengan optimal dan handal. </w:t>
      </w:r>
      <w:r w:rsidR="00E412E9">
        <w:rPr>
          <w:i/>
          <w:sz w:val="20"/>
          <w:szCs w:val="20"/>
          <w:lang w:val="id-ID" w:eastAsia="ar-SA"/>
        </w:rPr>
        <w:t xml:space="preserve">Peralatan interface hubungan blok otomatis ini mampu menghasilkan tegangan bolak balik untuk menggerakkan kunci listrik pesawat blok antara 190 – 210 VAC untuk saluran A dan B serta tegangan antara 90 – 110 VDC untuk saluran P. Integrasi peralatan interface hubungan blok tidak mengubah pola pelayanan operasi. </w:t>
      </w:r>
    </w:p>
    <w:p w14:paraId="75EF6BA6" w14:textId="77777777" w:rsidR="000B271E" w:rsidRPr="000B271E" w:rsidRDefault="000B271E" w:rsidP="000B271E">
      <w:pPr>
        <w:ind w:left="567"/>
        <w:jc w:val="both"/>
        <w:rPr>
          <w:i/>
          <w:sz w:val="20"/>
          <w:szCs w:val="20"/>
          <w:lang w:val="id-ID" w:eastAsia="ar-SA"/>
        </w:rPr>
      </w:pPr>
    </w:p>
    <w:p w14:paraId="4BE274DB" w14:textId="7A403700" w:rsidR="0061163E" w:rsidRPr="00293621" w:rsidRDefault="0061163E" w:rsidP="0061163E">
      <w:pPr>
        <w:pStyle w:val="BodyAbstract"/>
        <w:rPr>
          <w:lang w:val="id-ID"/>
        </w:rPr>
      </w:pPr>
      <w:r w:rsidRPr="00293621">
        <w:rPr>
          <w:b/>
          <w:bCs/>
          <w:i w:val="0"/>
          <w:iCs/>
          <w:lang w:val="id-ID"/>
        </w:rPr>
        <w:t>Kata kunci</w:t>
      </w:r>
      <w:r w:rsidRPr="00293621">
        <w:rPr>
          <w:b/>
          <w:bCs/>
          <w:iCs/>
          <w:lang w:val="id-ID"/>
        </w:rPr>
        <w:t>:</w:t>
      </w:r>
      <w:r w:rsidRPr="00293621">
        <w:rPr>
          <w:lang w:val="id-ID"/>
        </w:rPr>
        <w:t xml:space="preserve"> </w:t>
      </w:r>
      <w:r w:rsidR="003161B3">
        <w:rPr>
          <w:lang w:val="id-ID"/>
        </w:rPr>
        <w:t>persinyalan</w:t>
      </w:r>
      <w:r w:rsidR="00011675">
        <w:rPr>
          <w:lang w:val="id-ID"/>
        </w:rPr>
        <w:t xml:space="preserve"> mekanik, hubungan blok, PLC.</w:t>
      </w:r>
    </w:p>
    <w:p w14:paraId="49A9C20F" w14:textId="77777777" w:rsidR="0061163E" w:rsidRPr="00293621" w:rsidRDefault="0061163E" w:rsidP="0061163E">
      <w:pPr>
        <w:pStyle w:val="BodyAbstract"/>
        <w:rPr>
          <w:lang w:val="id-ID"/>
        </w:rPr>
      </w:pPr>
    </w:p>
    <w:p w14:paraId="1086A4C0" w14:textId="79106E59" w:rsidR="0061163E" w:rsidRPr="00293621" w:rsidRDefault="0061163E" w:rsidP="0061163E">
      <w:pPr>
        <w:pStyle w:val="AbstractTitle"/>
        <w:rPr>
          <w:sz w:val="24"/>
          <w:szCs w:val="24"/>
          <w:lang w:val="id-ID"/>
        </w:rPr>
      </w:pPr>
      <w:r w:rsidRPr="00293621">
        <w:rPr>
          <w:sz w:val="24"/>
          <w:szCs w:val="24"/>
          <w:lang w:val="id-ID"/>
        </w:rPr>
        <w:t>Abstract</w:t>
      </w:r>
    </w:p>
    <w:p w14:paraId="186B116D" w14:textId="77777777" w:rsidR="0061163E" w:rsidRPr="00293621" w:rsidRDefault="0061163E" w:rsidP="0061163E">
      <w:pPr>
        <w:rPr>
          <w:sz w:val="20"/>
          <w:szCs w:val="20"/>
          <w:lang w:val="id-ID"/>
        </w:rPr>
      </w:pPr>
    </w:p>
    <w:p w14:paraId="3A3A1E24" w14:textId="4B0107BD" w:rsidR="003161B3" w:rsidRPr="000B271E" w:rsidRDefault="000B271E" w:rsidP="000B271E">
      <w:pPr>
        <w:ind w:left="567"/>
        <w:jc w:val="both"/>
        <w:rPr>
          <w:bCs/>
          <w:i/>
          <w:sz w:val="20"/>
          <w:szCs w:val="20"/>
          <w:lang w:eastAsia="ar-SA"/>
        </w:rPr>
      </w:pPr>
      <w:r w:rsidRPr="000B271E">
        <w:rPr>
          <w:bCs/>
          <w:i/>
          <w:sz w:val="20"/>
          <w:szCs w:val="20"/>
          <w:lang w:eastAsia="ar-SA"/>
        </w:rPr>
        <w:t>Signaling is considered a crucial component of railway operational facilities, with a vital role in ensuring the safety and security of train operations. In Indonesia, approximately 39% of mechanical signaling systems are still in operation amidst the advancement of newer technologies. The reliance on copper cables as transmission lines in mechanical signaling systems has been identified as the main contributor to signaling disruptions, which result in train delays. The deterioration of transmission lines has caused communication block messages to fail to reach the destination station. Therefore, the development of an interface equipment for communication blocks utilizing optical fiber transmission is expected to provide a technical solution. Using the ADDIE method in the design phase, this automatic block interface equipment has been designed based on PLC to ensure fail-safe signaling by combining hardware and software, guaranteeing the optimal and reliable transmission of train messages. This automatic block interface equipment is capable of generating alternating current (AC) voltage to operate the electric lock of the block apparatus between 190 – 210 VAC for channels A and B, and a voltage between 90 – 110 VDC for channel P. The integration of this block interface equipment does not alter the operational service patterns. A reduction in functional failures by 16% compared to the previous year has been achieved by the equipment.</w:t>
      </w:r>
      <w:r w:rsidR="00ED1F77" w:rsidRPr="00ED1F77">
        <w:rPr>
          <w:bCs/>
          <w:i/>
          <w:sz w:val="20"/>
          <w:szCs w:val="20"/>
          <w:lang w:eastAsia="ar-SA"/>
        </w:rPr>
        <w:t>.</w:t>
      </w:r>
    </w:p>
    <w:p w14:paraId="363AFCDC" w14:textId="0C8AF31D" w:rsidR="0061163E" w:rsidRPr="00293621" w:rsidRDefault="0061163E" w:rsidP="003161B3">
      <w:pPr>
        <w:pStyle w:val="BodyAbstract"/>
        <w:rPr>
          <w:lang w:val="id-ID"/>
        </w:rPr>
      </w:pPr>
      <w:r w:rsidRPr="003161B3">
        <w:rPr>
          <w:bCs/>
          <w:i w:val="0"/>
          <w:iCs/>
          <w:lang w:val="id-ID"/>
        </w:rPr>
        <w:t>Keywords</w:t>
      </w:r>
      <w:r w:rsidRPr="003161B3">
        <w:rPr>
          <w:bCs/>
          <w:iCs/>
          <w:lang w:val="id-ID"/>
        </w:rPr>
        <w:t>:</w:t>
      </w:r>
      <w:r w:rsidRPr="003161B3">
        <w:rPr>
          <w:bCs/>
          <w:lang w:val="id-ID"/>
        </w:rPr>
        <w:t xml:space="preserve"> </w:t>
      </w:r>
      <w:r w:rsidR="00937BDD" w:rsidRPr="003161B3">
        <w:rPr>
          <w:bCs/>
          <w:lang w:val="id-ID"/>
        </w:rPr>
        <w:t>mechanical interlocking</w:t>
      </w:r>
      <w:r w:rsidR="00937BDD">
        <w:rPr>
          <w:lang w:val="id-ID"/>
        </w:rPr>
        <w:t>, block interlocking, PLC</w:t>
      </w:r>
      <w:r w:rsidRPr="00293621">
        <w:rPr>
          <w:lang w:val="id-ID"/>
        </w:rPr>
        <w:t xml:space="preserve"> </w:t>
      </w:r>
    </w:p>
    <w:p w14:paraId="10034A95" w14:textId="77777777" w:rsidR="0061163E" w:rsidRPr="00293621" w:rsidRDefault="0061163E" w:rsidP="0061163E">
      <w:pPr>
        <w:rPr>
          <w:lang w:val="id-ID" w:eastAsia="ar-SA"/>
        </w:rPr>
      </w:pPr>
    </w:p>
    <w:p w14:paraId="66E73480" w14:textId="77777777" w:rsidR="0061163E" w:rsidRPr="00293621" w:rsidRDefault="0061163E" w:rsidP="0061163E">
      <w:pPr>
        <w:rPr>
          <w:lang w:val="id-ID" w:eastAsia="ar-SA"/>
        </w:rPr>
        <w:sectPr w:rsidR="0061163E" w:rsidRPr="00293621" w:rsidSect="00A42826">
          <w:headerReference w:type="default" r:id="rId16"/>
          <w:footerReference w:type="default" r:id="rId17"/>
          <w:headerReference w:type="first" r:id="rId18"/>
          <w:footerReference w:type="first" r:id="rId19"/>
          <w:pgSz w:w="11906" w:h="16838" w:code="9"/>
          <w:pgMar w:top="1701" w:right="1134" w:bottom="1134" w:left="1418" w:header="283" w:footer="720" w:gutter="0"/>
          <w:cols w:space="720"/>
          <w:titlePg/>
          <w:docGrid w:linePitch="360"/>
        </w:sectPr>
      </w:pPr>
    </w:p>
    <w:p w14:paraId="4ED5F16F" w14:textId="67F1C017" w:rsidR="0061163E" w:rsidRPr="00293621" w:rsidRDefault="0061163E" w:rsidP="00057E73">
      <w:pPr>
        <w:pStyle w:val="Heading1"/>
        <w:keepNext/>
        <w:widowControl/>
        <w:numPr>
          <w:ilvl w:val="0"/>
          <w:numId w:val="41"/>
        </w:numPr>
        <w:tabs>
          <w:tab w:val="left" w:pos="0"/>
        </w:tabs>
        <w:suppressAutoHyphens/>
        <w:autoSpaceDE/>
        <w:autoSpaceDN/>
        <w:ind w:right="0"/>
        <w:jc w:val="both"/>
        <w:rPr>
          <w:lang w:val="id-ID"/>
        </w:rPr>
      </w:pPr>
      <w:r w:rsidRPr="00293621">
        <w:rPr>
          <w:lang w:val="id-ID"/>
        </w:rPr>
        <w:lastRenderedPageBreak/>
        <w:t xml:space="preserve">Pendahuluan </w:t>
      </w:r>
    </w:p>
    <w:p w14:paraId="39EC59D9" w14:textId="7A7BD0BB" w:rsidR="00937ACE" w:rsidRDefault="00937ACE" w:rsidP="003161B3">
      <w:pPr>
        <w:pStyle w:val="Body"/>
        <w:ind w:firstLine="426"/>
        <w:rPr>
          <w:lang w:val="id-ID"/>
        </w:rPr>
      </w:pPr>
      <w:r>
        <w:rPr>
          <w:lang w:val="id-ID"/>
        </w:rPr>
        <w:t xml:space="preserve">Moda transportasi yang paling direkomendasikan di negara berkembang saat ini adalah transportasi kereta api </w:t>
      </w:r>
      <w:r w:rsidR="009B1AE5">
        <w:rPr>
          <w:lang w:val="id-ID"/>
        </w:rPr>
        <w:t>karena</w:t>
      </w:r>
      <w:r>
        <w:rPr>
          <w:lang w:val="id-ID"/>
        </w:rPr>
        <w:t xml:space="preserve"> dapat menyajikan perjalanan yang murah, efisien dan nyaman. Di Indonesia,</w:t>
      </w:r>
      <w:r w:rsidR="00E26F15">
        <w:rPr>
          <w:lang w:val="id-ID"/>
        </w:rPr>
        <w:t xml:space="preserve"> </w:t>
      </w:r>
      <w:r>
        <w:rPr>
          <w:lang w:val="id-ID"/>
        </w:rPr>
        <w:t xml:space="preserve">operator jasa penyelenggara transportasi kereta api adalah PT Kereta Api Indonesia (Persero). Dalam melayani dan mengantarkan penumpang hingga kota tujuan, perusahaan ini dituntut untuk mampu menyediakan </w:t>
      </w:r>
      <w:r w:rsidR="008B3DB3">
        <w:rPr>
          <w:lang w:val="id-ID"/>
        </w:rPr>
        <w:t>transportasi</w:t>
      </w:r>
      <w:r>
        <w:rPr>
          <w:lang w:val="id-ID"/>
        </w:rPr>
        <w:t xml:space="preserve"> yang aman, efisien, berbasis digital dan berkembang untuk memenuhi kebutuhan pelanggan yang tertuang jelas pada visi misi perusahaan. </w:t>
      </w:r>
    </w:p>
    <w:p w14:paraId="558FFDBA" w14:textId="422064F0" w:rsidR="0004325D" w:rsidRDefault="008E372A" w:rsidP="003161B3">
      <w:pPr>
        <w:pStyle w:val="Body"/>
        <w:ind w:firstLine="426"/>
        <w:rPr>
          <w:lang w:val="id-ID"/>
        </w:rPr>
      </w:pPr>
      <w:r>
        <w:rPr>
          <w:lang w:val="id-ID"/>
        </w:rPr>
        <w:t xml:space="preserve">Saat ini, faktor yang mempengaruhi kepuasan pelanggan menjadi sangat komplek. Keselamatan perjalanan kereta api adalah hal utama yang perlu diperrhatikan. Guna menjamin keselamatan maka diperlukan sarana dan prasarana yang handal. Salah satu aspek prasarana yang menjadi kunci keselamatan </w:t>
      </w:r>
      <w:r w:rsidR="00E26F15">
        <w:rPr>
          <w:lang w:val="id-ID"/>
        </w:rPr>
        <w:t xml:space="preserve">adalah fasilitas pengoperasian kereta api </w:t>
      </w:r>
      <w:r w:rsidR="00F22493">
        <w:rPr>
          <w:lang w:val="id-ID"/>
        </w:rPr>
        <w:t xml:space="preserve">selanjutnya disebut fasopka </w:t>
      </w:r>
      <w:r w:rsidR="00E26F15">
        <w:rPr>
          <w:lang w:val="id-ID"/>
        </w:rPr>
        <w:t xml:space="preserve">yaitu </w:t>
      </w:r>
      <w:r w:rsidR="00F22493">
        <w:rPr>
          <w:lang w:val="id-ID"/>
        </w:rPr>
        <w:t xml:space="preserve">segala fasilitas operasi kereta api yang berfungsi memberikan petunjuk atau isyarat berupa warna, cahaya, atau informasi lainnya dengan arti tertentu </w:t>
      </w:r>
      <w:r w:rsidR="00F22493">
        <w:rPr>
          <w:lang w:val="id-ID"/>
        </w:rPr>
        <w:fldChar w:fldCharType="begin" w:fldLock="1"/>
      </w:r>
      <w:r w:rsidR="00F22493">
        <w:rPr>
          <w:lang w:val="id-ID"/>
        </w:rPr>
        <w:instrText>ADDIN CSL_CITATION {"citationItems":[{"id":"ITEM-1","itemData":{"ISSN":"1741-282X(Electronic),0018-7267(Print)","abstract":"Proposes a research methodology based on the clinical concept of transference (i.e., repetitive, consistent patterns of interaction that are unique to each individual). The applicability of the Strategic Relationship Interview Method (SRIM), a derivative of the Core Conflictual Relationship Theme Method of L. Luborsky et al (see record 1986-17845-001), is explored as a way to capture the essence of leadership. Using the SRIM, one systematically identifies the central relationship patterns of key executives by analyzing and scoring specific narratives. In an example of the application of the SRIM, the statements of an entrepreneur are used as text. It is argued that leaders affect organizational outcome, and the assessment of a leader's preoccupations makes for effective human resource planning by facilitating the match between leader and organization. (PsycINFO Database Record (c) 2016 APA, all rights reserved)","author":[{"dropping-particle":"","family":"Menteri Perhubungan Republik Indonesia","given":"","non-dropping-particle":"","parse-names":false,"suffix":""}],"container-title":"Mentri Perhubungan Republik Indonesia","id":"ITEM-1","issued":{"date-parts":[["2018"]]},"page":"13","title":"PM 44 Tahun 2018 tentang Persyaratan Teknis Peralatan Persinyalan Perkeretaapian","type":"article-journal"},"uris":["http://www.mendeley.com/documents/?uuid=4edb395e-9f15-46cf-af2e-c16013f75118"]}],"mendeley":{"formattedCitation":"(Menteri Perhubungan Republik Indonesia, 2018)","plainTextFormattedCitation":"(Menteri Perhubungan Republik Indonesia, 2018)","previouslyFormattedCitation":"(Menteri Perhubungan Republik Indonesia, 2018)"},"properties":{"noteIndex":0},"schema":"https://github.com/citation-style-language/schema/raw/master/csl-citation.json"}</w:instrText>
      </w:r>
      <w:r w:rsidR="00F22493">
        <w:rPr>
          <w:lang w:val="id-ID"/>
        </w:rPr>
        <w:fldChar w:fldCharType="separate"/>
      </w:r>
      <w:r w:rsidR="00F22493" w:rsidRPr="00F22493">
        <w:rPr>
          <w:noProof/>
          <w:lang w:val="id-ID"/>
        </w:rPr>
        <w:t>(Menteri Perhubungan Republik Indonesia, 2018)</w:t>
      </w:r>
      <w:r w:rsidR="00F22493">
        <w:rPr>
          <w:lang w:val="id-ID"/>
        </w:rPr>
        <w:fldChar w:fldCharType="end"/>
      </w:r>
      <w:r w:rsidR="00F22493">
        <w:rPr>
          <w:lang w:val="id-ID"/>
        </w:rPr>
        <w:t xml:space="preserve">. Salah satu peralatan fasopka adalah peralatan persinyalan kereta api berupa </w:t>
      </w:r>
      <w:r>
        <w:rPr>
          <w:lang w:val="id-ID"/>
        </w:rPr>
        <w:t xml:space="preserve">berupa </w:t>
      </w:r>
      <w:r>
        <w:rPr>
          <w:i/>
          <w:iCs/>
          <w:lang w:val="id-ID"/>
        </w:rPr>
        <w:t xml:space="preserve">interlocking </w:t>
      </w:r>
      <w:r>
        <w:rPr>
          <w:lang w:val="id-ID"/>
        </w:rPr>
        <w:t>yang memiliki fungsi untuk membentuk, mengunci dan mengontrol semua peralatan persinyalan elektrik atau mekanik untuk mengamankan perjalanan kereta api</w:t>
      </w:r>
      <w:r w:rsidR="00F22493">
        <w:rPr>
          <w:lang w:val="id-ID"/>
        </w:rPr>
        <w:t xml:space="preserve"> </w:t>
      </w:r>
      <w:r w:rsidR="00F22493">
        <w:rPr>
          <w:lang w:val="id-ID"/>
        </w:rPr>
        <w:fldChar w:fldCharType="begin" w:fldLock="1"/>
      </w:r>
      <w:r w:rsidR="00455E1D">
        <w:rPr>
          <w:lang w:val="id-ID"/>
        </w:rPr>
        <w:instrText>ADDIN CSL_CITATION {"citationItems":[{"id":"ITEM-1","itemData":{"ISSN":"1741-282X(Electronic),0018-7267(Print)","abstract":"Proposes a research methodology based on the clinical concept of transference (i.e., repetitive, consistent patterns of interaction that are unique to each individual). The applicability of the Strategic Relationship Interview Method (SRIM), a derivative of the Core Conflictual Relationship Theme Method of L. Luborsky et al (see record 1986-17845-001), is explored as a way to capture the essence of leadership. Using the SRIM, one systematically identifies the central relationship patterns of key executives by analyzing and scoring specific narratives. In an example of the application of the SRIM, the statements of an entrepreneur are used as text. It is argued that leaders affect organizational outcome, and the assessment of a leader's preoccupations makes for effective human resource planning by facilitating the match between leader and organization. (PsycINFO Database Record (c) 2016 APA, all rights reserved)","author":[{"dropping-particle":"","family":"Menteri Perhubungan Republik Indonesia","given":"","non-dropping-particle":"","parse-names":false,"suffix":""}],"container-title":"Mentri Perhubungan Republik Indonesia","id":"ITEM-1","issued":{"date-parts":[["2018"]]},"page":"13","title":"PM 44 Tahun 2018 tentang Persyaratan Teknis Peralatan Persinyalan Perkeretaapian","type":"article-journal"},"uris":["http://www.mendeley.com/documents/?uuid=4edb395e-9f15-46cf-af2e-c16013f75118"]}],"mendeley":{"formattedCitation":"(Menteri Perhubungan Republik Indonesia, 2018)","plainTextFormattedCitation":"(Menteri Perhubungan Republik Indonesia, 2018)","previouslyFormattedCitation":"(Menteri Perhubungan Republik Indonesia, 2018)"},"properties":{"noteIndex":0},"schema":"https://github.com/citation-style-language/schema/raw/master/csl-citation.json"}</w:instrText>
      </w:r>
      <w:r w:rsidR="00F22493">
        <w:rPr>
          <w:lang w:val="id-ID"/>
        </w:rPr>
        <w:fldChar w:fldCharType="separate"/>
      </w:r>
      <w:r w:rsidR="00F22493" w:rsidRPr="00F22493">
        <w:rPr>
          <w:noProof/>
          <w:lang w:val="id-ID"/>
        </w:rPr>
        <w:t>(Menteri Perhubungan Republik Indonesia, 2018)</w:t>
      </w:r>
      <w:r w:rsidR="00F22493">
        <w:rPr>
          <w:lang w:val="id-ID"/>
        </w:rPr>
        <w:fldChar w:fldCharType="end"/>
      </w:r>
      <w:r>
        <w:rPr>
          <w:lang w:val="id-ID"/>
        </w:rPr>
        <w:t>.</w:t>
      </w:r>
    </w:p>
    <w:p w14:paraId="20362572" w14:textId="77777777" w:rsidR="003C447E" w:rsidRDefault="003C447E" w:rsidP="00F22493">
      <w:pPr>
        <w:pStyle w:val="Body"/>
        <w:rPr>
          <w:lang w:val="id-ID"/>
        </w:rPr>
      </w:pPr>
    </w:p>
    <w:p w14:paraId="23C74DF3" w14:textId="351A3D73" w:rsidR="0095311E" w:rsidRDefault="00D46F2C" w:rsidP="0095311E">
      <w:pPr>
        <w:pStyle w:val="Body"/>
        <w:keepNext/>
        <w:ind w:firstLine="0"/>
      </w:pPr>
      <w:r>
        <w:rPr>
          <w:noProof/>
        </w:rPr>
        <w:drawing>
          <wp:inline distT="0" distB="0" distL="0" distR="0" wp14:anchorId="2D9113FE" wp14:editId="66BDD7BF">
            <wp:extent cx="2798284" cy="1611370"/>
            <wp:effectExtent l="0" t="0" r="2540" b="8255"/>
            <wp:docPr id="694749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3886" cy="1620354"/>
                    </a:xfrm>
                    <a:prstGeom prst="rect">
                      <a:avLst/>
                    </a:prstGeom>
                    <a:noFill/>
                  </pic:spPr>
                </pic:pic>
              </a:graphicData>
            </a:graphic>
          </wp:inline>
        </w:drawing>
      </w:r>
    </w:p>
    <w:p w14:paraId="42F52AA9" w14:textId="7885AFF1" w:rsidR="0004325D" w:rsidRPr="00387F7A" w:rsidRDefault="0095311E" w:rsidP="0095311E">
      <w:pPr>
        <w:pStyle w:val="Caption"/>
        <w:jc w:val="center"/>
        <w:rPr>
          <w:i w:val="0"/>
          <w:iCs w:val="0"/>
          <w:lang w:val="id-ID"/>
        </w:rPr>
      </w:pPr>
      <w:bookmarkStart w:id="0" w:name="_Ref195348858"/>
      <w:r w:rsidRPr="00387F7A">
        <w:rPr>
          <w:i w:val="0"/>
          <w:iCs w:val="0"/>
          <w:color w:val="auto"/>
        </w:rPr>
        <w:t xml:space="preserve">Gambar </w:t>
      </w:r>
      <w:r w:rsidRPr="00387F7A">
        <w:rPr>
          <w:i w:val="0"/>
          <w:iCs w:val="0"/>
          <w:color w:val="auto"/>
        </w:rPr>
        <w:fldChar w:fldCharType="begin"/>
      </w:r>
      <w:r w:rsidRPr="00387F7A">
        <w:rPr>
          <w:i w:val="0"/>
          <w:iCs w:val="0"/>
          <w:color w:val="auto"/>
        </w:rPr>
        <w:instrText xml:space="preserve"> SEQ Gambar \* ARABIC </w:instrText>
      </w:r>
      <w:r w:rsidRPr="00387F7A">
        <w:rPr>
          <w:i w:val="0"/>
          <w:iCs w:val="0"/>
          <w:color w:val="auto"/>
        </w:rPr>
        <w:fldChar w:fldCharType="separate"/>
      </w:r>
      <w:r w:rsidR="00B03E93">
        <w:rPr>
          <w:i w:val="0"/>
          <w:iCs w:val="0"/>
          <w:noProof/>
          <w:color w:val="auto"/>
        </w:rPr>
        <w:t>1</w:t>
      </w:r>
      <w:r w:rsidRPr="00387F7A">
        <w:rPr>
          <w:i w:val="0"/>
          <w:iCs w:val="0"/>
          <w:color w:val="auto"/>
        </w:rPr>
        <w:fldChar w:fldCharType="end"/>
      </w:r>
      <w:bookmarkEnd w:id="0"/>
      <w:r w:rsidRPr="00387F7A">
        <w:rPr>
          <w:i w:val="0"/>
          <w:iCs w:val="0"/>
          <w:color w:val="auto"/>
        </w:rPr>
        <w:t>. Populasi Jenis Persinyalan di Indonesia</w:t>
      </w:r>
    </w:p>
    <w:p w14:paraId="69695F7F" w14:textId="2C6123CC" w:rsidR="008E372A" w:rsidRDefault="00F22493" w:rsidP="0095311E">
      <w:pPr>
        <w:pStyle w:val="Body"/>
        <w:ind w:firstLine="0"/>
        <w:rPr>
          <w:lang w:val="id-ID"/>
        </w:rPr>
      </w:pPr>
      <w:r>
        <w:rPr>
          <w:lang w:val="id-ID"/>
        </w:rPr>
        <w:t xml:space="preserve">Saat ini, aset </w:t>
      </w:r>
      <w:r>
        <w:rPr>
          <w:i/>
          <w:iCs/>
          <w:lang w:val="id-ID"/>
        </w:rPr>
        <w:t xml:space="preserve">interlocking </w:t>
      </w:r>
      <w:r>
        <w:rPr>
          <w:lang w:val="id-ID"/>
        </w:rPr>
        <w:t xml:space="preserve">di Indonesia terdiri dari </w:t>
      </w:r>
      <w:r w:rsidR="0095311E">
        <w:rPr>
          <w:lang w:val="id-ID"/>
        </w:rPr>
        <w:t>39</w:t>
      </w:r>
      <w:r>
        <w:rPr>
          <w:lang w:val="id-ID"/>
        </w:rPr>
        <w:t xml:space="preserve">% </w:t>
      </w:r>
      <w:r>
        <w:rPr>
          <w:i/>
          <w:iCs/>
          <w:lang w:val="id-ID"/>
        </w:rPr>
        <w:t xml:space="preserve">interlocking </w:t>
      </w:r>
      <w:r>
        <w:rPr>
          <w:lang w:val="id-ID"/>
        </w:rPr>
        <w:t xml:space="preserve">mekanik dan </w:t>
      </w:r>
      <w:r w:rsidR="0095311E">
        <w:rPr>
          <w:lang w:val="id-ID"/>
        </w:rPr>
        <w:t>61</w:t>
      </w:r>
      <w:r>
        <w:rPr>
          <w:lang w:val="id-ID"/>
        </w:rPr>
        <w:t xml:space="preserve">% </w:t>
      </w:r>
      <w:r>
        <w:rPr>
          <w:i/>
          <w:iCs/>
          <w:lang w:val="id-ID"/>
        </w:rPr>
        <w:t xml:space="preserve">interlocking </w:t>
      </w:r>
      <w:r>
        <w:rPr>
          <w:lang w:val="id-ID"/>
        </w:rPr>
        <w:t xml:space="preserve">elektrik. </w:t>
      </w:r>
      <w:r w:rsidR="0095311E">
        <w:rPr>
          <w:lang w:val="id-ID"/>
        </w:rPr>
        <w:t xml:space="preserve">Jenis </w:t>
      </w:r>
      <w:r w:rsidR="0095311E">
        <w:rPr>
          <w:i/>
          <w:iCs/>
          <w:lang w:val="id-ID"/>
        </w:rPr>
        <w:t xml:space="preserve">interlocking </w:t>
      </w:r>
      <w:r w:rsidR="0095311E">
        <w:rPr>
          <w:lang w:val="id-ID"/>
        </w:rPr>
        <w:t>elektrik sudah mendominasi persebaran di Indonesia</w:t>
      </w:r>
      <w:r w:rsidR="00387F7A">
        <w:rPr>
          <w:lang w:val="id-ID"/>
        </w:rPr>
        <w:t xml:space="preserve"> seperti yang ditunjukkan pada </w:t>
      </w:r>
      <w:r w:rsidR="00387F7A">
        <w:rPr>
          <w:lang w:val="id-ID"/>
        </w:rPr>
        <w:fldChar w:fldCharType="begin"/>
      </w:r>
      <w:r w:rsidR="00387F7A">
        <w:rPr>
          <w:lang w:val="id-ID"/>
        </w:rPr>
        <w:instrText xml:space="preserve"> REF _Ref195348858 \h </w:instrText>
      </w:r>
      <w:r w:rsidR="00387F7A">
        <w:rPr>
          <w:lang w:val="id-ID"/>
        </w:rPr>
      </w:r>
      <w:r w:rsidR="00387F7A">
        <w:rPr>
          <w:lang w:val="id-ID"/>
        </w:rPr>
        <w:fldChar w:fldCharType="separate"/>
      </w:r>
      <w:r w:rsidR="00B03E93" w:rsidRPr="00B03E93">
        <w:rPr>
          <w:lang w:val="sv-SE"/>
        </w:rPr>
        <w:t xml:space="preserve">Gambar </w:t>
      </w:r>
      <w:r w:rsidR="00B03E93" w:rsidRPr="00B03E93">
        <w:rPr>
          <w:i/>
          <w:iCs/>
          <w:noProof/>
          <w:lang w:val="sv-SE"/>
        </w:rPr>
        <w:t>1</w:t>
      </w:r>
      <w:r w:rsidR="00387F7A">
        <w:rPr>
          <w:lang w:val="id-ID"/>
        </w:rPr>
        <w:fldChar w:fldCharType="end"/>
      </w:r>
      <w:r w:rsidR="0095311E">
        <w:rPr>
          <w:lang w:val="id-ID"/>
        </w:rPr>
        <w:t xml:space="preserve">. Namun </w:t>
      </w:r>
      <w:r w:rsidR="0095311E">
        <w:rPr>
          <w:i/>
          <w:iCs/>
          <w:lang w:val="id-ID"/>
        </w:rPr>
        <w:t xml:space="preserve">interlocking </w:t>
      </w:r>
      <w:r w:rsidR="0095311E">
        <w:rPr>
          <w:lang w:val="id-ID"/>
        </w:rPr>
        <w:t xml:space="preserve">mekanik juga menjadi </w:t>
      </w:r>
      <w:r w:rsidR="00BF1A81">
        <w:rPr>
          <w:lang w:val="id-ID"/>
        </w:rPr>
        <w:t xml:space="preserve">tinjauan kritis karena masa umur pakai yang sudah relatif lebih dari </w:t>
      </w:r>
      <w:r w:rsidR="00360EE2">
        <w:rPr>
          <w:lang w:val="id-ID"/>
        </w:rPr>
        <w:t>1 abad</w:t>
      </w:r>
      <w:r w:rsidR="00BF1A81">
        <w:rPr>
          <w:lang w:val="id-ID"/>
        </w:rPr>
        <w:t xml:space="preserve"> dan masih beroperasi hingga saat ini. </w:t>
      </w:r>
      <w:r>
        <w:rPr>
          <w:lang w:val="id-ID"/>
        </w:rPr>
        <w:t xml:space="preserve">Dalam satu wilayah daerah operasi memiliki populasi </w:t>
      </w:r>
      <w:r>
        <w:rPr>
          <w:i/>
          <w:iCs/>
          <w:lang w:val="id-ID"/>
        </w:rPr>
        <w:t xml:space="preserve">interlocking </w:t>
      </w:r>
      <w:r>
        <w:rPr>
          <w:lang w:val="id-ID"/>
        </w:rPr>
        <w:t xml:space="preserve">yang beragam. Sehingga memungkinkan adanya </w:t>
      </w:r>
      <w:r w:rsidR="00BF1A81">
        <w:rPr>
          <w:lang w:val="id-ID"/>
        </w:rPr>
        <w:t xml:space="preserve">kebutuhan </w:t>
      </w:r>
      <w:r>
        <w:rPr>
          <w:lang w:val="id-ID"/>
        </w:rPr>
        <w:t xml:space="preserve">integrasi antara </w:t>
      </w:r>
      <w:r>
        <w:rPr>
          <w:i/>
          <w:iCs/>
          <w:lang w:val="id-ID"/>
        </w:rPr>
        <w:t xml:space="preserve">interlocking </w:t>
      </w:r>
      <w:r>
        <w:rPr>
          <w:lang w:val="id-ID"/>
        </w:rPr>
        <w:t>mekanik dan elektrik</w:t>
      </w:r>
      <w:r w:rsidR="00BF1A81">
        <w:rPr>
          <w:lang w:val="id-ID"/>
        </w:rPr>
        <w:t xml:space="preserve"> dalam pengiriman warta informasi keberangkatan atau kedatangan kereta api. </w:t>
      </w:r>
    </w:p>
    <w:p w14:paraId="219B5BA4" w14:textId="780F19A7" w:rsidR="00F22493" w:rsidRDefault="00BF1A81" w:rsidP="003161B3">
      <w:pPr>
        <w:pStyle w:val="Body"/>
        <w:ind w:firstLine="426"/>
        <w:rPr>
          <w:lang w:val="id-ID"/>
        </w:rPr>
      </w:pPr>
      <w:r>
        <w:rPr>
          <w:i/>
          <w:iCs/>
          <w:lang w:val="id-ID"/>
        </w:rPr>
        <w:t xml:space="preserve">Interlocking </w:t>
      </w:r>
      <w:r>
        <w:rPr>
          <w:lang w:val="id-ID"/>
        </w:rPr>
        <w:t xml:space="preserve">elektrik yang sudah memanfaatkan teknologi </w:t>
      </w:r>
      <w:r>
        <w:rPr>
          <w:i/>
          <w:iCs/>
          <w:lang w:val="id-ID"/>
        </w:rPr>
        <w:t xml:space="preserve">signalling </w:t>
      </w:r>
      <w:r>
        <w:rPr>
          <w:lang w:val="id-ID"/>
        </w:rPr>
        <w:t xml:space="preserve">dengan </w:t>
      </w:r>
      <w:r w:rsidR="00F63784">
        <w:rPr>
          <w:i/>
          <w:iCs/>
          <w:lang w:val="id-ID"/>
        </w:rPr>
        <w:t>SILSAFE</w:t>
      </w:r>
      <w:r>
        <w:rPr>
          <w:lang w:val="id-ID"/>
        </w:rPr>
        <w:t>-4</w:t>
      </w:r>
      <w:r w:rsidR="00F63784">
        <w:rPr>
          <w:lang w:val="id-ID"/>
        </w:rPr>
        <w:t>000</w:t>
      </w:r>
      <w:r>
        <w:rPr>
          <w:lang w:val="id-ID"/>
        </w:rPr>
        <w:t xml:space="preserve"> </w:t>
      </w:r>
      <w:r>
        <w:rPr>
          <w:lang w:val="id-ID"/>
        </w:rPr>
        <w:t xml:space="preserve">memungkinkan adanya gangguan atau </w:t>
      </w:r>
      <w:r>
        <w:rPr>
          <w:i/>
          <w:iCs/>
          <w:lang w:val="id-ID"/>
        </w:rPr>
        <w:t xml:space="preserve">breakdown time </w:t>
      </w:r>
      <w:r>
        <w:rPr>
          <w:lang w:val="id-ID"/>
        </w:rPr>
        <w:t xml:space="preserve">yang sangat jarang dibanding </w:t>
      </w:r>
      <w:r>
        <w:rPr>
          <w:i/>
          <w:iCs/>
          <w:lang w:val="id-ID"/>
        </w:rPr>
        <w:t xml:space="preserve">interlocking </w:t>
      </w:r>
      <w:r>
        <w:rPr>
          <w:lang w:val="id-ID"/>
        </w:rPr>
        <w:t xml:space="preserve">mekanik. Dengan adanya sistem </w:t>
      </w:r>
      <w:r>
        <w:rPr>
          <w:i/>
          <w:iCs/>
          <w:lang w:val="id-ID"/>
        </w:rPr>
        <w:t xml:space="preserve">monitoring </w:t>
      </w:r>
      <w:r>
        <w:rPr>
          <w:lang w:val="id-ID"/>
        </w:rPr>
        <w:t xml:space="preserve">baik indikasi yang berada di meja pelayanan petugas pengatur perjalanan kereta api memungkinkan respon penangangan gangguan lebih cepat. Penggantian komponen yang bersifat </w:t>
      </w:r>
      <w:r>
        <w:rPr>
          <w:i/>
          <w:iCs/>
          <w:lang w:val="id-ID"/>
        </w:rPr>
        <w:t xml:space="preserve">plug and play </w:t>
      </w:r>
      <w:r>
        <w:rPr>
          <w:lang w:val="id-ID"/>
        </w:rPr>
        <w:t xml:space="preserve">juga mempersingkat waktu perbaikan peralatan. Hal ini berbeda dengan jenis </w:t>
      </w:r>
      <w:r>
        <w:rPr>
          <w:i/>
          <w:iCs/>
          <w:lang w:val="id-ID"/>
        </w:rPr>
        <w:t xml:space="preserve">interlocking </w:t>
      </w:r>
      <w:r>
        <w:rPr>
          <w:lang w:val="id-ID"/>
        </w:rPr>
        <w:t xml:space="preserve">mekanik yang masih mengandalkan peralatan berbasis mekanik </w:t>
      </w:r>
      <w:r w:rsidR="00360EE2">
        <w:rPr>
          <w:lang w:val="id-ID"/>
        </w:rPr>
        <w:t>buatan Jerman</w:t>
      </w:r>
      <w:r>
        <w:rPr>
          <w:lang w:val="id-ID"/>
        </w:rPr>
        <w:t xml:space="preserve"> yakni </w:t>
      </w:r>
      <w:r>
        <w:rPr>
          <w:i/>
          <w:iCs/>
          <w:lang w:val="id-ID"/>
        </w:rPr>
        <w:t>Siemens and Halsk</w:t>
      </w:r>
      <w:r w:rsidR="00360EE2">
        <w:rPr>
          <w:i/>
          <w:iCs/>
          <w:lang w:val="id-ID"/>
        </w:rPr>
        <w:t xml:space="preserve">e </w:t>
      </w:r>
      <w:r w:rsidR="00360EE2">
        <w:rPr>
          <w:lang w:val="id-ID"/>
        </w:rPr>
        <w:t xml:space="preserve">(S&amp;H) yang beroperasi di Indonesia sejak tahun 1864. Peralatan persinyalan pertama di Indonesia ini merupakan peralatan yang masih tersebar di Indonesia saat ini. </w:t>
      </w:r>
      <w:r w:rsidR="000465DA">
        <w:rPr>
          <w:i/>
          <w:iCs/>
          <w:lang w:val="id-ID"/>
        </w:rPr>
        <w:t xml:space="preserve">Interlocking </w:t>
      </w:r>
      <w:r w:rsidR="000465DA">
        <w:rPr>
          <w:lang w:val="id-ID"/>
        </w:rPr>
        <w:t xml:space="preserve">mekanik terdiri dari peralatan dalam dan peralatan luar. Peralatan dalam antara lain perkakas handel yang berfungsi untuk melayani wesel dan peraga sinyal sebagai peralatan luar. Selain itu terdapat peralatan dalam seperti pesawat blok dan lemari mistar yang mengatur komunikasi dan penguncilan pelayanan jalur kereta api ketika akan memberangkatkan atau menerima kereta api. Sedangkan peralatan luar, terdiri dari wesel mekanik, peraga sinyal mekanik, saluran transmisi kawat baja, dan pendeteksi kereta api. </w:t>
      </w:r>
      <w:r w:rsidR="00A76936">
        <w:rPr>
          <w:lang w:val="id-ID"/>
        </w:rPr>
        <w:t xml:space="preserve">Dengan perkembangan transportasi kereta api yang pesat dan meningkatnya frekuensi kereta api setiap tahunnya, sistem pemantauan pada persinyalan mekanik menemui beberapa kesulitan dalam menghadapi kompleksitas dan skala operasi kereta api modern </w:t>
      </w:r>
      <w:r w:rsidR="00A76936">
        <w:rPr>
          <w:lang w:val="id-ID"/>
        </w:rPr>
        <w:fldChar w:fldCharType="begin" w:fldLock="1"/>
      </w:r>
      <w:r w:rsidR="00451752">
        <w:rPr>
          <w:lang w:val="id-ID"/>
        </w:rPr>
        <w:instrText>ADDIN CSL_CITATION {"citationItems":[{"id":"ITEM-1","itemData":{"DOI":"10.1109/TOCS53301.2021.9688683","ISBN":"9781665424981","abstract":"At present, the research invested by the railway department in the development of railway transportation is very huge. The railway transportation related technologies are constantly updated, and the equipment automation and intelligent level are constantly developing, which puts forward higher requirements for railway monitoring. Railway is an indispensable part of railway transportation. Railway signal equipment can reflect the real situation of railway in real time and carry out emergency treatment for the situation of railway, which ensures the safety on the railway transportation road. Therefore, higher standards and requirements should be put forward for the intelligent monitoring system of railway signal. This paper mainly studies the railway signal intelligent monitoring system based on data mining. This paper expounds the design principles of the railway signal intelligent monitoring system to standardize the design of the system, then designs the railway signal intelligent monitoring system, and then expounds the database design, put the collected railway signal equipment data into the database for comparative research, so as to realize fault diagnosis. This paper studies the railway signal intelligent monitoring system in collecting railway signal data samples, comparing them in the database using data mining technology, and comparing their acquaintance degree, so as to understand the actual operation of the monitoring system. The research results show that in the test and research of railway signal intelligent monitoring system, there is little difference in the monitoring time of samples. The average collection time of railway signal samples is about 4 seconds. The longer the comparison time, the higher the similarity between the samples and fault manifestation data. For example, the comparison time of sample 5 occupies 8.93 seconds, and its similarity estimation index is 13.91.","author":[{"dropping-particle":"","family":"Wu","given":"Jianjun","non-dropping-particle":"","parse-names":false,"suffix":""}],"container-title":"2021 IEEE Conference on Telecommunications, Optics and Computer Science, TOCS 2021","id":"ITEM-1","issued":{"date-parts":[["2021"]]},"page":"315-318","publisher":"IEEE","title":"Railway Signal Intelligent Monitoring System Based on Data Mining","type":"article-journal"},"uris":["http://www.mendeley.com/documents/?uuid=11e2a5cf-31f2-4da4-b3b1-3996eeb1299e"]}],"mendeley":{"formattedCitation":"(Wu, 2021)","plainTextFormattedCitation":"(Wu, 2021)","previouslyFormattedCitation":"(Wu, 2021)"},"properties":{"noteIndex":0},"schema":"https://github.com/citation-style-language/schema/raw/master/csl-citation.json"}</w:instrText>
      </w:r>
      <w:r w:rsidR="00A76936">
        <w:rPr>
          <w:lang w:val="id-ID"/>
        </w:rPr>
        <w:fldChar w:fldCharType="separate"/>
      </w:r>
      <w:r w:rsidR="00A76936" w:rsidRPr="00A76936">
        <w:rPr>
          <w:noProof/>
          <w:lang w:val="id-ID"/>
        </w:rPr>
        <w:t>(Wu, 2021)</w:t>
      </w:r>
      <w:r w:rsidR="00A76936">
        <w:rPr>
          <w:lang w:val="id-ID"/>
        </w:rPr>
        <w:fldChar w:fldCharType="end"/>
      </w:r>
      <w:r w:rsidR="00A76936">
        <w:rPr>
          <w:lang w:val="id-ID"/>
        </w:rPr>
        <w:t xml:space="preserve">. </w:t>
      </w:r>
      <w:r w:rsidR="000465DA">
        <w:rPr>
          <w:lang w:val="id-ID"/>
        </w:rPr>
        <w:t xml:space="preserve">Walaupun jumlah populasi </w:t>
      </w:r>
      <w:r w:rsidR="000465DA">
        <w:rPr>
          <w:i/>
          <w:iCs/>
          <w:lang w:val="id-ID"/>
        </w:rPr>
        <w:t xml:space="preserve">interlocking </w:t>
      </w:r>
      <w:r w:rsidR="000465DA">
        <w:rPr>
          <w:lang w:val="id-ID"/>
        </w:rPr>
        <w:t xml:space="preserve">mekanik lebih sedikit daripada </w:t>
      </w:r>
      <w:r w:rsidR="000465DA">
        <w:rPr>
          <w:i/>
          <w:iCs/>
          <w:lang w:val="id-ID"/>
        </w:rPr>
        <w:t xml:space="preserve">interlocking </w:t>
      </w:r>
      <w:r w:rsidR="000465DA">
        <w:rPr>
          <w:lang w:val="id-ID"/>
        </w:rPr>
        <w:t xml:space="preserve">elektrik namun gangguan yang terjadi dapat digolongkan memiliki risiko sedang – tinggi. </w:t>
      </w:r>
      <w:r w:rsidR="008D3112" w:rsidRPr="00BF1A81">
        <w:rPr>
          <w:lang w:val="id-ID"/>
        </w:rPr>
        <w:t>Berdasarkan</w:t>
      </w:r>
      <w:r w:rsidR="008D3112">
        <w:rPr>
          <w:lang w:val="id-ID"/>
        </w:rPr>
        <w:t xml:space="preserve"> Data Aset dan Gangguan Peralatan </w:t>
      </w:r>
      <w:r w:rsidR="000465DA">
        <w:rPr>
          <w:i/>
          <w:iCs/>
          <w:lang w:val="id-ID"/>
        </w:rPr>
        <w:t xml:space="preserve">Interlocking </w:t>
      </w:r>
      <w:r w:rsidR="000465DA">
        <w:rPr>
          <w:lang w:val="id-ID"/>
        </w:rPr>
        <w:t xml:space="preserve">Mekanik </w:t>
      </w:r>
      <w:r w:rsidR="008D3112">
        <w:rPr>
          <w:lang w:val="id-ID"/>
        </w:rPr>
        <w:t xml:space="preserve">tahun 2019-2024 diperoleh data </w:t>
      </w:r>
      <w:r w:rsidR="00351444">
        <w:rPr>
          <w:lang w:val="id-ID"/>
        </w:rPr>
        <w:t xml:space="preserve">yang ditunjukkan pada </w:t>
      </w:r>
      <w:r w:rsidR="00351444">
        <w:rPr>
          <w:lang w:val="id-ID"/>
        </w:rPr>
        <w:fldChar w:fldCharType="begin"/>
      </w:r>
      <w:r w:rsidR="00351444">
        <w:rPr>
          <w:lang w:val="id-ID"/>
        </w:rPr>
        <w:instrText xml:space="preserve"> REF _Ref195268053 \h </w:instrText>
      </w:r>
      <w:r w:rsidR="00351444">
        <w:rPr>
          <w:lang w:val="id-ID"/>
        </w:rPr>
      </w:r>
      <w:r w:rsidR="00351444">
        <w:rPr>
          <w:lang w:val="id-ID"/>
        </w:rPr>
        <w:fldChar w:fldCharType="separate"/>
      </w:r>
      <w:r w:rsidR="00B03E93" w:rsidRPr="00B03E93">
        <w:rPr>
          <w:lang w:val="sv-SE"/>
        </w:rPr>
        <w:t xml:space="preserve">Gambar </w:t>
      </w:r>
      <w:r w:rsidR="00B03E93" w:rsidRPr="00B03E93">
        <w:rPr>
          <w:i/>
          <w:iCs/>
          <w:noProof/>
          <w:lang w:val="sv-SE"/>
        </w:rPr>
        <w:t>2</w:t>
      </w:r>
      <w:r w:rsidR="00351444">
        <w:rPr>
          <w:lang w:val="id-ID"/>
        </w:rPr>
        <w:fldChar w:fldCharType="end"/>
      </w:r>
      <w:r w:rsidR="008D3112">
        <w:rPr>
          <w:lang w:val="id-ID"/>
        </w:rPr>
        <w:t xml:space="preserve"> :</w:t>
      </w:r>
    </w:p>
    <w:p w14:paraId="711E4E3A" w14:textId="77777777" w:rsidR="003C447E" w:rsidRDefault="003C447E" w:rsidP="000465DA">
      <w:pPr>
        <w:pStyle w:val="Body"/>
        <w:rPr>
          <w:lang w:val="id-ID"/>
        </w:rPr>
      </w:pPr>
    </w:p>
    <w:p w14:paraId="6D1C8DD1" w14:textId="71337C76" w:rsidR="002F5031" w:rsidRDefault="00D46F2C" w:rsidP="008B3DB3">
      <w:pPr>
        <w:pStyle w:val="Body"/>
        <w:keepNext/>
        <w:ind w:firstLine="0"/>
        <w:jc w:val="center"/>
      </w:pPr>
      <w:r>
        <w:rPr>
          <w:noProof/>
        </w:rPr>
        <w:drawing>
          <wp:inline distT="0" distB="0" distL="0" distR="0" wp14:anchorId="459B5872" wp14:editId="00A3FAE1">
            <wp:extent cx="2720118" cy="1527296"/>
            <wp:effectExtent l="0" t="0" r="4445" b="0"/>
            <wp:docPr id="6255498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3932" cy="1535052"/>
                    </a:xfrm>
                    <a:prstGeom prst="rect">
                      <a:avLst/>
                    </a:prstGeom>
                    <a:noFill/>
                  </pic:spPr>
                </pic:pic>
              </a:graphicData>
            </a:graphic>
          </wp:inline>
        </w:drawing>
      </w:r>
    </w:p>
    <w:p w14:paraId="55AD42C2" w14:textId="13909EAA" w:rsidR="008D3112" w:rsidRPr="00BF1A81" w:rsidRDefault="002F5031" w:rsidP="002F5031">
      <w:pPr>
        <w:pStyle w:val="Caption"/>
        <w:jc w:val="center"/>
        <w:rPr>
          <w:i w:val="0"/>
          <w:iCs w:val="0"/>
          <w:color w:val="auto"/>
          <w:lang w:val="id-ID"/>
        </w:rPr>
      </w:pPr>
      <w:bookmarkStart w:id="1" w:name="_Ref195268053"/>
      <w:bookmarkStart w:id="2" w:name="_Ref195268046"/>
      <w:r w:rsidRPr="00BF1A81">
        <w:rPr>
          <w:i w:val="0"/>
          <w:iCs w:val="0"/>
          <w:color w:val="auto"/>
        </w:rPr>
        <w:t xml:space="preserve">Gambar </w:t>
      </w:r>
      <w:r w:rsidRPr="00BF1A81">
        <w:rPr>
          <w:i w:val="0"/>
          <w:iCs w:val="0"/>
          <w:color w:val="auto"/>
        </w:rPr>
        <w:fldChar w:fldCharType="begin"/>
      </w:r>
      <w:r w:rsidRPr="00BF1A81">
        <w:rPr>
          <w:i w:val="0"/>
          <w:iCs w:val="0"/>
          <w:color w:val="auto"/>
        </w:rPr>
        <w:instrText xml:space="preserve"> SEQ Gambar \* ARABIC </w:instrText>
      </w:r>
      <w:r w:rsidRPr="00BF1A81">
        <w:rPr>
          <w:i w:val="0"/>
          <w:iCs w:val="0"/>
          <w:color w:val="auto"/>
        </w:rPr>
        <w:fldChar w:fldCharType="separate"/>
      </w:r>
      <w:r w:rsidR="00B03E93">
        <w:rPr>
          <w:i w:val="0"/>
          <w:iCs w:val="0"/>
          <w:noProof/>
          <w:color w:val="auto"/>
        </w:rPr>
        <w:t>2</w:t>
      </w:r>
      <w:r w:rsidRPr="00BF1A81">
        <w:rPr>
          <w:i w:val="0"/>
          <w:iCs w:val="0"/>
          <w:color w:val="auto"/>
        </w:rPr>
        <w:fldChar w:fldCharType="end"/>
      </w:r>
      <w:bookmarkEnd w:id="1"/>
      <w:r w:rsidRPr="00BF1A81">
        <w:rPr>
          <w:i w:val="0"/>
          <w:iCs w:val="0"/>
          <w:color w:val="auto"/>
        </w:rPr>
        <w:t>. Grafik pareto gangguan peralatan persinyalan mekanik</w:t>
      </w:r>
      <w:bookmarkEnd w:id="2"/>
    </w:p>
    <w:p w14:paraId="69FC967E" w14:textId="52F74C2D" w:rsidR="00F63784" w:rsidRDefault="00351444" w:rsidP="008E372A">
      <w:pPr>
        <w:pStyle w:val="Body"/>
        <w:ind w:firstLine="0"/>
        <w:rPr>
          <w:lang w:val="id-ID"/>
        </w:rPr>
      </w:pPr>
      <w:r w:rsidRPr="003161B3">
        <w:rPr>
          <w:lang w:val="id-ID"/>
        </w:rPr>
        <w:t xml:space="preserve">Nilai pareto gangguan peralatan persinyalan mekanik yang ditunjukkan pada </w:t>
      </w:r>
      <w:r w:rsidRPr="003161B3">
        <w:rPr>
          <w:lang w:val="id-ID"/>
        </w:rPr>
        <w:fldChar w:fldCharType="begin"/>
      </w:r>
      <w:r w:rsidRPr="003161B3">
        <w:rPr>
          <w:lang w:val="id-ID"/>
        </w:rPr>
        <w:instrText xml:space="preserve"> REF _Ref195268053 \h  \* MERGEFORMAT </w:instrText>
      </w:r>
      <w:r w:rsidRPr="003161B3">
        <w:rPr>
          <w:lang w:val="id-ID"/>
        </w:rPr>
      </w:r>
      <w:r w:rsidRPr="003161B3">
        <w:rPr>
          <w:lang w:val="id-ID"/>
        </w:rPr>
        <w:fldChar w:fldCharType="separate"/>
      </w:r>
      <w:r w:rsidR="00B03E93" w:rsidRPr="00B03E93">
        <w:rPr>
          <w:lang w:val="id-ID"/>
        </w:rPr>
        <w:t xml:space="preserve">Gambar </w:t>
      </w:r>
      <w:r w:rsidR="00B03E93" w:rsidRPr="00B03E93">
        <w:rPr>
          <w:noProof/>
          <w:lang w:val="id-ID"/>
        </w:rPr>
        <w:t>2</w:t>
      </w:r>
      <w:r w:rsidRPr="003161B3">
        <w:rPr>
          <w:lang w:val="id-ID"/>
        </w:rPr>
        <w:fldChar w:fldCharType="end"/>
      </w:r>
      <w:r w:rsidRPr="003161B3">
        <w:rPr>
          <w:lang w:val="id-ID"/>
        </w:rPr>
        <w:t xml:space="preserve"> menjelaskan bahwa tiga nilai pareto</w:t>
      </w:r>
      <w:r>
        <w:rPr>
          <w:lang w:val="id-ID"/>
        </w:rPr>
        <w:t xml:space="preserve"> terbesar adalah </w:t>
      </w:r>
      <w:r w:rsidR="00B86E9C">
        <w:rPr>
          <w:lang w:val="id-ID"/>
        </w:rPr>
        <w:t xml:space="preserve">lemari mistar, peralatan blok dan media transmisi tembaga yang dapat menghambat pelayanan operasi kereta api di suatu stasiun. Apabila didetailkan penyebab terjadinya gangguan didominasi karena </w:t>
      </w:r>
      <w:r w:rsidR="00B86E9C">
        <w:rPr>
          <w:i/>
          <w:iCs/>
          <w:lang w:val="id-ID"/>
        </w:rPr>
        <w:t xml:space="preserve">setting </w:t>
      </w:r>
      <w:r w:rsidR="00B86E9C">
        <w:rPr>
          <w:lang w:val="id-ID"/>
        </w:rPr>
        <w:t xml:space="preserve">peralatan yang berubah, suku cadang yang terbatas dan kondisi umur </w:t>
      </w:r>
      <w:r w:rsidR="00B86E9C">
        <w:rPr>
          <w:lang w:val="id-ID"/>
        </w:rPr>
        <w:lastRenderedPageBreak/>
        <w:t xml:space="preserve">pakai yang sudah lama sehingga performa menurun serta tidak adanya sistem </w:t>
      </w:r>
      <w:r w:rsidR="00B86E9C">
        <w:rPr>
          <w:i/>
          <w:iCs/>
          <w:lang w:val="id-ID"/>
        </w:rPr>
        <w:t xml:space="preserve">monitoring. </w:t>
      </w:r>
      <w:r w:rsidR="00B86E9C">
        <w:rPr>
          <w:lang w:val="id-ID"/>
        </w:rPr>
        <w:t xml:space="preserve">Suku cadang peralatan </w:t>
      </w:r>
      <w:r w:rsidR="00B86E9C">
        <w:rPr>
          <w:i/>
          <w:iCs/>
          <w:lang w:val="id-ID"/>
        </w:rPr>
        <w:t xml:space="preserve">interlocking </w:t>
      </w:r>
      <w:r w:rsidR="00B86E9C">
        <w:rPr>
          <w:lang w:val="id-ID"/>
        </w:rPr>
        <w:t xml:space="preserve">mekanik merupakan suku cadang yang menggunakan bahan dan spesifikasi seperti pabrikasi awal. Sedangkan saat ini, terkadang bahan atau jenis suku cadang sudah </w:t>
      </w:r>
      <w:r w:rsidR="00B86E9C">
        <w:rPr>
          <w:i/>
          <w:iCs/>
          <w:lang w:val="id-ID"/>
        </w:rPr>
        <w:t xml:space="preserve">obsolete </w:t>
      </w:r>
      <w:r w:rsidR="00B86E9C">
        <w:rPr>
          <w:lang w:val="id-ID"/>
        </w:rPr>
        <w:t xml:space="preserve">atau </w:t>
      </w:r>
      <w:r w:rsidR="00B86E9C">
        <w:rPr>
          <w:i/>
          <w:iCs/>
          <w:lang w:val="id-ID"/>
        </w:rPr>
        <w:t>discontinued</w:t>
      </w:r>
      <w:r w:rsidR="00B86E9C">
        <w:rPr>
          <w:lang w:val="id-ID"/>
        </w:rPr>
        <w:t xml:space="preserve">. Hal ini juga terjadi pada peralatan blok yang merupakan peralatan vital dalam komunikasi warta kereta api yang akan berangkat atau datang di suatu stasiun. </w:t>
      </w:r>
      <w:r w:rsidR="00F63784">
        <w:rPr>
          <w:lang w:val="id-ID"/>
        </w:rPr>
        <w:t xml:space="preserve">Peralatan blok antar stasiun ditransmisikan menggunakan kabel fisik yaitu media transmisi tembaga. Sehingga apabila terjadi gangguan pada media transmisi tembaga tentu berefek pada peralatan blok dalam pelayanan warta kereta api. Hal ini tentu akan menambah durasi gangguan dan durasi pelayanan kereta api yang cukup lama. </w:t>
      </w:r>
    </w:p>
    <w:p w14:paraId="27AF90D1" w14:textId="4D401B41" w:rsidR="00F63784" w:rsidRPr="00455E1D" w:rsidRDefault="00F63784" w:rsidP="003161B3">
      <w:pPr>
        <w:pStyle w:val="Body"/>
        <w:ind w:firstLine="426"/>
        <w:rPr>
          <w:u w:val="single"/>
          <w:lang w:val="id-ID"/>
        </w:rPr>
      </w:pPr>
      <w:r>
        <w:rPr>
          <w:lang w:val="id-ID"/>
        </w:rPr>
        <w:t xml:space="preserve">Berdasarkan permasalahan yang telah dijelaskan, maka perlu adanya alternatif rancang bangun peralatan untuk meningkatkan fungsi peralatan hubungan blok antar stasiun mekanik </w:t>
      </w:r>
      <w:r w:rsidR="00455E1D">
        <w:rPr>
          <w:lang w:val="id-ID"/>
        </w:rPr>
        <w:t xml:space="preserve">dengan memanfaatkan saluran media transmisi </w:t>
      </w:r>
      <w:r w:rsidR="00455E1D">
        <w:rPr>
          <w:i/>
          <w:iCs/>
          <w:lang w:val="id-ID"/>
        </w:rPr>
        <w:t xml:space="preserve">fiber optic </w:t>
      </w:r>
      <w:r w:rsidR="00455E1D">
        <w:rPr>
          <w:lang w:val="id-ID"/>
        </w:rPr>
        <w:t xml:space="preserve">yang memiliki nilai keandalan diatas kabel tembaga. Dengan adanyan rancang bangun peralatan hubungan blok diharapkan mampu menjawab permasalahan terkait gangguan pelayanan blok dan media transmisi tembaga sehingga dalam meningkatkan </w:t>
      </w:r>
      <w:r w:rsidR="00455E1D">
        <w:rPr>
          <w:i/>
          <w:iCs/>
          <w:lang w:val="id-ID"/>
        </w:rPr>
        <w:t xml:space="preserve">reliability </w:t>
      </w:r>
      <w:r w:rsidR="00455E1D">
        <w:rPr>
          <w:lang w:val="id-ID"/>
        </w:rPr>
        <w:t xml:space="preserve">dan </w:t>
      </w:r>
      <w:r w:rsidR="00455E1D">
        <w:rPr>
          <w:i/>
          <w:iCs/>
          <w:lang w:val="id-ID"/>
        </w:rPr>
        <w:t xml:space="preserve">availability </w:t>
      </w:r>
      <w:r w:rsidR="00455E1D">
        <w:rPr>
          <w:lang w:val="id-ID"/>
        </w:rPr>
        <w:t>peralatan bahkan sistem</w:t>
      </w:r>
      <w:r w:rsidR="00455E1D">
        <w:rPr>
          <w:i/>
          <w:iCs/>
          <w:lang w:val="id-ID"/>
        </w:rPr>
        <w:t xml:space="preserve"> interlocking </w:t>
      </w:r>
      <w:r w:rsidR="00455E1D">
        <w:rPr>
          <w:lang w:val="id-ID"/>
        </w:rPr>
        <w:t>mekanik secara keseluruhan.</w:t>
      </w:r>
    </w:p>
    <w:p w14:paraId="734BF197" w14:textId="77777777" w:rsidR="008D3112" w:rsidRPr="00293621" w:rsidRDefault="008D3112" w:rsidP="008E372A">
      <w:pPr>
        <w:pStyle w:val="Body"/>
        <w:ind w:firstLine="0"/>
        <w:rPr>
          <w:lang w:val="id-ID"/>
        </w:rPr>
      </w:pPr>
    </w:p>
    <w:p w14:paraId="37DA73E6" w14:textId="6F43D559" w:rsidR="00057E73" w:rsidRPr="00293621" w:rsidRDefault="00057E73" w:rsidP="00057E73">
      <w:pPr>
        <w:pStyle w:val="Heading1"/>
        <w:keepNext/>
        <w:widowControl/>
        <w:numPr>
          <w:ilvl w:val="0"/>
          <w:numId w:val="41"/>
        </w:numPr>
        <w:tabs>
          <w:tab w:val="left" w:pos="0"/>
        </w:tabs>
        <w:suppressAutoHyphens/>
        <w:autoSpaceDE/>
        <w:autoSpaceDN/>
        <w:ind w:right="0"/>
        <w:jc w:val="both"/>
        <w:rPr>
          <w:lang w:val="id-ID"/>
        </w:rPr>
      </w:pPr>
      <w:r>
        <w:rPr>
          <w:lang w:val="id-ID"/>
        </w:rPr>
        <w:t>Tinjauan Pustaka</w:t>
      </w:r>
      <w:r w:rsidRPr="00293621">
        <w:rPr>
          <w:lang w:val="id-ID"/>
        </w:rPr>
        <w:t xml:space="preserve"> </w:t>
      </w:r>
    </w:p>
    <w:p w14:paraId="0BBFA444" w14:textId="262D8570" w:rsidR="003C447E" w:rsidRDefault="00455E1D" w:rsidP="00387F7A">
      <w:pPr>
        <w:pStyle w:val="Body"/>
        <w:ind w:firstLine="426"/>
        <w:rPr>
          <w:lang w:val="sv-SE"/>
        </w:rPr>
      </w:pPr>
      <w:r w:rsidRPr="0026227D">
        <w:rPr>
          <w:lang w:val="sv-SE"/>
        </w:rPr>
        <w:t>Moda transportasi yang paling direkomendasikan di negara berkembang adalah transportasi kereta api karena perjalanan yang paling murah, efisien dan nyaman</w:t>
      </w:r>
      <w:r>
        <w:rPr>
          <w:lang w:val="sv-SE"/>
        </w:rPr>
        <w:t xml:space="preserve"> </w:t>
      </w:r>
      <w:r>
        <w:rPr>
          <w:lang w:val="sv-SE"/>
        </w:rPr>
        <w:fldChar w:fldCharType="begin" w:fldLock="1"/>
      </w:r>
      <w:r>
        <w:rPr>
          <w:lang w:val="sv-SE"/>
        </w:rPr>
        <w:instrText>ADDIN CSL_CITATION {"citationItems":[{"id":"ITEM-1","itemData":{"DOI":"10.1016/j.jer.2023.08.017","ISSN":"23071877 (ISSN)","abstract":"The ride comfort of passengers is an important parameter for evaluating the performance of railway vehicles. Many standards/ models, such as quarter car, half car, and full car, have been proposed to evaluate the human comfort of railway vehicles. However, a full-scale coupled railway vehicle model is rarely considered for calculating ride comfort. Therefore, this paper proposes a twenty-seven-degree-of-freedom (27-DOF) coupled dynamic model of railway vehicles integrated with wheel-rail contact forces. The developed model is solved using the two-dimensional (2-D) state space method, and the effects of different track irregularities on human comfort are evaluated. The outputs are described in terms of three-dimensional (3-D) Power Spectral Densities (PSDs) under three types of random track irregularities: vertical profile, lateral alignment, and cross-level. Furthermore, Sperling's method is used to evaluate the human comfort index. For the case study, a Linke-Hofmann-Busch coach (LHB) based model has been employed, and the results are validated with the experimental data of ride comfort reported by the Research Design and Standard Organization (RDSO). The simulated results of the proposed model demonstrate a remarkable alignment with the experimental data, exhibiting a small error ranging from 2.36 % to 8.81 % for vertical motion and 5.84 % to 8.30 % for lateral motion, respectively. Such promising results offer valuable insight for the design of future coaches, ensuring enhanced ride comfort even at high speeds. © 2023 The Authors","author":[{"dropping-particle":"","family":"Singh","given":"A K","non-dropping-particle":"","parse-names":false,"suffix":""}],"container-title":"Journal of Engineering Research (Kuwait)","id":"ITEM-1","issued":{"date-parts":[["2024"]]},"language":"English","note":"Export Date: 13 December 2024; Cited By: 1; Correspondence Address: A.K. Singh; Department of Instrumentation and Control Engineering, Dr. B. R. Ambedkar National Institute of Technology, Jalandhar, Punjab, 144008, India; email: singhak@nitj.ac.in","publisher":"Elsevier B.V.","publisher-place":"Department of Instrumentation and Control Engineering, Dr. B. R. Ambedkar National Institute of Technology, Punjab, Jalandhar, 144008, India","title":"Dynamic modeling and ride comfort evaluation of railway vehicle under random track irregularities: A case study of a Linke-Hofmann-Busch coach","type":"article-journal"},"uris":["http://www.mendeley.com/documents/?uuid=b65ac907-d127-49cf-abe1-4f3168ce07f6"]}],"mendeley":{"formattedCitation":"(Singh, 2024)","plainTextFormattedCitation":"(Singh, 2024)","previouslyFormattedCitation":"(Singh, 2024)"},"properties":{"noteIndex":0},"schema":"https://github.com/citation-style-language/schema/raw/master/csl-citation.json"}</w:instrText>
      </w:r>
      <w:r>
        <w:rPr>
          <w:lang w:val="sv-SE"/>
        </w:rPr>
        <w:fldChar w:fldCharType="separate"/>
      </w:r>
      <w:r w:rsidRPr="00455E1D">
        <w:rPr>
          <w:noProof/>
          <w:lang w:val="sv-SE"/>
        </w:rPr>
        <w:t>(Singh, 2024)</w:t>
      </w:r>
      <w:r>
        <w:rPr>
          <w:lang w:val="sv-SE"/>
        </w:rPr>
        <w:fldChar w:fldCharType="end"/>
      </w:r>
      <w:r>
        <w:rPr>
          <w:lang w:val="sv-SE"/>
        </w:rPr>
        <w:t xml:space="preserve">. </w:t>
      </w:r>
      <w:r w:rsidRPr="0026227D">
        <w:rPr>
          <w:lang w:val="sv-SE"/>
        </w:rPr>
        <w:t xml:space="preserve">Kendaraan kereta api membentuk tulang punggung sistem transportasi untuk mendorong pembangunan ekonomi, </w:t>
      </w:r>
      <w:r w:rsidR="008B3DB3">
        <w:rPr>
          <w:lang w:val="sv-SE"/>
        </w:rPr>
        <w:t>mengatasi</w:t>
      </w:r>
      <w:r w:rsidRPr="0026227D">
        <w:rPr>
          <w:lang w:val="sv-SE"/>
        </w:rPr>
        <w:t xml:space="preserve"> tantangan mobilitas perkotaan, dan mendorong konektivitas sosial</w:t>
      </w:r>
      <w:r w:rsidR="00885807">
        <w:rPr>
          <w:lang w:val="sv-SE"/>
        </w:rPr>
        <w:t xml:space="preserve"> </w:t>
      </w:r>
      <w:r>
        <w:rPr>
          <w:lang w:val="sv-SE"/>
        </w:rPr>
        <w:fldChar w:fldCharType="begin" w:fldLock="1"/>
      </w:r>
      <w:r w:rsidR="00A840BD">
        <w:rPr>
          <w:lang w:val="sv-SE"/>
        </w:rPr>
        <w:instrText>ADDIN CSL_CITATION {"citationItems":[{"id":"ITEM-1","itemData":{"DOI":"10.1177/14613484241254762","ISSN":"14613484 (ISSN)","abstract":"The ride comfort is a key research area for the quality improvement of railway vehicles. Several control methods have been developed to improve the ride comfort, in which the semi-active control approach inherits the advantages of passive and active control approaches. However, the semi-active control may perform ineffectively in vibration attenuation when the carbody load changes. To address this issue, we proposed a novel hybrid control method that combines the skyhook (SH) and displacement velocity (DV) control methods to reduce vibrations of the carbody in the lateral direction under carbody load changes. First, a hybrid control model built in Matlab software was applied to a quarter railway vehicle model for a preliminary assessment of the ride comfort. Second, to provide a more comprehensive evaluation, the proposed model was applied to a whole railway vehicle model using co-simulation (Matlab-Simpack). In the quarter model, under the sinusoidal excitation, the hybrid control showed a lower acceleration by 48.5% and 42.8% when the carbody load reduced to a half and a quarter, respectively, compared to the passive control. This finding was confirmed with the whole model. Moreover, in the whole model, under the track irregular excitation, the hybrid control showed a lower acceleration by 26.6% and 17.4% when the carbody load reduced to a half and a quarter, respectively. Further, the proposed method showed an acceptable safety level, measured by the derailment coefficient (0.0743 at a half load and 0.089 at a quarter load). In conclusions, the proposed hybrid SH-DV control exhibits high robustness, adaptability, effectiveness, and acceptable safety level in response to variations in body load. © The Author(s) 2024.","author":[{"dropping-particle":"","family":"Shiao","given":"Y","non-dropping-particle":"","parse-names":false,"suffix":""},{"dropping-particle":"","family":"Huynh","given":"T.-L.","non-dropping-particle":"","parse-names":false,"suffix":""}],"container-title":"Journal of Low Frequency Noise Vibration and Active Control","id":"ITEM-1","issue":"4","issued":{"date-parts":[["2024"]]},"language":"English","note":"Export Date: 02 January 2025; Cited By: 1; Correspondence Address: Y. Shiao; Department of Vehicle Engineering, National Taipei University of Technology, Taipei, Taiwan; email: yshiao@mail.ntut.edu.tw","page":"1842-1859","publisher":"SAGE Publications Inc.","publisher-place":"Department of Vehicle Engineering, National Taipei University of Technology, Taipei, Taiwan","title":"A new hybrid control strategy for improving ride comfort on lateral suspension system of railway vehicle","type":"article-journal","volume":"43"},"uris":["http://www.mendeley.com/documents/?uuid=fe055a86-7ff0-4614-9554-5c3e8767b253"]}],"mendeley":{"formattedCitation":"(Shiao &amp; Huynh, 2024)","plainTextFormattedCitation":"(Shiao &amp; Huynh, 2024)","previouslyFormattedCitation":"(Shiao &amp; Huynh, 2024)"},"properties":{"noteIndex":0},"schema":"https://github.com/citation-style-language/schema/raw/master/csl-citation.json"}</w:instrText>
      </w:r>
      <w:r>
        <w:rPr>
          <w:lang w:val="sv-SE"/>
        </w:rPr>
        <w:fldChar w:fldCharType="separate"/>
      </w:r>
      <w:r w:rsidRPr="00455E1D">
        <w:rPr>
          <w:noProof/>
          <w:lang w:val="sv-SE"/>
        </w:rPr>
        <w:t>(Shiao &amp; Huynh, 2024)</w:t>
      </w:r>
      <w:r>
        <w:rPr>
          <w:lang w:val="sv-SE"/>
        </w:rPr>
        <w:fldChar w:fldCharType="end"/>
      </w:r>
      <w:r>
        <w:rPr>
          <w:lang w:val="sv-SE"/>
        </w:rPr>
        <w:t>.</w:t>
      </w:r>
      <w:r w:rsidR="00A840BD">
        <w:rPr>
          <w:lang w:val="sv-SE"/>
        </w:rPr>
        <w:t xml:space="preserve"> Sistem persinyalan adalah suatu perangkat </w:t>
      </w:r>
      <w:r w:rsidR="00885807">
        <w:rPr>
          <w:lang w:val="sv-SE"/>
        </w:rPr>
        <w:t>keamanan</w:t>
      </w:r>
      <w:r w:rsidR="00A840BD">
        <w:rPr>
          <w:lang w:val="sv-SE"/>
        </w:rPr>
        <w:t xml:space="preserve"> untuk menjamin keselamatan dan mengatur operasi kereta api yang efisien dan efektif dengan membagi ruang dan waktu </w:t>
      </w:r>
      <w:r w:rsidR="00A840BD">
        <w:rPr>
          <w:lang w:val="sv-SE"/>
        </w:rPr>
        <w:fldChar w:fldCharType="begin" w:fldLock="1"/>
      </w:r>
      <w:r w:rsidR="00A840BD">
        <w:rPr>
          <w:lang w:val="sv-SE"/>
        </w:rPr>
        <w:instrText>ADDIN CSL_CITATION {"citationItems":[{"id":"ITEM-1","itemData":{"ISBN":"6221899060","abstract":"Buku Statistik Kecamatan Kartasura Tahun 2015 yang diterbitkan oleh Badan Pusat Statistik (BPS) Kabupaten Sukoharjo Provinsi Jawa Tengah merupakan edisi ketiga, yang merupakan lanjutan dari tahun sebelumnya dan nantinya akan diterbitkan secara rutin dan diharapkan akan menjadi ikon BPS yang bisa dibanggakan pada level kecamatan. Publikasi Statistik Kecamatan ditujukan untuk melengkapi publikasi Kecamatan Dalam Angka yang sudah rutin diterbitkan tiap tahun. Berbeda dengan publikasi Kecamatan Dalam Angka (KDA) yang menitik beratkan pada tabel dan grafik, publikasi Statistik Kecamatan Kartasura banyak menampilkan ulasan dan analisa dari angka yang ada serta situasi tentang wilayah. Materi yang disajikan pada Statistik Kecamatan Kartasura berisi berbagai informasi / indikator yang terkait dengan hasil pembangunan dari berbagai sektor dan diharapkan dapat digunakan untuk bahan kajian, perencanaan, dan evaluasi berbagai macam program yang telah dijalankan. Apabila statistik kecamatan bisa menggambarkan kondisi yang realistis dengan menyajikan fakta yang akurat, benar dan lengkap baik tentang kondisi sosial dan ekonomi maka secara analog BPS dapat menyajikan publikasi yang sama untuk tingkat yang lebih luas (kabupaten/kota) yang pada akhirnya sajian pada tingkat nasional dapat lebih berkualitas. Akhirnya kami sampaikan terima kasih dan penghargaan sebesar-besarnya kepada semua pihak yang telah membantu, khususnya kepada Bapak Mukhayin , Kepala BPS Kabupaten Sukoharjo, yang telah mendorong kami untuk membuat prototype ini, sehingga penerbitan publikasi ini dapat terlaksana. Kritik dan saran sangat kami hargai guna penyempurnaan publikasi dimasa mendatang.","author":[{"dropping-particle":"","family":"Pusat Pendidikan dan Pelatihan Perusahaan Umum Kereta Api","given":"","non-dropping-particle":"","parse-names":false,"suffix":""}],"id":"ITEM-1","issued":{"date-parts":[["1996"]]},"page":"7-8","title":"Pedoman Dasar Perencanaan Sinyal Elektrik","type":"article-journal","volume":"1"},"uris":["http://www.mendeley.com/documents/?uuid=82b772d3-8e58-4bac-b510-e2d03582a875"]}],"mendeley":{"formattedCitation":"(Pusat Pendidikan dan Pelatihan Perusahaan Umum Kereta Api, 1996)","plainTextFormattedCitation":"(Pusat Pendidikan dan Pelatihan Perusahaan Umum Kereta Api, 1996)","previouslyFormattedCitation":"(Pusat Pendidikan dan Pelatihan Perusahaan Umum Kereta Api, 1996)"},"properties":{"noteIndex":0},"schema":"https://github.com/citation-style-language/schema/raw/master/csl-citation.json"}</w:instrText>
      </w:r>
      <w:r w:rsidR="00A840BD">
        <w:rPr>
          <w:lang w:val="sv-SE"/>
        </w:rPr>
        <w:fldChar w:fldCharType="separate"/>
      </w:r>
      <w:r w:rsidR="00A840BD" w:rsidRPr="00A840BD">
        <w:rPr>
          <w:noProof/>
          <w:lang w:val="sv-SE"/>
        </w:rPr>
        <w:t>(Pusat Pendidikan dan Pelatihan Perusahaan Umum Kereta Api, 1996)</w:t>
      </w:r>
      <w:r w:rsidR="00A840BD">
        <w:rPr>
          <w:lang w:val="sv-SE"/>
        </w:rPr>
        <w:fldChar w:fldCharType="end"/>
      </w:r>
      <w:r w:rsidR="00A840BD">
        <w:rPr>
          <w:lang w:val="sv-SE"/>
        </w:rPr>
        <w:t xml:space="preserve">.  Sedangkan peralatan persinyalan adalah fasilitas pengoperasian kereta api yang berfungsi memberi petunjuk atau isyarat yang berupa warna, cahaya atau informasi lainnya dengan arti tertentu </w:t>
      </w:r>
      <w:r w:rsidR="00A840BD">
        <w:rPr>
          <w:lang w:val="sv-SE"/>
        </w:rPr>
        <w:fldChar w:fldCharType="begin" w:fldLock="1"/>
      </w:r>
      <w:r w:rsidR="00A840BD">
        <w:rPr>
          <w:lang w:val="sv-SE"/>
        </w:rPr>
        <w:instrText>ADDIN CSL_CITATION {"citationItems":[{"id":"ITEM-1","itemData":{"ISSN":"1741-282X(Electronic),0018-7267(Print)","abstract":"Proposes a research methodology based on the clinical concept of transference (i.e., repetitive, consistent patterns of interaction that are unique to each individual). The applicability of the Strategic Relationship Interview Method (SRIM), a derivative of the Core Conflictual Relationship Theme Method of L. Luborsky et al (see record 1986-17845-001), is explored as a way to capture the essence of leadership. Using the SRIM, one systematically identifies the central relationship patterns of key executives by analyzing and scoring specific narratives. In an example of the application of the SRIM, the statements of an entrepreneur are used as text. It is argued that leaders affect organizational outcome, and the assessment of a leader's preoccupations makes for effective human resource planning by facilitating the match between leader and organization. (PsycINFO Database Record (c) 2016 APA, all rights reserved)","author":[{"dropping-particle":"","family":"Menteri Perhubungan Republik Indonesia","given":"","non-dropping-particle":"","parse-names":false,"suffix":""}],"container-title":"Mentri Perhubungan Republik Indonesia","id":"ITEM-1","issued":{"date-parts":[["2018"]]},"page":"13","title":"PM 44 Tahun 2018 tentang Persyaratan Teknis Peralatan Persinyalan Perkeretaapian","type":"article-journal"},"uris":["http://www.mendeley.com/documents/?uuid=4edb395e-9f15-46cf-af2e-c16013f75118"]}],"mendeley":{"formattedCitation":"(Menteri Perhubungan Republik Indonesia, 2018)","plainTextFormattedCitation":"(Menteri Perhubungan Republik Indonesia, 2018)","previouslyFormattedCitation":"(Menteri Perhubungan Republik Indonesia, 2018)"},"properties":{"noteIndex":0},"schema":"https://github.com/citation-style-language/schema/raw/master/csl-citation.json"}</w:instrText>
      </w:r>
      <w:r w:rsidR="00A840BD">
        <w:rPr>
          <w:lang w:val="sv-SE"/>
        </w:rPr>
        <w:fldChar w:fldCharType="separate"/>
      </w:r>
      <w:r w:rsidR="00A840BD" w:rsidRPr="00A840BD">
        <w:rPr>
          <w:noProof/>
          <w:lang w:val="sv-SE"/>
        </w:rPr>
        <w:t>(Menteri Perhubungan Republik Indonesia, 2018)</w:t>
      </w:r>
      <w:r w:rsidR="00A840BD">
        <w:rPr>
          <w:lang w:val="sv-SE"/>
        </w:rPr>
        <w:fldChar w:fldCharType="end"/>
      </w:r>
      <w:r w:rsidR="00A840BD">
        <w:rPr>
          <w:lang w:val="sv-SE"/>
        </w:rPr>
        <w:t xml:space="preserve">. </w:t>
      </w:r>
      <w:r w:rsidR="00885807">
        <w:rPr>
          <w:lang w:val="sv-SE"/>
        </w:rPr>
        <w:t xml:space="preserve">Sistem persinyalan kereta api yang modern sangat penting untuk menjamin operasi jaringan kereta api yang aman dan efisien </w:t>
      </w:r>
      <w:r w:rsidR="00423C4E">
        <w:rPr>
          <w:lang w:val="sv-SE"/>
        </w:rPr>
        <w:fldChar w:fldCharType="begin" w:fldLock="1"/>
      </w:r>
      <w:r w:rsidR="00A76936">
        <w:rPr>
          <w:lang w:val="sv-SE"/>
        </w:rPr>
        <w:instrText>ADDIN CSL_CITATION {"citationItems":[{"id":"ITEM-1","itemData":{"DOI":"10.3390/app15010180","ISSN":"20763417","abstract":"Modern railway signalling systems are critical for ensuring the safe and efficient operation of railway networks. Educational institutions play a vital role in training students to design and implement these systems, replicating practical scenarios to bridge the gap between theory and application. Advanced electronic interlocking systems, such as SIMIS W, are widely used to manage complex signalling requirements in real-world railway environments. Existing model railway systems lack the capability to simulate advanced interlocking systems with real-time performance. This paper presents a model railway signalling system based on the SIMIS W interlocking system. The setup integrates ILTIS-N dispatcher workstations with a SIMATIC S7-1200 PLC, controlling signals, switches, and track circuits. A REST API ensures seamless data exchange between ILTIS-N and the PLC, achieving efficient system responsiveness. The system effectively replicates real-world signalling conditions with compatibility with existing protocols. Performance testing demonstrated a response time of approximately 1.2 s, achieving the design objective of a maximum 1.5 s. This ensures rapid and accurate signalling under real-time constraints. The developed system provides a practical educational platform for students to gain experience with advanced interlocking systems and serves as a basis for further research into scalable railway signalling solutions.","author":[{"dropping-particle":"","family":"Macko","given":"Dávid","non-dropping-particle":"","parse-names":false,"suffix":""},{"dropping-particle":"","family":"Hrmo","given":"Ľubomír","non-dropping-particle":"","parse-names":false,"suffix":""},{"dropping-particle":"","family":"Hrbček","given":"Jozef","non-dropping-particle":"","parse-names":false,"suffix":""},{"dropping-particle":"","family":"Nagy","given":"Peter","non-dropping-particle":"","parse-names":false,"suffix":""}],"container-title":"Applied Sciences (Switzerland)","id":"ITEM-1","issue":"1","issued":{"date-parts":[["2025"]]},"page":"1-14","title":"Real-Time Control System for Model Railway Based on SIMIS W Interlocking System","type":"article-journal","volume":"15"},"uris":["http://www.mendeley.com/documents/?uuid=66586d68-c67b-4a93-86b1-56e2e9a11343"]}],"mendeley":{"formattedCitation":"(Macko et al., 2025)","plainTextFormattedCitation":"(Macko et al., 2025)","previouslyFormattedCitation":"(Macko et al., 2025)"},"properties":{"noteIndex":0},"schema":"https://github.com/citation-style-language/schema/raw/master/csl-citation.json"}</w:instrText>
      </w:r>
      <w:r w:rsidR="00423C4E">
        <w:rPr>
          <w:lang w:val="sv-SE"/>
        </w:rPr>
        <w:fldChar w:fldCharType="separate"/>
      </w:r>
      <w:r w:rsidR="00423C4E" w:rsidRPr="00423C4E">
        <w:rPr>
          <w:noProof/>
          <w:lang w:val="sv-SE"/>
        </w:rPr>
        <w:t>(Macko et al., 2025)</w:t>
      </w:r>
      <w:r w:rsidR="00423C4E">
        <w:rPr>
          <w:lang w:val="sv-SE"/>
        </w:rPr>
        <w:fldChar w:fldCharType="end"/>
      </w:r>
      <w:r w:rsidR="00423C4E">
        <w:rPr>
          <w:lang w:val="sv-SE"/>
        </w:rPr>
        <w:t xml:space="preserve">. </w:t>
      </w:r>
      <w:r w:rsidR="00A840BD">
        <w:rPr>
          <w:lang w:val="sv-SE"/>
        </w:rPr>
        <w:t xml:space="preserve">Sedangkan jenis peralatan persinyalan antara lain peralatan </w:t>
      </w:r>
      <w:r w:rsidR="00A840BD">
        <w:rPr>
          <w:i/>
          <w:iCs/>
          <w:lang w:val="sv-SE"/>
        </w:rPr>
        <w:t xml:space="preserve">interlocking </w:t>
      </w:r>
      <w:r w:rsidR="00A840BD">
        <w:rPr>
          <w:lang w:val="sv-SE"/>
        </w:rPr>
        <w:t xml:space="preserve">elektrik dan </w:t>
      </w:r>
      <w:r w:rsidR="00A840BD">
        <w:rPr>
          <w:i/>
          <w:iCs/>
          <w:lang w:val="sv-SE"/>
        </w:rPr>
        <w:t xml:space="preserve">interlocking </w:t>
      </w:r>
      <w:r w:rsidR="00A840BD">
        <w:rPr>
          <w:lang w:val="sv-SE"/>
        </w:rPr>
        <w:t xml:space="preserve">mekanik. Peralatan </w:t>
      </w:r>
      <w:r w:rsidR="00A840BD">
        <w:rPr>
          <w:i/>
          <w:iCs/>
          <w:lang w:val="sv-SE"/>
        </w:rPr>
        <w:t xml:space="preserve">interlocking </w:t>
      </w:r>
      <w:r w:rsidR="00A840BD">
        <w:rPr>
          <w:lang w:val="sv-SE"/>
        </w:rPr>
        <w:t xml:space="preserve">mekanik yang berperan vital dalam berfungsi sebagai komunikasi pengiriman warta adalah peralatan blok. Peralatan blok dalam </w:t>
      </w:r>
      <w:r w:rsidR="00A840BD">
        <w:rPr>
          <w:i/>
          <w:iCs/>
          <w:lang w:val="sv-SE"/>
        </w:rPr>
        <w:t>f</w:t>
      </w:r>
      <w:r w:rsidR="00885807">
        <w:rPr>
          <w:i/>
          <w:iCs/>
          <w:lang w:val="sv-SE"/>
        </w:rPr>
        <w:t>i</w:t>
      </w:r>
      <w:r w:rsidR="00A840BD">
        <w:rPr>
          <w:i/>
          <w:iCs/>
          <w:lang w:val="sv-SE"/>
        </w:rPr>
        <w:t xml:space="preserve">xed block </w:t>
      </w:r>
      <w:r w:rsidR="00A840BD">
        <w:rPr>
          <w:lang w:val="sv-SE"/>
        </w:rPr>
        <w:t xml:space="preserve">adalah bagian dari peralatan persinyalan yang digunakan untuk menjamin </w:t>
      </w:r>
      <w:r w:rsidR="00A840BD">
        <w:rPr>
          <w:lang w:val="sv-SE"/>
        </w:rPr>
        <w:t xml:space="preserve">keamanan perjalanan kereta api di petak blok yang bersangkutan. Salah satu peralatan didalamnya adalah pesawat blok yang bekerja saling bergantung satu sama lain antara dua stasiun dan terkait dengan </w:t>
      </w:r>
      <w:r w:rsidR="00A840BD">
        <w:rPr>
          <w:i/>
          <w:iCs/>
          <w:lang w:val="sv-SE"/>
        </w:rPr>
        <w:t xml:space="preserve">interlocking </w:t>
      </w:r>
      <w:r w:rsidR="00A840BD">
        <w:rPr>
          <w:lang w:val="sv-SE"/>
        </w:rPr>
        <w:t xml:space="preserve">mekanik untuk mengunci dan mengamankan rute kereta api di petak jalan kereta api atau </w:t>
      </w:r>
      <w:r w:rsidR="003149D0">
        <w:rPr>
          <w:lang w:val="sv-SE"/>
        </w:rPr>
        <w:t>p</w:t>
      </w:r>
      <w:r w:rsidR="00A840BD">
        <w:rPr>
          <w:lang w:val="sv-SE"/>
        </w:rPr>
        <w:t xml:space="preserve">etak blok antar dua stasiun </w:t>
      </w:r>
      <w:r w:rsidR="00A840BD">
        <w:rPr>
          <w:lang w:val="sv-SE"/>
        </w:rPr>
        <w:fldChar w:fldCharType="begin" w:fldLock="1"/>
      </w:r>
      <w:r w:rsidR="00F37729">
        <w:rPr>
          <w:lang w:val="sv-SE"/>
        </w:rPr>
        <w:instrText>ADDIN CSL_CITATION {"citationItems":[{"id":"ITEM-1","itemData":{"ISSN":"1741-282X(Electronic),0018-7267(Print)","abstract":"Proposes a research methodology based on the clinical concept of transference (i.e., repetitive, consistent patterns of interaction that are unique to each individual). The applicability of the Strategic Relationship Interview Method (SRIM), a derivative of the Core Conflictual Relationship Theme Method of L. Luborsky et al (see record 1986-17845-001), is explored as a way to capture the essence of leadership. Using the SRIM, one systematically identifies the central relationship patterns of key executives by analyzing and scoring specific narratives. In an example of the application of the SRIM, the statements of an entrepreneur are used as text. It is argued that leaders affect organizational outcome, and the assessment of a leader's preoccupations makes for effective human resource planning by facilitating the match between leader and organization. (PsycINFO Database Record (c) 2016 APA, all rights reserved)","author":[{"dropping-particle":"","family":"Menteri Perhubungan Republik Indonesia","given":"","non-dropping-particle":"","parse-names":false,"suffix":""}],"container-title":"Mentri Perhubungan Republik Indonesia","id":"ITEM-1","issued":{"date-parts":[["2018"]]},"page":"13","title":"PM 44 Tahun 2018 tentang Persyaratan Teknis Peralatan Persinyalan Perkeretaapian","type":"article-journal"},"uris":["http://www.mendeley.com/documents/?uuid=4edb395e-9f15-46cf-af2e-c16013f75118"]}],"mendeley":{"formattedCitation":"(Menteri Perhubungan Republik Indonesia, 2018)","plainTextFormattedCitation":"(Menteri Perhubungan Republik Indonesia, 2018)","previouslyFormattedCitation":"(Menteri Perhubungan Republik Indonesia, 2018)"},"properties":{"noteIndex":0},"schema":"https://github.com/citation-style-language/schema/raw/master/csl-citation.json"}</w:instrText>
      </w:r>
      <w:r w:rsidR="00A840BD">
        <w:rPr>
          <w:lang w:val="sv-SE"/>
        </w:rPr>
        <w:fldChar w:fldCharType="separate"/>
      </w:r>
      <w:r w:rsidR="00A840BD" w:rsidRPr="00A840BD">
        <w:rPr>
          <w:noProof/>
          <w:lang w:val="sv-SE"/>
        </w:rPr>
        <w:t>(Menteri Perhubungan Republik Indonesia, 2018)</w:t>
      </w:r>
      <w:r w:rsidR="00A840BD">
        <w:rPr>
          <w:lang w:val="sv-SE"/>
        </w:rPr>
        <w:fldChar w:fldCharType="end"/>
      </w:r>
      <w:r w:rsidR="00A840BD">
        <w:rPr>
          <w:lang w:val="sv-SE"/>
        </w:rPr>
        <w:t xml:space="preserve">.  </w:t>
      </w:r>
    </w:p>
    <w:p w14:paraId="55115C5C" w14:textId="77777777" w:rsidR="00AC6DA4" w:rsidRPr="00387F7A" w:rsidRDefault="00AC6DA4" w:rsidP="00387F7A">
      <w:pPr>
        <w:pStyle w:val="Body"/>
        <w:ind w:firstLine="426"/>
        <w:rPr>
          <w:lang w:val="sv-SE"/>
        </w:rPr>
      </w:pPr>
    </w:p>
    <w:p w14:paraId="3854E1B6" w14:textId="156BFFB0" w:rsidR="00F10D17" w:rsidRPr="00387F7A" w:rsidRDefault="00A840BD" w:rsidP="00387F7A">
      <w:pPr>
        <w:pStyle w:val="Body"/>
        <w:numPr>
          <w:ilvl w:val="1"/>
          <w:numId w:val="30"/>
        </w:numPr>
        <w:jc w:val="left"/>
        <w:rPr>
          <w:b/>
          <w:bCs/>
          <w:lang w:val="id-ID"/>
        </w:rPr>
      </w:pPr>
      <w:r w:rsidRPr="00387F7A">
        <w:rPr>
          <w:b/>
          <w:bCs/>
          <w:lang w:val="id-ID"/>
        </w:rPr>
        <w:t>Pesawat Blok Mekanik</w:t>
      </w:r>
    </w:p>
    <w:p w14:paraId="0D14020A" w14:textId="41B3E623" w:rsidR="00F10D17" w:rsidRDefault="00F37729" w:rsidP="00387F7A">
      <w:pPr>
        <w:pStyle w:val="Body"/>
        <w:ind w:firstLine="364"/>
        <w:rPr>
          <w:lang w:val="id-ID"/>
        </w:rPr>
      </w:pPr>
      <w:r>
        <w:rPr>
          <w:lang w:val="id-ID"/>
        </w:rPr>
        <w:t xml:space="preserve">Pesawat blok berfungsi untuk berhubungan dengan stasiun sebelah, mengunci peralatan </w:t>
      </w:r>
      <w:r>
        <w:rPr>
          <w:i/>
          <w:iCs/>
          <w:lang w:val="id-ID"/>
        </w:rPr>
        <w:t xml:space="preserve">interlocking </w:t>
      </w:r>
      <w:r>
        <w:rPr>
          <w:lang w:val="id-ID"/>
        </w:rPr>
        <w:t xml:space="preserve">mekanik pada aat pengoperasian kereta api di petak jalan dan menjamin hanya ada satu kereta api dalam satu petak jalan </w:t>
      </w:r>
      <w:r>
        <w:rPr>
          <w:lang w:val="id-ID"/>
        </w:rPr>
        <w:fldChar w:fldCharType="begin" w:fldLock="1"/>
      </w:r>
      <w:r w:rsidR="00887239">
        <w:rPr>
          <w:lang w:val="id-ID"/>
        </w:rPr>
        <w:instrText>ADDIN CSL_CITATION {"citationItems":[{"id":"ITEM-1","itemData":{"ISSN":"1741-282X(Electronic),0018-7267(Print)","abstract":"Proposes a research methodology based on the clinical concept of transference (i.e., repetitive, consistent patterns of interaction that are unique to each individual). The applicability of the Strategic Relationship Interview Method (SRIM), a derivative of the Core Conflictual Relationship Theme Method of L. Luborsky et al (see record 1986-17845-001), is explored as a way to capture the essence of leadership. Using the SRIM, one systematically identifies the central relationship patterns of key executives by analyzing and scoring specific narratives. In an example of the application of the SRIM, the statements of an entrepreneur are used as text. It is argued that leaders affect organizational outcome, and the assessment of a leader's preoccupations makes for effective human resource planning by facilitating the match between leader and organization. (PsycINFO Database Record (c) 2016 APA, all rights reserved)","author":[{"dropping-particle":"","family":"Menteri Perhubungan Republik Indonesia","given":"","non-dropping-particle":"","parse-names":false,"suffix":""}],"container-title":"Mentri Perhubungan Republik Indonesia","id":"ITEM-1","issued":{"date-parts":[["2018"]]},"page":"13","title":"PM 44 Tahun 2018 tentang Persyaratan Teknis Peralatan Persinyalan Perkeretaapian","type":"article-journal"},"uris":["http://www.mendeley.com/documents/?uuid=4edb395e-9f15-46cf-af2e-c16013f75118"]}],"mendeley":{"formattedCitation":"(Menteri Perhubungan Republik Indonesia, 2018)","plainTextFormattedCitation":"(Menteri Perhubungan Republik Indonesia, 2018)","previouslyFormattedCitation":"(Menteri Perhubungan Republik Indonesia, 2018)"},"properties":{"noteIndex":0},"schema":"https://github.com/citation-style-language/schema/raw/master/csl-citation.json"}</w:instrText>
      </w:r>
      <w:r>
        <w:rPr>
          <w:lang w:val="id-ID"/>
        </w:rPr>
        <w:fldChar w:fldCharType="separate"/>
      </w:r>
      <w:r w:rsidRPr="00F37729">
        <w:rPr>
          <w:noProof/>
          <w:lang w:val="id-ID"/>
        </w:rPr>
        <w:t>(Menteri Perhubungan Republik Indonesia, 2018)</w:t>
      </w:r>
      <w:r>
        <w:rPr>
          <w:lang w:val="id-ID"/>
        </w:rPr>
        <w:fldChar w:fldCharType="end"/>
      </w:r>
      <w:r>
        <w:rPr>
          <w:lang w:val="id-ID"/>
        </w:rPr>
        <w:t xml:space="preserve">. </w:t>
      </w:r>
      <w:r w:rsidR="007E1027">
        <w:rPr>
          <w:lang w:val="id-ID"/>
        </w:rPr>
        <w:t>Pesawat blok merupakan gabungan beberapa jenis alat dan komponen yakni lemari yang diisi dengan kunci-kunci listrik yang kedudukannya dapat dilihat dari lubang kaca di dinding mukanya. Selain kunci listrik, pesawat blok juga terdiri dari induktor yang dilengkapi dengan engkol putar yang digunakan untuk membangkitkan arus searah pulsar untuk pemberian semboyan lonceng dengan perantara lonceng panggil dan knop. Gabungan dari keseluruhan alat tersebut disebut pesawat blok yang pengoperasiannya saling bergantung dan berkaitan.</w:t>
      </w:r>
    </w:p>
    <w:p w14:paraId="5E754F81" w14:textId="77777777" w:rsidR="001F4A30" w:rsidRDefault="001F4A30" w:rsidP="007E1027">
      <w:pPr>
        <w:pStyle w:val="Body"/>
        <w:ind w:left="426" w:firstLine="0"/>
        <w:rPr>
          <w:lang w:val="id-ID"/>
        </w:rPr>
      </w:pPr>
    </w:p>
    <w:p w14:paraId="4EE14B2A" w14:textId="2FAFEC7D" w:rsidR="006F47E7" w:rsidRDefault="001F4A30" w:rsidP="005C38B0">
      <w:pPr>
        <w:pStyle w:val="Body"/>
        <w:keepNext/>
        <w:ind w:left="284" w:firstLine="0"/>
        <w:jc w:val="center"/>
      </w:pPr>
      <w:r>
        <w:rPr>
          <w:noProof/>
        </w:rPr>
        <w:drawing>
          <wp:inline distT="0" distB="0" distL="0" distR="0" wp14:anchorId="00DA2220" wp14:editId="6CBC25F7">
            <wp:extent cx="2648585" cy="1717563"/>
            <wp:effectExtent l="0" t="0" r="0" b="0"/>
            <wp:docPr id="1202750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75487" cy="1735008"/>
                    </a:xfrm>
                    <a:prstGeom prst="rect">
                      <a:avLst/>
                    </a:prstGeom>
                    <a:noFill/>
                  </pic:spPr>
                </pic:pic>
              </a:graphicData>
            </a:graphic>
          </wp:inline>
        </w:drawing>
      </w:r>
    </w:p>
    <w:p w14:paraId="7C1486D1" w14:textId="4AABE2A4" w:rsidR="006F47E7" w:rsidRDefault="006F47E7" w:rsidP="006F47E7">
      <w:pPr>
        <w:pStyle w:val="Caption"/>
        <w:jc w:val="center"/>
        <w:rPr>
          <w:color w:val="auto"/>
        </w:rPr>
      </w:pPr>
      <w:bookmarkStart w:id="3" w:name="_Ref195358584"/>
      <w:r w:rsidRPr="006F47E7">
        <w:rPr>
          <w:color w:val="auto"/>
        </w:rPr>
        <w:t xml:space="preserve">Gambar </w:t>
      </w:r>
      <w:r w:rsidRPr="006F47E7">
        <w:rPr>
          <w:color w:val="auto"/>
        </w:rPr>
        <w:fldChar w:fldCharType="begin"/>
      </w:r>
      <w:r w:rsidRPr="006F47E7">
        <w:rPr>
          <w:color w:val="auto"/>
        </w:rPr>
        <w:instrText xml:space="preserve"> SEQ Gambar \* ARABIC </w:instrText>
      </w:r>
      <w:r w:rsidRPr="006F47E7">
        <w:rPr>
          <w:color w:val="auto"/>
        </w:rPr>
        <w:fldChar w:fldCharType="separate"/>
      </w:r>
      <w:r w:rsidR="00B03E93">
        <w:rPr>
          <w:noProof/>
          <w:color w:val="auto"/>
        </w:rPr>
        <w:t>3</w:t>
      </w:r>
      <w:r w:rsidRPr="006F47E7">
        <w:rPr>
          <w:color w:val="auto"/>
        </w:rPr>
        <w:fldChar w:fldCharType="end"/>
      </w:r>
      <w:bookmarkEnd w:id="3"/>
      <w:r w:rsidRPr="006F47E7">
        <w:rPr>
          <w:color w:val="auto"/>
        </w:rPr>
        <w:t>. Bagan Hubungan Peralatan Blok Antar Stasiun</w:t>
      </w:r>
    </w:p>
    <w:p w14:paraId="024E75A1" w14:textId="7C28C58F" w:rsidR="006F47E7" w:rsidRDefault="00887239" w:rsidP="00387F7A">
      <w:pPr>
        <w:jc w:val="both"/>
        <w:rPr>
          <w:sz w:val="20"/>
          <w:szCs w:val="20"/>
        </w:rPr>
      </w:pPr>
      <w:r>
        <w:rPr>
          <w:sz w:val="20"/>
          <w:szCs w:val="20"/>
        </w:rPr>
        <w:t xml:space="preserve">Pesawat blok antar dua stasiun mekanik terhubung oleh saluran transmisi kabel tembaga sesuai </w:t>
      </w:r>
      <w:r w:rsidRPr="00887239">
        <w:rPr>
          <w:sz w:val="20"/>
          <w:szCs w:val="20"/>
        </w:rPr>
        <w:fldChar w:fldCharType="begin"/>
      </w:r>
      <w:r w:rsidRPr="00887239">
        <w:rPr>
          <w:sz w:val="20"/>
          <w:szCs w:val="20"/>
        </w:rPr>
        <w:instrText xml:space="preserve"> REF _Ref195358584 \h  \* MERGEFORMAT </w:instrText>
      </w:r>
      <w:r w:rsidRPr="00887239">
        <w:rPr>
          <w:sz w:val="20"/>
          <w:szCs w:val="20"/>
        </w:rPr>
      </w:r>
      <w:r w:rsidRPr="00887239">
        <w:rPr>
          <w:sz w:val="20"/>
          <w:szCs w:val="20"/>
        </w:rPr>
        <w:fldChar w:fldCharType="separate"/>
      </w:r>
      <w:r w:rsidR="00B03E93" w:rsidRPr="00B03E93">
        <w:rPr>
          <w:sz w:val="20"/>
          <w:szCs w:val="20"/>
        </w:rPr>
        <w:t xml:space="preserve">Gambar </w:t>
      </w:r>
      <w:r w:rsidR="00B03E93" w:rsidRPr="00B03E93">
        <w:rPr>
          <w:noProof/>
          <w:sz w:val="20"/>
          <w:szCs w:val="20"/>
        </w:rPr>
        <w:t>3</w:t>
      </w:r>
      <w:r w:rsidRPr="00887239">
        <w:rPr>
          <w:sz w:val="20"/>
          <w:szCs w:val="20"/>
        </w:rPr>
        <w:fldChar w:fldCharType="end"/>
      </w:r>
      <w:r>
        <w:rPr>
          <w:sz w:val="20"/>
          <w:szCs w:val="20"/>
        </w:rPr>
        <w:t xml:space="preserve">. </w:t>
      </w:r>
      <w:r>
        <w:rPr>
          <w:i/>
          <w:iCs/>
          <w:sz w:val="20"/>
          <w:szCs w:val="20"/>
        </w:rPr>
        <w:t xml:space="preserve">Sequence block </w:t>
      </w:r>
      <w:r>
        <w:rPr>
          <w:sz w:val="20"/>
          <w:szCs w:val="20"/>
        </w:rPr>
        <w:t xml:space="preserve">dimulai dari permintaan aman dari stasiun asal ke stasiun tujuan. Pesawat blok hanya memberikan izin pelayanan sebanyak satu kali setiap permintaan aman </w:t>
      </w:r>
      <w:r>
        <w:rPr>
          <w:sz w:val="20"/>
          <w:szCs w:val="20"/>
        </w:rPr>
        <w:fldChar w:fldCharType="begin" w:fldLock="1"/>
      </w:r>
      <w:r w:rsidR="006C759B">
        <w:rPr>
          <w:sz w:val="20"/>
          <w:szCs w:val="20"/>
        </w:rPr>
        <w:instrText>ADDIN CSL_CITATION {"citationItems":[{"id":"ITEM-1","itemData":{"ISSN":"1741-282X(Electronic),0018-7267(Print)","abstract":"Proposes a research methodology based on the clinical concept of transference (i.e., repetitive, consistent patterns of interaction that are unique to each individual). The applicability of the Strategic Relationship Interview Method (SRIM), a derivative of the Core Conflictual Relationship Theme Method of L. Luborsky et al (see record 1986-17845-001), is explored as a way to capture the essence of leadership. Using the SRIM, one systematically identifies the central relationship patterns of key executives by analyzing and scoring specific narratives. In an example of the application of the SRIM, the statements of an entrepreneur are used as text. It is argued that leaders affect organizational outcome, and the assessment of a leader's preoccupations makes for effective human resource planning by facilitating the match between leader and organization. (PsycINFO Database Record (c) 2016 APA, all rights reserved)","author":[{"dropping-particle":"","family":"Menteri Perhubungan Republik Indonesia","given":"","non-dropping-particle":"","parse-names":false,"suffix":""}],"container-title":"Mentri Perhubungan Republik Indonesia","id":"ITEM-1","issued":{"date-parts":[["2018"]]},"page":"13","title":"PM 44 Tahun 2018 tentang Persyaratan Teknis Peralatan Persinyalan Perkeretaapian","type":"article-journal"},"uris":["http://www.mendeley.com/documents/?uuid=4edb395e-9f15-46cf-af2e-c16013f75118"]}],"mendeley":{"formattedCitation":"(Menteri Perhubungan Republik Indonesia, 2018)","plainTextFormattedCitation":"(Menteri Perhubungan Republik Indonesia, 2018)","previouslyFormattedCitation":"(Menteri Perhubungan Republik Indonesia, 2018)"},"properties":{"noteIndex":0},"schema":"https://github.com/citation-style-language/schema/raw/master/csl-citation.json"}</w:instrText>
      </w:r>
      <w:r>
        <w:rPr>
          <w:sz w:val="20"/>
          <w:szCs w:val="20"/>
        </w:rPr>
        <w:fldChar w:fldCharType="separate"/>
      </w:r>
      <w:r w:rsidRPr="00887239">
        <w:rPr>
          <w:noProof/>
          <w:sz w:val="20"/>
          <w:szCs w:val="20"/>
        </w:rPr>
        <w:t>(Menteri Perhubungan Republik Indonesia, 2018)</w:t>
      </w:r>
      <w:r>
        <w:rPr>
          <w:sz w:val="20"/>
          <w:szCs w:val="20"/>
        </w:rPr>
        <w:fldChar w:fldCharType="end"/>
      </w:r>
      <w:r>
        <w:rPr>
          <w:sz w:val="20"/>
          <w:szCs w:val="20"/>
        </w:rPr>
        <w:t xml:space="preserve">. Secara sistematis pelayanan, pesawat blok akan mengontrol </w:t>
      </w:r>
      <w:r>
        <w:rPr>
          <w:i/>
          <w:iCs/>
          <w:sz w:val="20"/>
          <w:szCs w:val="20"/>
        </w:rPr>
        <w:t xml:space="preserve">selenoid </w:t>
      </w:r>
      <w:r>
        <w:rPr>
          <w:sz w:val="20"/>
          <w:szCs w:val="20"/>
        </w:rPr>
        <w:t xml:space="preserve">yang terhubung secara mekanik dengan </w:t>
      </w:r>
      <w:r>
        <w:rPr>
          <w:i/>
          <w:iCs/>
          <w:sz w:val="20"/>
          <w:szCs w:val="20"/>
        </w:rPr>
        <w:t xml:space="preserve">interlocking </w:t>
      </w:r>
      <w:r>
        <w:rPr>
          <w:sz w:val="20"/>
          <w:szCs w:val="20"/>
        </w:rPr>
        <w:t xml:space="preserve">pada lemari mistar. Selain itu pesawat blok harus mempu mengunci sinyal berangkat apabila belum ada ijin aman dari stasiun tujuan. Hal ini bertujuan sebagai bentuk </w:t>
      </w:r>
      <w:r>
        <w:rPr>
          <w:i/>
          <w:iCs/>
          <w:sz w:val="20"/>
          <w:szCs w:val="20"/>
        </w:rPr>
        <w:t xml:space="preserve">fail safe </w:t>
      </w:r>
      <w:r>
        <w:rPr>
          <w:sz w:val="20"/>
          <w:szCs w:val="20"/>
        </w:rPr>
        <w:t xml:space="preserve">pada peralatan </w:t>
      </w:r>
      <w:r>
        <w:rPr>
          <w:i/>
          <w:iCs/>
          <w:sz w:val="20"/>
          <w:szCs w:val="20"/>
        </w:rPr>
        <w:t xml:space="preserve">interlocking </w:t>
      </w:r>
      <w:r>
        <w:rPr>
          <w:sz w:val="20"/>
          <w:szCs w:val="20"/>
        </w:rPr>
        <w:t xml:space="preserve">mekanik. </w:t>
      </w:r>
    </w:p>
    <w:p w14:paraId="5554E147" w14:textId="77777777" w:rsidR="003161B3" w:rsidRDefault="003161B3" w:rsidP="00387F7A">
      <w:pPr>
        <w:jc w:val="both"/>
        <w:rPr>
          <w:sz w:val="20"/>
          <w:szCs w:val="20"/>
        </w:rPr>
      </w:pPr>
    </w:p>
    <w:p w14:paraId="0CC9F314" w14:textId="5F2FD955" w:rsidR="0061163E" w:rsidRPr="00B43121" w:rsidRDefault="00455E1D" w:rsidP="00387F7A">
      <w:pPr>
        <w:pStyle w:val="Body"/>
        <w:numPr>
          <w:ilvl w:val="1"/>
          <w:numId w:val="30"/>
        </w:numPr>
        <w:jc w:val="left"/>
        <w:rPr>
          <w:b/>
          <w:bCs/>
          <w:lang w:val="id-ID"/>
        </w:rPr>
      </w:pPr>
      <w:r w:rsidRPr="00387F7A">
        <w:rPr>
          <w:b/>
          <w:bCs/>
          <w:i/>
          <w:iCs/>
          <w:lang w:val="id-ID"/>
        </w:rPr>
        <w:t>Programmable Logic Control</w:t>
      </w:r>
      <w:r w:rsidR="006C759B" w:rsidRPr="00387F7A">
        <w:rPr>
          <w:b/>
          <w:bCs/>
          <w:i/>
          <w:iCs/>
          <w:lang w:val="id-ID"/>
        </w:rPr>
        <w:t>ler</w:t>
      </w:r>
    </w:p>
    <w:p w14:paraId="4ECD1D70" w14:textId="77777777" w:rsidR="00B43121" w:rsidRDefault="00B43121" w:rsidP="001E3D44">
      <w:pPr>
        <w:pStyle w:val="Body"/>
        <w:ind w:firstLine="426"/>
        <w:rPr>
          <w:lang w:val="id-ID"/>
        </w:rPr>
      </w:pPr>
      <w:r>
        <w:rPr>
          <w:lang w:val="id-ID"/>
        </w:rPr>
        <w:t xml:space="preserve">Lebih dikenal dengan sebutan PLC, </w:t>
      </w:r>
      <w:r>
        <w:rPr>
          <w:i/>
          <w:iCs/>
          <w:lang w:val="id-ID"/>
        </w:rPr>
        <w:t xml:space="preserve">Programmable Logic Controller </w:t>
      </w:r>
      <w:r>
        <w:rPr>
          <w:lang w:val="id-ID"/>
        </w:rPr>
        <w:t xml:space="preserve">didefinisikan sebagai </w:t>
      </w:r>
      <w:r>
        <w:rPr>
          <w:i/>
          <w:iCs/>
          <w:lang w:val="id-ID"/>
        </w:rPr>
        <w:lastRenderedPageBreak/>
        <w:t xml:space="preserve">miniature industrial cmputer </w:t>
      </w:r>
      <w:r>
        <w:rPr>
          <w:lang w:val="id-ID"/>
        </w:rPr>
        <w:t>yang berisi perangkat keras dan perangkat lunak yang digunakan untuk melakukan fungsi kontrol</w:t>
      </w:r>
      <w:r>
        <w:rPr>
          <w:lang w:val="id-ID"/>
        </w:rPr>
        <w:fldChar w:fldCharType="begin" w:fldLock="1"/>
      </w:r>
      <w:r>
        <w:rPr>
          <w:lang w:val="id-ID"/>
        </w:rPr>
        <w:instrText>ADDIN CSL_CITATION {"citationItems":[{"id":"ITEM-1","itemData":{"author":[{"dropping-particle":"","family":"Controllers","given":"Programmable Logic","non-dropping-particle":"","parse-names":false,"suffix":""}],"id":"ITEM-1","issued":{"date-parts":[["2020"]]},"page":"1-84","title":"PLC HANDBOOK PLC HANDBOOK Practical Guide to PLC HANDBOOK PLC Handbook","type":"article-journal"},"uris":["http://www.mendeley.com/documents/?uuid=d47fa52d-8e23-4f73-b43e-daff4b795541"]}],"mendeley":{"formattedCitation":"(Controllers, 2020)","plainTextFormattedCitation":"(Controllers, 2020)","previouslyFormattedCitation":"(Controllers, 2020)"},"properties":{"noteIndex":0},"schema":"https://github.com/citation-style-language/schema/raw/master/csl-citation.json"}</w:instrText>
      </w:r>
      <w:r>
        <w:rPr>
          <w:lang w:val="id-ID"/>
        </w:rPr>
        <w:fldChar w:fldCharType="separate"/>
      </w:r>
      <w:r w:rsidRPr="006C759B">
        <w:rPr>
          <w:noProof/>
          <w:lang w:val="id-ID"/>
        </w:rPr>
        <w:t>(Controllers, 2020)</w:t>
      </w:r>
      <w:r>
        <w:rPr>
          <w:lang w:val="id-ID"/>
        </w:rPr>
        <w:fldChar w:fldCharType="end"/>
      </w:r>
      <w:r>
        <w:rPr>
          <w:lang w:val="id-ID"/>
        </w:rPr>
        <w:t xml:space="preserve">. Hal ini yang menjadikan aplikasi PLC baik di industri atau sistem perekeretaapian juga berkembang pesat. PLC dirancang untuk berbagai pengaturan </w:t>
      </w:r>
      <w:r>
        <w:rPr>
          <w:i/>
          <w:iCs/>
          <w:lang w:val="id-ID"/>
        </w:rPr>
        <w:t xml:space="preserve">input </w:t>
      </w:r>
      <w:r>
        <w:rPr>
          <w:lang w:val="id-ID"/>
        </w:rPr>
        <w:t xml:space="preserve">dan </w:t>
      </w:r>
      <w:r>
        <w:rPr>
          <w:i/>
          <w:iCs/>
          <w:lang w:val="id-ID"/>
        </w:rPr>
        <w:t xml:space="preserve">output digital </w:t>
      </w:r>
      <w:r>
        <w:rPr>
          <w:lang w:val="id-ID"/>
        </w:rPr>
        <w:t xml:space="preserve">atau </w:t>
      </w:r>
      <w:r>
        <w:rPr>
          <w:i/>
          <w:iCs/>
          <w:lang w:val="id-ID"/>
        </w:rPr>
        <w:t xml:space="preserve">analog </w:t>
      </w:r>
      <w:r>
        <w:rPr>
          <w:lang w:val="id-ID"/>
        </w:rPr>
        <w:t>dengan rentang suhu tertentu, terlindungi dari kebisingan listrik dan tahan terhadap benturan dan getaran.</w:t>
      </w:r>
    </w:p>
    <w:p w14:paraId="2DEF2D07" w14:textId="77777777" w:rsidR="00B43121" w:rsidRDefault="00B43121" w:rsidP="001E3D44">
      <w:pPr>
        <w:pStyle w:val="Body"/>
        <w:ind w:firstLine="426"/>
        <w:rPr>
          <w:lang w:val="id-ID"/>
        </w:rPr>
      </w:pPr>
      <w:r>
        <w:rPr>
          <w:lang w:val="id-ID"/>
        </w:rPr>
        <w:t xml:space="preserve">Penggunaan PLC dapat beradaptasi dengan lingkungan industri ataupun penelitian skala kecil. Kemudahan dalam beradaptasi untuk berinteraksi dengan proses apapun mampu menawarkan fasilitas pemrograman yang mudah. PLC ditawarkan dengan biaya rendah sehingga dapat memberikan kontribusi penting dalam sistem kontrol peralatan dan sistem otomasi industri </w:t>
      </w:r>
      <w:r>
        <w:rPr>
          <w:lang w:val="id-ID"/>
        </w:rPr>
        <w:fldChar w:fldCharType="begin" w:fldLock="1"/>
      </w:r>
      <w:r>
        <w:rPr>
          <w:lang w:val="id-ID"/>
        </w:rPr>
        <w:instrText>ADDIN CSL_CITATION {"citationItems":[{"id":"ITEM-1","itemData":{"DOI":"10.1109/SIELMEN53755.2021.9600404","ISBN":"9781665400787","abstract":"Measuring temperature in various systems can be quite challenging, such as in power breakers, railway power lines contacts or in electric traction substations. This article presents an on-line monitoring system with Human Machine Interface to supervise the temperature of a high railway voltage separator. The temperature is measured using an infrared temperature sensor that converts the temperature in an electrical signal, which, afterwards, is used as an analogue input for the Siemens S7-1200 PLC.","author":[{"dropping-particle":"","family":"Gabor","given":"Georgel","non-dropping-particle":"","parse-names":false,"suffix":""},{"dropping-particle":"","family":"Livint","given":"Gheorghe","non-dropping-particle":"","parse-names":false,"suffix":""},{"dropping-particle":"","family":"Lucache","given":"Dorin Dumitru","non-dropping-particle":"","parse-names":false,"suffix":""}],"container-title":"SIELMEN 2021 - Proceedings of the 11th International Conference on Electromechanical and Energy Systems","id":"ITEM-1","issued":{"date-parts":[["2021"]]},"page":"458-461","publisher":"IEEE","title":"Application of S7-1200 PLC for Temperature Monitoring of a Railway Separator","type":"article-journal"},"uris":["http://www.mendeley.com/documents/?uuid=4e049e27-cd80-4f34-a363-962a8cc82c27"]}],"mendeley":{"formattedCitation":"(Gabor et al., 2021)","plainTextFormattedCitation":"(Gabor et al., 2021)","previouslyFormattedCitation":"(Gabor et al., 2021)"},"properties":{"noteIndex":0},"schema":"https://github.com/citation-style-language/schema/raw/master/csl-citation.json"}</w:instrText>
      </w:r>
      <w:r>
        <w:rPr>
          <w:lang w:val="id-ID"/>
        </w:rPr>
        <w:fldChar w:fldCharType="separate"/>
      </w:r>
      <w:r w:rsidRPr="00914515">
        <w:rPr>
          <w:noProof/>
          <w:lang w:val="id-ID"/>
        </w:rPr>
        <w:t>(Gabor et al., 2021)</w:t>
      </w:r>
      <w:r>
        <w:rPr>
          <w:lang w:val="id-ID"/>
        </w:rPr>
        <w:fldChar w:fldCharType="end"/>
      </w:r>
      <w:r>
        <w:rPr>
          <w:lang w:val="id-ID"/>
        </w:rPr>
        <w:t xml:space="preserve">. </w:t>
      </w:r>
    </w:p>
    <w:p w14:paraId="4B9F2921" w14:textId="77777777" w:rsidR="00B43121" w:rsidRDefault="00B43121" w:rsidP="000B271E">
      <w:pPr>
        <w:pStyle w:val="Body"/>
        <w:keepNext/>
        <w:ind w:firstLine="0"/>
      </w:pPr>
      <w:r w:rsidRPr="00B60466">
        <w:rPr>
          <w:noProof/>
          <w:lang w:val="id-ID"/>
        </w:rPr>
        <w:drawing>
          <wp:inline distT="0" distB="0" distL="0" distR="0" wp14:anchorId="0C7D9F1E" wp14:editId="2140A111">
            <wp:extent cx="2779465" cy="1510496"/>
            <wp:effectExtent l="0" t="0" r="1905" b="0"/>
            <wp:docPr id="1811220300" name="Picture 1" descr="A diagram of a computer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220300" name="Picture 1" descr="A diagram of a computer process&#10;&#10;AI-generated content may be incorrect."/>
                    <pic:cNvPicPr/>
                  </pic:nvPicPr>
                  <pic:blipFill>
                    <a:blip r:embed="rId23"/>
                    <a:stretch>
                      <a:fillRect/>
                    </a:stretch>
                  </pic:blipFill>
                  <pic:spPr>
                    <a:xfrm>
                      <a:off x="0" y="0"/>
                      <a:ext cx="2792860" cy="1517775"/>
                    </a:xfrm>
                    <a:prstGeom prst="rect">
                      <a:avLst/>
                    </a:prstGeom>
                  </pic:spPr>
                </pic:pic>
              </a:graphicData>
            </a:graphic>
          </wp:inline>
        </w:drawing>
      </w:r>
    </w:p>
    <w:p w14:paraId="33F9AAAF" w14:textId="69CF5528" w:rsidR="00B43121" w:rsidRPr="00B60466" w:rsidRDefault="00B43121" w:rsidP="00B43121">
      <w:pPr>
        <w:pStyle w:val="Caption"/>
        <w:jc w:val="center"/>
        <w:rPr>
          <w:color w:val="auto"/>
        </w:rPr>
      </w:pPr>
      <w:r w:rsidRPr="00B60466">
        <w:rPr>
          <w:color w:val="auto"/>
        </w:rPr>
        <w:t xml:space="preserve">Gambar </w:t>
      </w:r>
      <w:r w:rsidRPr="00B60466">
        <w:rPr>
          <w:color w:val="auto"/>
        </w:rPr>
        <w:fldChar w:fldCharType="begin"/>
      </w:r>
      <w:r w:rsidRPr="00B60466">
        <w:rPr>
          <w:color w:val="auto"/>
        </w:rPr>
        <w:instrText xml:space="preserve"> SEQ Gambar \* ARABIC </w:instrText>
      </w:r>
      <w:r w:rsidRPr="00B60466">
        <w:rPr>
          <w:color w:val="auto"/>
        </w:rPr>
        <w:fldChar w:fldCharType="separate"/>
      </w:r>
      <w:r w:rsidR="00B03E93">
        <w:rPr>
          <w:noProof/>
          <w:color w:val="auto"/>
        </w:rPr>
        <w:t>4</w:t>
      </w:r>
      <w:r w:rsidRPr="00B60466">
        <w:rPr>
          <w:color w:val="auto"/>
        </w:rPr>
        <w:fldChar w:fldCharType="end"/>
      </w:r>
      <w:r w:rsidRPr="00B60466">
        <w:rPr>
          <w:color w:val="auto"/>
        </w:rPr>
        <w:t>. Diagram Alur Sederhana PLC</w:t>
      </w:r>
    </w:p>
    <w:p w14:paraId="0C15D14C" w14:textId="77777777" w:rsidR="00B43121" w:rsidRDefault="00B43121" w:rsidP="00B43121">
      <w:pPr>
        <w:pStyle w:val="Body"/>
        <w:ind w:firstLine="0"/>
        <w:rPr>
          <w:lang w:val="id-ID"/>
        </w:rPr>
      </w:pPr>
      <w:r>
        <w:rPr>
          <w:i/>
          <w:iCs/>
          <w:lang w:val="id-ID"/>
        </w:rPr>
        <w:t xml:space="preserve">Input </w:t>
      </w:r>
      <w:r>
        <w:rPr>
          <w:lang w:val="id-ID"/>
        </w:rPr>
        <w:t xml:space="preserve">berupa data </w:t>
      </w:r>
      <w:r>
        <w:rPr>
          <w:i/>
          <w:iCs/>
          <w:lang w:val="id-ID"/>
        </w:rPr>
        <w:t xml:space="preserve">digital </w:t>
      </w:r>
      <w:r>
        <w:rPr>
          <w:lang w:val="id-ID"/>
        </w:rPr>
        <w:t xml:space="preserve">dan </w:t>
      </w:r>
      <w:r>
        <w:rPr>
          <w:i/>
          <w:iCs/>
          <w:lang w:val="id-ID"/>
        </w:rPr>
        <w:t xml:space="preserve">analog </w:t>
      </w:r>
      <w:r>
        <w:rPr>
          <w:lang w:val="id-ID"/>
        </w:rPr>
        <w:t xml:space="preserve">akan diproses melalui CPU, secara paralel akan disimpan dalam memory dan akan menghasilkan </w:t>
      </w:r>
      <w:r>
        <w:rPr>
          <w:i/>
          <w:iCs/>
          <w:lang w:val="id-ID"/>
        </w:rPr>
        <w:t xml:space="preserve">output </w:t>
      </w:r>
      <w:r>
        <w:rPr>
          <w:lang w:val="id-ID"/>
        </w:rPr>
        <w:t xml:space="preserve">sesuai yang dikehendaki.CPU mengontrol semua aktivitas sistem terutama melalui prosesor dan sistem memorinya. CPU pada PLC terdiri dari </w:t>
      </w:r>
      <w:r>
        <w:rPr>
          <w:i/>
          <w:iCs/>
          <w:lang w:val="id-ID"/>
        </w:rPr>
        <w:t xml:space="preserve">microprocessor, chip memory </w:t>
      </w:r>
      <w:r>
        <w:rPr>
          <w:lang w:val="id-ID"/>
        </w:rPr>
        <w:t xml:space="preserve">dan </w:t>
      </w:r>
      <w:r>
        <w:rPr>
          <w:i/>
          <w:iCs/>
          <w:lang w:val="id-ID"/>
        </w:rPr>
        <w:t xml:space="preserve">integrated circuit </w:t>
      </w:r>
      <w:r>
        <w:rPr>
          <w:lang w:val="id-ID"/>
        </w:rPr>
        <w:t xml:space="preserve">untuk mengontrol program logika, </w:t>
      </w:r>
      <w:r>
        <w:rPr>
          <w:i/>
          <w:iCs/>
          <w:lang w:val="id-ID"/>
        </w:rPr>
        <w:t xml:space="preserve">monitoring </w:t>
      </w:r>
      <w:r>
        <w:rPr>
          <w:lang w:val="id-ID"/>
        </w:rPr>
        <w:t xml:space="preserve">dan komunikasi. CPU akan mengeksekusi </w:t>
      </w:r>
      <w:r>
        <w:rPr>
          <w:i/>
          <w:iCs/>
          <w:lang w:val="id-ID"/>
        </w:rPr>
        <w:t xml:space="preserve">input </w:t>
      </w:r>
      <w:r>
        <w:rPr>
          <w:lang w:val="id-ID"/>
        </w:rPr>
        <w:t xml:space="preserve">berdasarkan program logika yang sudah ditanamnkan. Waktu yang dibutuhkan CPU untuk memproses sangat cepat dalam kisaran 1/1000 detik. Sedangkan </w:t>
      </w:r>
      <w:r>
        <w:rPr>
          <w:i/>
          <w:iCs/>
          <w:lang w:val="id-ID"/>
        </w:rPr>
        <w:t xml:space="preserve">memory </w:t>
      </w:r>
      <w:r>
        <w:rPr>
          <w:lang w:val="id-ID"/>
        </w:rPr>
        <w:t xml:space="preserve">digunakan untuk menyimpan program logika dan menahan status </w:t>
      </w:r>
      <w:r>
        <w:rPr>
          <w:i/>
          <w:iCs/>
          <w:lang w:val="id-ID"/>
        </w:rPr>
        <w:t xml:space="preserve">I/O </w:t>
      </w:r>
      <w:r>
        <w:rPr>
          <w:lang w:val="id-ID"/>
        </w:rPr>
        <w:t xml:space="preserve"> serta menyediakan sarana untuk menyimpan nilai sementara dari hasil program logika.</w:t>
      </w:r>
    </w:p>
    <w:p w14:paraId="3C0AFC4B" w14:textId="77777777" w:rsidR="00B43121" w:rsidRPr="00D1663B" w:rsidRDefault="00B43121" w:rsidP="001E3D44">
      <w:pPr>
        <w:pStyle w:val="Body"/>
        <w:ind w:firstLine="426"/>
        <w:rPr>
          <w:lang w:val="id-ID"/>
        </w:rPr>
      </w:pPr>
      <w:r>
        <w:rPr>
          <w:lang w:val="id-ID"/>
        </w:rPr>
        <w:t>Pada artikel ilmiah ini menggunakan PLC kontroler SIMATIC S7-1200 didesain dalam bentuk yang “</w:t>
      </w:r>
      <w:r>
        <w:rPr>
          <w:i/>
          <w:iCs/>
          <w:lang w:val="id-ID"/>
        </w:rPr>
        <w:t>compact</w:t>
      </w:r>
      <w:r>
        <w:rPr>
          <w:lang w:val="id-ID"/>
        </w:rPr>
        <w:t xml:space="preserve">” dan dilengkapi dengan SIMATIC </w:t>
      </w:r>
      <w:r>
        <w:rPr>
          <w:i/>
          <w:iCs/>
          <w:lang w:val="id-ID"/>
        </w:rPr>
        <w:t xml:space="preserve">Human Machine Interface </w:t>
      </w:r>
      <w:r>
        <w:rPr>
          <w:lang w:val="id-ID"/>
        </w:rPr>
        <w:t xml:space="preserve">dengan menggunakan </w:t>
      </w:r>
      <w:r>
        <w:rPr>
          <w:i/>
          <w:iCs/>
          <w:lang w:val="id-ID"/>
        </w:rPr>
        <w:t xml:space="preserve">software </w:t>
      </w:r>
      <w:r>
        <w:rPr>
          <w:lang w:val="id-ID"/>
        </w:rPr>
        <w:t xml:space="preserve">TIA Portal. </w:t>
      </w:r>
      <w:r>
        <w:rPr>
          <w:lang w:val="id-ID"/>
        </w:rPr>
        <w:fldChar w:fldCharType="begin" w:fldLock="1"/>
      </w:r>
      <w:r>
        <w:rPr>
          <w:lang w:val="id-ID"/>
        </w:rPr>
        <w:instrText>ADDIN CSL_CITATION {"citationItems":[{"id":"ITEM-1","itemData":{"DOI":"10.1109/SIELMEN53755.2021.9600404","ISBN":"9781665400787","abstract":"Measuring temperature in various systems can be quite challenging, such as in power breakers, railway power lines contacts or in electric traction substations. This article presents an on-line monitoring system with Human Machine Interface to supervise the temperature of a high railway voltage separator. The temperature is measured using an infrared temperature sensor that converts the temperature in an electrical signal, which, afterwards, is used as an analogue input for the Siemens S7-1200 PLC.","author":[{"dropping-particle":"","family":"Gabor","given":"Georgel","non-dropping-particle":"","parse-names":false,"suffix":""},{"dropping-particle":"","family":"Livint","given":"Gheorghe","non-dropping-particle":"","parse-names":false,"suffix":""},{"dropping-particle":"","family":"Lucache","given":"Dorin Dumitru","non-dropping-particle":"","parse-names":false,"suffix":""}],"container-title":"SIELMEN 2021 - Proceedings of the 11th International Conference on Electromechanical and Energy Systems","id":"ITEM-1","issued":{"date-parts":[["2021"]]},"page":"458-461","publisher":"IEEE","title":"Application of S7-1200 PLC for Temperature Monitoring of a Railway Separator","type":"article-journal"},"uris":["http://www.mendeley.com/documents/?uuid=4e049e27-cd80-4f34-a363-962a8cc82c27"]}],"mendeley":{"formattedCitation":"(Gabor et al., 2021)","plainTextFormattedCitation":"(Gabor et al., 2021)","previouslyFormattedCitation":"(Gabor et al., 2021)"},"properties":{"noteIndex":0},"schema":"https://github.com/citation-style-language/schema/raw/master/csl-citation.json"}</w:instrText>
      </w:r>
      <w:r>
        <w:rPr>
          <w:lang w:val="id-ID"/>
        </w:rPr>
        <w:fldChar w:fldCharType="separate"/>
      </w:r>
      <w:r w:rsidRPr="00D1663B">
        <w:rPr>
          <w:noProof/>
          <w:lang w:val="id-ID"/>
        </w:rPr>
        <w:t>(Gabor et al., 2021)</w:t>
      </w:r>
      <w:r>
        <w:rPr>
          <w:lang w:val="id-ID"/>
        </w:rPr>
        <w:fldChar w:fldCharType="end"/>
      </w:r>
      <w:r>
        <w:rPr>
          <w:lang w:val="id-ID"/>
        </w:rPr>
        <w:t>.</w:t>
      </w:r>
    </w:p>
    <w:p w14:paraId="7492E536" w14:textId="77777777" w:rsidR="00B43121" w:rsidRPr="00B43121" w:rsidRDefault="00B43121" w:rsidP="00B43121">
      <w:pPr>
        <w:rPr>
          <w:lang w:val="id-ID"/>
        </w:rPr>
      </w:pPr>
    </w:p>
    <w:p w14:paraId="5C0FB3DA" w14:textId="6C95C5C0" w:rsidR="00B43121" w:rsidRPr="00387F7A" w:rsidRDefault="00B43121" w:rsidP="00B43121">
      <w:pPr>
        <w:pStyle w:val="Body"/>
        <w:numPr>
          <w:ilvl w:val="1"/>
          <w:numId w:val="43"/>
        </w:numPr>
        <w:jc w:val="left"/>
        <w:rPr>
          <w:b/>
          <w:bCs/>
          <w:lang w:val="id-ID"/>
        </w:rPr>
      </w:pPr>
      <w:r>
        <w:rPr>
          <w:b/>
          <w:bCs/>
          <w:lang w:val="id-ID"/>
        </w:rPr>
        <w:t>Kabel Serat Optik</w:t>
      </w:r>
    </w:p>
    <w:p w14:paraId="68C6F1F1" w14:textId="2517ED78" w:rsidR="005C38B0" w:rsidRPr="004E76CD" w:rsidRDefault="00B43121" w:rsidP="001E3D44">
      <w:pPr>
        <w:ind w:firstLine="426"/>
        <w:jc w:val="both"/>
        <w:rPr>
          <w:sz w:val="20"/>
          <w:szCs w:val="20"/>
          <w:lang w:val="id-ID"/>
        </w:rPr>
      </w:pPr>
      <w:r w:rsidRPr="004E76CD">
        <w:rPr>
          <w:sz w:val="20"/>
          <w:szCs w:val="20"/>
          <w:lang w:val="id-ID"/>
        </w:rPr>
        <w:t xml:space="preserve">Transmisi kabel serat optik merupakan jenis pengiriman atau penyampaian suatu sinyal dalam bentuk gelombang atau energi cahaya yang mengandung informasi melalui serat silica </w:t>
      </w:r>
      <w:r w:rsidRPr="004E76CD">
        <w:rPr>
          <w:sz w:val="20"/>
          <w:szCs w:val="20"/>
          <w:lang w:val="id-ID"/>
        </w:rPr>
        <w:fldChar w:fldCharType="begin" w:fldLock="1"/>
      </w:r>
      <w:r w:rsidR="00DA1E81">
        <w:rPr>
          <w:sz w:val="20"/>
          <w:szCs w:val="20"/>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Kata","author":[{"dropping-particle":"","family":"Ariana","given":"Riska","non-dropping-particle":"","parse-names":false,"suffix":""}],"id":"ITEM-1","issued":{"date-parts":[["2016"]]},"page":"1-23","title":"Sistem Dan Teknologi","type":"article-journal"},"uris":["http://www.mendeley.com/documents/?uuid=0805baee-842b-4b38-8c02-af27956abc4f"]}],"mendeley":{"formattedCitation":"(Ariana, 2016)","plainTextFormattedCitation":"(Ariana, 2016)","previouslyFormattedCitation":"(Ariana, 2016)"},"properties":{"noteIndex":0},"schema":"https://github.com/citation-style-language/schema/raw/master/csl-citation.json"}</w:instrText>
      </w:r>
      <w:r w:rsidRPr="004E76CD">
        <w:rPr>
          <w:sz w:val="20"/>
          <w:szCs w:val="20"/>
          <w:lang w:val="id-ID"/>
        </w:rPr>
        <w:fldChar w:fldCharType="separate"/>
      </w:r>
      <w:r w:rsidRPr="004E76CD">
        <w:rPr>
          <w:noProof/>
          <w:sz w:val="20"/>
          <w:szCs w:val="20"/>
          <w:lang w:val="id-ID"/>
        </w:rPr>
        <w:t>(Ariana, 2016)</w:t>
      </w:r>
      <w:r w:rsidRPr="004E76CD">
        <w:rPr>
          <w:sz w:val="20"/>
          <w:szCs w:val="20"/>
          <w:lang w:val="id-ID"/>
        </w:rPr>
        <w:fldChar w:fldCharType="end"/>
      </w:r>
      <w:r w:rsidRPr="004E76CD">
        <w:rPr>
          <w:sz w:val="20"/>
          <w:szCs w:val="20"/>
          <w:lang w:val="id-ID"/>
        </w:rPr>
        <w:t>. Saat ini serat optik telah banyak digunakan dalam dunia persinyalan perkeretaapian dengan kelebihannya antara lain :</w:t>
      </w:r>
    </w:p>
    <w:p w14:paraId="586E8CAA" w14:textId="3E7FC6CE"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 xml:space="preserve">Dapat menyalurkan data dengan kecepatan sangat tinggi dengan </w:t>
      </w:r>
      <w:r w:rsidRPr="004E76CD">
        <w:rPr>
          <w:i/>
          <w:iCs/>
          <w:sz w:val="20"/>
          <w:szCs w:val="20"/>
          <w:lang w:val="id-ID"/>
        </w:rPr>
        <w:t xml:space="preserve">bandwith </w:t>
      </w:r>
      <w:r w:rsidRPr="004E76CD">
        <w:rPr>
          <w:sz w:val="20"/>
          <w:szCs w:val="20"/>
          <w:lang w:val="id-ID"/>
        </w:rPr>
        <w:t>besar</w:t>
      </w:r>
    </w:p>
    <w:p w14:paraId="1649AA02" w14:textId="4A4619B7"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Diameter relatif lebih kecil dibandingkan kabel tembaga sehingga lebih ringan</w:t>
      </w:r>
    </w:p>
    <w:p w14:paraId="2CA2BEB2" w14:textId="713BD3BE"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Redaman kecil sehingga ruas pengulang menjadi lebih panjang</w:t>
      </w:r>
    </w:p>
    <w:p w14:paraId="20498957" w14:textId="52BCE676"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Tahan terhadap induksi elektrimagnetis</w:t>
      </w:r>
    </w:p>
    <w:p w14:paraId="05C715D3" w14:textId="3D14E1F4"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Aman terhadap bahaya listrik</w:t>
      </w:r>
    </w:p>
    <w:p w14:paraId="0E36E38B" w14:textId="2BF9AFB9"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Kapasitas dapat ditambah setelah kabel tergelar</w:t>
      </w:r>
    </w:p>
    <w:p w14:paraId="6929B694" w14:textId="6182DDA1"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Kerahasiaan data lebih terjamin</w:t>
      </w:r>
    </w:p>
    <w:p w14:paraId="09806629" w14:textId="2CF92ECC" w:rsidR="00B43121" w:rsidRPr="004E76CD" w:rsidRDefault="00B43121" w:rsidP="00B43121">
      <w:pPr>
        <w:pStyle w:val="ListParagraph"/>
        <w:numPr>
          <w:ilvl w:val="0"/>
          <w:numId w:val="44"/>
        </w:numPr>
        <w:ind w:left="426"/>
        <w:rPr>
          <w:sz w:val="20"/>
          <w:szCs w:val="20"/>
          <w:lang w:val="id-ID"/>
        </w:rPr>
      </w:pPr>
      <w:r w:rsidRPr="004E76CD">
        <w:rPr>
          <w:i/>
          <w:iCs/>
          <w:sz w:val="20"/>
          <w:szCs w:val="20"/>
          <w:lang w:val="id-ID"/>
        </w:rPr>
        <w:t xml:space="preserve">Crosstalk </w:t>
      </w:r>
      <w:r w:rsidRPr="004E76CD">
        <w:rPr>
          <w:sz w:val="20"/>
          <w:szCs w:val="20"/>
          <w:lang w:val="id-ID"/>
        </w:rPr>
        <w:t>lebih rendah</w:t>
      </w:r>
    </w:p>
    <w:p w14:paraId="03072961" w14:textId="7AA1FEA2"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Tidak mudah berkarat</w:t>
      </w:r>
    </w:p>
    <w:p w14:paraId="61E31A63" w14:textId="2C575150"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Tahan terhadap temperatur tinggi</w:t>
      </w:r>
    </w:p>
    <w:p w14:paraId="590CE9D2" w14:textId="75D46908"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Tanpa adanya izin penggunaan frekuensi</w:t>
      </w:r>
    </w:p>
    <w:p w14:paraId="34A1782B" w14:textId="02BAF8E2"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 xml:space="preserve">Anti korosi dan </w:t>
      </w:r>
      <w:r w:rsidRPr="004E76CD">
        <w:rPr>
          <w:i/>
          <w:iCs/>
          <w:sz w:val="20"/>
          <w:szCs w:val="20"/>
          <w:lang w:val="id-ID"/>
        </w:rPr>
        <w:t>non metalic</w:t>
      </w:r>
    </w:p>
    <w:p w14:paraId="19F42A64" w14:textId="05D1DBBF" w:rsidR="00B43121" w:rsidRPr="004E76CD" w:rsidRDefault="00B43121" w:rsidP="00B43121">
      <w:pPr>
        <w:pStyle w:val="ListParagraph"/>
        <w:numPr>
          <w:ilvl w:val="0"/>
          <w:numId w:val="44"/>
        </w:numPr>
        <w:ind w:left="426"/>
        <w:rPr>
          <w:sz w:val="20"/>
          <w:szCs w:val="20"/>
          <w:lang w:val="id-ID"/>
        </w:rPr>
      </w:pPr>
      <w:r w:rsidRPr="004E76CD">
        <w:rPr>
          <w:i/>
          <w:iCs/>
          <w:sz w:val="20"/>
          <w:szCs w:val="20"/>
          <w:lang w:val="id-ID"/>
        </w:rPr>
        <w:t xml:space="preserve">Bit of Rate </w:t>
      </w:r>
      <w:r w:rsidRPr="004E76CD">
        <w:rPr>
          <w:sz w:val="20"/>
          <w:szCs w:val="20"/>
          <w:lang w:val="id-ID"/>
        </w:rPr>
        <w:t>yang rendah</w:t>
      </w:r>
    </w:p>
    <w:p w14:paraId="01800512" w14:textId="3B970102" w:rsidR="00B43121" w:rsidRPr="004E76CD" w:rsidRDefault="00B43121" w:rsidP="00B43121">
      <w:pPr>
        <w:pStyle w:val="ListParagraph"/>
        <w:numPr>
          <w:ilvl w:val="0"/>
          <w:numId w:val="44"/>
        </w:numPr>
        <w:ind w:left="426"/>
        <w:rPr>
          <w:sz w:val="20"/>
          <w:szCs w:val="20"/>
          <w:lang w:val="id-ID"/>
        </w:rPr>
      </w:pPr>
      <w:r w:rsidRPr="004E76CD">
        <w:rPr>
          <w:sz w:val="20"/>
          <w:szCs w:val="20"/>
          <w:lang w:val="id-ID"/>
        </w:rPr>
        <w:t xml:space="preserve">Bebas terhadap </w:t>
      </w:r>
      <w:r w:rsidR="004E76CD" w:rsidRPr="004E76CD">
        <w:rPr>
          <w:i/>
          <w:iCs/>
          <w:sz w:val="20"/>
          <w:szCs w:val="20"/>
          <w:lang w:val="id-ID"/>
        </w:rPr>
        <w:t>short circuit</w:t>
      </w:r>
    </w:p>
    <w:p w14:paraId="63BDE72B" w14:textId="2D1EF36E" w:rsidR="004E76CD" w:rsidRPr="004E76CD" w:rsidRDefault="004E76CD" w:rsidP="004E76CD">
      <w:pPr>
        <w:ind w:left="66"/>
        <w:rPr>
          <w:sz w:val="20"/>
          <w:szCs w:val="20"/>
          <w:lang w:val="id-ID"/>
        </w:rPr>
      </w:pPr>
      <w:r w:rsidRPr="004E76CD">
        <w:rPr>
          <w:sz w:val="20"/>
          <w:szCs w:val="20"/>
          <w:lang w:val="id-ID"/>
        </w:rPr>
        <w:t>Namun dengan adanya kelebihan tersebut, kabel serat optik juga memiliki beberapa kekurangan antara lain :</w:t>
      </w:r>
    </w:p>
    <w:p w14:paraId="622E0144" w14:textId="56F073A8" w:rsidR="004E76CD" w:rsidRPr="004E76CD" w:rsidRDefault="004E76CD" w:rsidP="004E76CD">
      <w:pPr>
        <w:pStyle w:val="ListParagraph"/>
        <w:numPr>
          <w:ilvl w:val="0"/>
          <w:numId w:val="45"/>
        </w:numPr>
        <w:ind w:left="426"/>
        <w:rPr>
          <w:sz w:val="20"/>
          <w:szCs w:val="20"/>
          <w:lang w:val="id-ID"/>
        </w:rPr>
      </w:pPr>
      <w:r w:rsidRPr="004E76CD">
        <w:rPr>
          <w:sz w:val="20"/>
          <w:szCs w:val="20"/>
          <w:lang w:val="id-ID"/>
        </w:rPr>
        <w:t>Tidak dapat menyalurkan energi listrik</w:t>
      </w:r>
    </w:p>
    <w:p w14:paraId="32710BBA" w14:textId="064A4A90" w:rsidR="004E76CD" w:rsidRPr="004E76CD" w:rsidRDefault="004E76CD" w:rsidP="004E76CD">
      <w:pPr>
        <w:pStyle w:val="ListParagraph"/>
        <w:numPr>
          <w:ilvl w:val="0"/>
          <w:numId w:val="45"/>
        </w:numPr>
        <w:ind w:left="426"/>
        <w:rPr>
          <w:sz w:val="20"/>
          <w:szCs w:val="20"/>
          <w:lang w:val="id-ID"/>
        </w:rPr>
      </w:pPr>
      <w:r w:rsidRPr="004E76CD">
        <w:rPr>
          <w:sz w:val="20"/>
          <w:szCs w:val="20"/>
          <w:lang w:val="id-ID"/>
        </w:rPr>
        <w:t>Instalasi yang relatif sulit</w:t>
      </w:r>
    </w:p>
    <w:p w14:paraId="0BEB3E63" w14:textId="4AB0AFBD" w:rsidR="004E76CD" w:rsidRPr="004E76CD" w:rsidRDefault="004E76CD" w:rsidP="004E76CD">
      <w:pPr>
        <w:pStyle w:val="ListParagraph"/>
        <w:numPr>
          <w:ilvl w:val="0"/>
          <w:numId w:val="45"/>
        </w:numPr>
        <w:ind w:left="426"/>
        <w:rPr>
          <w:sz w:val="20"/>
          <w:szCs w:val="20"/>
          <w:lang w:val="id-ID"/>
        </w:rPr>
      </w:pPr>
      <w:r w:rsidRPr="004E76CD">
        <w:rPr>
          <w:sz w:val="20"/>
          <w:szCs w:val="20"/>
          <w:lang w:val="id-ID"/>
        </w:rPr>
        <w:t>Rentan terhadap tekanan mekanis</w:t>
      </w:r>
    </w:p>
    <w:p w14:paraId="3C0808FE" w14:textId="2620D88C" w:rsidR="004E76CD" w:rsidRPr="004E76CD" w:rsidRDefault="004E76CD" w:rsidP="004E76CD">
      <w:pPr>
        <w:jc w:val="both"/>
        <w:rPr>
          <w:sz w:val="20"/>
          <w:szCs w:val="20"/>
          <w:lang w:val="id-ID"/>
        </w:rPr>
      </w:pPr>
      <w:r w:rsidRPr="004E76CD">
        <w:rPr>
          <w:sz w:val="20"/>
          <w:szCs w:val="20"/>
          <w:lang w:val="id-ID"/>
        </w:rPr>
        <w:t xml:space="preserve">Kabel serat optik mentransimisikan sinyal atau data melalui serat silica dengan resistensi yang sangat kecil. Sinyal diinjeksikan pada salah satu ujung dengan </w:t>
      </w:r>
      <w:r w:rsidRPr="004E76CD">
        <w:rPr>
          <w:i/>
          <w:iCs/>
          <w:sz w:val="20"/>
          <w:szCs w:val="20"/>
          <w:lang w:val="id-ID"/>
        </w:rPr>
        <w:t xml:space="preserve">light emimiting diode </w:t>
      </w:r>
      <w:r w:rsidRPr="004E76CD">
        <w:rPr>
          <w:sz w:val="20"/>
          <w:szCs w:val="20"/>
          <w:lang w:val="id-ID"/>
        </w:rPr>
        <w:t xml:space="preserve">(LED) atau </w:t>
      </w:r>
      <w:r w:rsidRPr="004E76CD">
        <w:rPr>
          <w:i/>
          <w:iCs/>
          <w:sz w:val="20"/>
          <w:szCs w:val="20"/>
          <w:lang w:val="id-ID"/>
        </w:rPr>
        <w:t xml:space="preserve">semiconductor laser, </w:t>
      </w:r>
      <w:r w:rsidRPr="004E76CD">
        <w:rPr>
          <w:sz w:val="20"/>
          <w:szCs w:val="20"/>
          <w:lang w:val="id-ID"/>
        </w:rPr>
        <w:t>dimana LED mampu membangkitkan sinyal sampai 300 Mbps sedangkan laser sampai beberapa gigabit/detik. LED biasanya digunakan untuk jarak pendek sedangkan laser digunakan untuk jaringan jarak jauh.</w:t>
      </w:r>
    </w:p>
    <w:p w14:paraId="4F03B08D" w14:textId="19836507" w:rsidR="004E76CD" w:rsidRDefault="004E76CD" w:rsidP="004E76CD">
      <w:pPr>
        <w:ind w:firstLine="426"/>
        <w:jc w:val="both"/>
        <w:rPr>
          <w:sz w:val="20"/>
          <w:szCs w:val="20"/>
          <w:lang w:val="id-ID"/>
        </w:rPr>
      </w:pPr>
      <w:r>
        <w:rPr>
          <w:sz w:val="20"/>
          <w:szCs w:val="20"/>
          <w:lang w:val="id-ID"/>
        </w:rPr>
        <w:t xml:space="preserve">Kabel serat optik terdiri dari beberapa bagian yaitu </w:t>
      </w:r>
      <w:r>
        <w:rPr>
          <w:i/>
          <w:iCs/>
          <w:sz w:val="20"/>
          <w:szCs w:val="20"/>
          <w:lang w:val="id-ID"/>
        </w:rPr>
        <w:t xml:space="preserve">Core, Cladding </w:t>
      </w:r>
      <w:r>
        <w:rPr>
          <w:sz w:val="20"/>
          <w:szCs w:val="20"/>
          <w:lang w:val="id-ID"/>
        </w:rPr>
        <w:t xml:space="preserve">dan </w:t>
      </w:r>
      <w:r>
        <w:rPr>
          <w:i/>
          <w:iCs/>
          <w:sz w:val="20"/>
          <w:szCs w:val="20"/>
          <w:lang w:val="id-ID"/>
        </w:rPr>
        <w:t xml:space="preserve">Jacket. </w:t>
      </w:r>
      <w:r>
        <w:rPr>
          <w:sz w:val="20"/>
          <w:szCs w:val="20"/>
          <w:lang w:val="id-ID"/>
        </w:rPr>
        <w:t xml:space="preserve">Fungsi </w:t>
      </w:r>
      <w:r>
        <w:rPr>
          <w:i/>
          <w:iCs/>
          <w:sz w:val="20"/>
          <w:szCs w:val="20"/>
          <w:lang w:val="id-ID"/>
        </w:rPr>
        <w:t xml:space="preserve">Core </w:t>
      </w:r>
      <w:r>
        <w:rPr>
          <w:sz w:val="20"/>
          <w:szCs w:val="20"/>
          <w:lang w:val="id-ID"/>
        </w:rPr>
        <w:t xml:space="preserve">adalah media sinyal dalam gelombang cahaya ditransmisikan dengan ukuran 9-100µm. Sedangkan </w:t>
      </w:r>
      <w:r>
        <w:rPr>
          <w:i/>
          <w:iCs/>
          <w:sz w:val="20"/>
          <w:szCs w:val="20"/>
          <w:lang w:val="id-ID"/>
        </w:rPr>
        <w:t xml:space="preserve">Cladding </w:t>
      </w:r>
      <w:r>
        <w:rPr>
          <w:sz w:val="20"/>
          <w:szCs w:val="20"/>
          <w:lang w:val="id-ID"/>
        </w:rPr>
        <w:t xml:space="preserve">merupakan lapiran gelas yang mengelilingi inti. Bagian ini merupakan </w:t>
      </w:r>
      <w:r>
        <w:rPr>
          <w:i/>
          <w:iCs/>
          <w:sz w:val="20"/>
          <w:szCs w:val="20"/>
          <w:lang w:val="id-ID"/>
        </w:rPr>
        <w:t xml:space="preserve">reflector </w:t>
      </w:r>
      <w:r>
        <w:rPr>
          <w:sz w:val="20"/>
          <w:szCs w:val="20"/>
          <w:lang w:val="id-ID"/>
        </w:rPr>
        <w:t xml:space="preserve">dengan ukuran 125-150 µm sehingga </w:t>
      </w:r>
      <w:r w:rsidR="00DA1E81">
        <w:rPr>
          <w:sz w:val="20"/>
          <w:szCs w:val="20"/>
          <w:lang w:val="id-ID"/>
        </w:rPr>
        <w:t xml:space="preserve">membuat cahaya berjalan sepanjang core saja. Sedangkan </w:t>
      </w:r>
      <w:r w:rsidR="00DA1E81">
        <w:rPr>
          <w:i/>
          <w:iCs/>
          <w:sz w:val="20"/>
          <w:szCs w:val="20"/>
          <w:lang w:val="id-ID"/>
        </w:rPr>
        <w:t xml:space="preserve">jacket </w:t>
      </w:r>
      <w:r w:rsidR="00DA1E81">
        <w:rPr>
          <w:sz w:val="20"/>
          <w:szCs w:val="20"/>
          <w:lang w:val="id-ID"/>
        </w:rPr>
        <w:t xml:space="preserve">merupakan lapisan pelindung terluar </w:t>
      </w:r>
      <w:r w:rsidR="00DA1E81">
        <w:rPr>
          <w:sz w:val="20"/>
          <w:szCs w:val="20"/>
          <w:lang w:val="id-ID"/>
        </w:rPr>
        <w:fldChar w:fldCharType="begin" w:fldLock="1"/>
      </w:r>
      <w:r w:rsidR="00DA1E81">
        <w:rPr>
          <w:sz w:val="20"/>
          <w:szCs w:val="20"/>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Kata","author":[{"dropping-particle":"","family":"Ariana","given":"Riska","non-dropping-particle":"","parse-names":false,"suffix":""}],"id":"ITEM-1","issued":{"date-parts":[["2016"]]},"page":"1-23","title":"Sistem Dan Teknologi","type":"article-journal"},"uris":["http://www.mendeley.com/documents/?uuid=0805baee-842b-4b38-8c02-af27956abc4f"]}],"mendeley":{"formattedCitation":"(Ariana, 2016)","plainTextFormattedCitation":"(Ariana, 2016)","previouslyFormattedCitation":"(Ariana, 2016)"},"properties":{"noteIndex":0},"schema":"https://github.com/citation-style-language/schema/raw/master/csl-citation.json"}</w:instrText>
      </w:r>
      <w:r w:rsidR="00DA1E81">
        <w:rPr>
          <w:sz w:val="20"/>
          <w:szCs w:val="20"/>
          <w:lang w:val="id-ID"/>
        </w:rPr>
        <w:fldChar w:fldCharType="separate"/>
      </w:r>
      <w:r w:rsidR="00DA1E81" w:rsidRPr="00DA1E81">
        <w:rPr>
          <w:noProof/>
          <w:sz w:val="20"/>
          <w:szCs w:val="20"/>
          <w:lang w:val="id-ID"/>
        </w:rPr>
        <w:t>(Ariana, 2016)</w:t>
      </w:r>
      <w:r w:rsidR="00DA1E81">
        <w:rPr>
          <w:sz w:val="20"/>
          <w:szCs w:val="20"/>
          <w:lang w:val="id-ID"/>
        </w:rPr>
        <w:fldChar w:fldCharType="end"/>
      </w:r>
      <w:r w:rsidR="00DA1E81">
        <w:rPr>
          <w:sz w:val="20"/>
          <w:szCs w:val="20"/>
          <w:lang w:val="id-ID"/>
        </w:rPr>
        <w:t xml:space="preserve">. Bagian penting dari sistem transmisi serat optik adalah mengkonversi sinyal elektrik menjadi sinyal cahaya, mengirimkan sinyal cahaya yang merambat melalui serat optik dan mengkonversi kembali sinyal cahaya menjadi sinyal elektrik. </w:t>
      </w:r>
    </w:p>
    <w:p w14:paraId="7959C0AA" w14:textId="3E780C65" w:rsidR="00DA1E81" w:rsidRDefault="00DA1E81" w:rsidP="004E76CD">
      <w:pPr>
        <w:ind w:firstLine="426"/>
        <w:jc w:val="both"/>
        <w:rPr>
          <w:sz w:val="20"/>
          <w:szCs w:val="20"/>
          <w:lang w:val="id-ID"/>
        </w:rPr>
      </w:pPr>
      <w:r>
        <w:rPr>
          <w:sz w:val="20"/>
          <w:szCs w:val="20"/>
          <w:lang w:val="id-ID"/>
        </w:rPr>
        <w:t xml:space="preserve">Dalam instalasi saluran serat optik perlu diantisipasi beberapa bermasalahan yang sering muncul antara lain kesalahan dalam instalasi dan terminasi serat optik, waktu perbaikan dan pemulihan saluran serat optik yang lama ketika terjadi kegagalan dan biaya konstruksi yang tinggi </w:t>
      </w:r>
      <w:r>
        <w:rPr>
          <w:sz w:val="20"/>
          <w:szCs w:val="20"/>
          <w:lang w:val="id-ID"/>
        </w:rPr>
        <w:fldChar w:fldCharType="begin" w:fldLock="1"/>
      </w:r>
      <w:r>
        <w:rPr>
          <w:sz w:val="20"/>
          <w:szCs w:val="20"/>
          <w:lang w:val="id-ID"/>
        </w:rPr>
        <w:instrText>ADDIN CSL_CITATION {"citationItems":[{"id":"ITEM-1","itemData":{"DOI":"10.1109/icsmc.2005.1571335","ISSN":"1062922X","abstract":"Much signaling equipment (e.g. signals, switching devices) are installed along railway tracks, and these are working in cooperation with each other, referring to other signaling equipment status. In today's railway signaling system, this information is transmitted using signal cables. Owing to this installation of signaling system itself, especially installation of signal cable, we have some problems on our conventional signaling system. The problems are 1st \"high cost for construction\", 2nd\" many faults from mistakes in cable connection\", and 3rd \"much time for restoring when it has failed\". To solve these problems we have developed a new signaling system based on network technology, utilizing Ethernet-Passive Optical Network (E-PON). In this paper, we introduce this system, and define the requirements for securing safety, availability and environmental resistance of this system. Then we describe concrete techniques for realizing the requirements. © 2005 IEEE.","author":[{"dropping-particle":"","family":"Hirano","given":"Yoshiyuki","non-dropping-particle":"","parse-names":false,"suffix":""},{"dropping-particle":"","family":"Kato","given":"Takashi","non-dropping-particle":"","parse-names":false,"suffix":""},{"dropping-particle":"","family":"Kunifuji","given":"Takashi","non-dropping-particle":"","parse-names":false,"suffix":""},{"dropping-particle":"","family":"Hattori","given":"Tetsunori","non-dropping-particle":"","parse-names":false,"suffix":""},{"dropping-particle":"","family":"Kato","given":"Tamotsu","non-dropping-particle":"","parse-names":false,"suffix":""}],"container-title":"Conference Proceedings - IEEE International Conference on Systems, Man and Cybernetics","id":"ITEM-1","issued":{"date-parts":[["2005"]]},"page":"1353-1358","title":"Development of railway signaling system based on network technology","type":"article-journal","volume":"2"},"uris":["http://www.mendeley.com/documents/?uuid=edd9cdf7-ef30-4ef7-bc02-d2a4f878b2b2"]}],"mendeley":{"formattedCitation":"(Hirano et al., 2005)","plainTextFormattedCitation":"(Hirano et al., 2005)","previouslyFormattedCitation":"(Hirano et al., 2005)"},"properties":{"noteIndex":0},"schema":"https://github.com/citation-style-language/schema/raw/master/csl-citation.json"}</w:instrText>
      </w:r>
      <w:r>
        <w:rPr>
          <w:sz w:val="20"/>
          <w:szCs w:val="20"/>
          <w:lang w:val="id-ID"/>
        </w:rPr>
        <w:fldChar w:fldCharType="separate"/>
      </w:r>
      <w:r w:rsidRPr="00DA1E81">
        <w:rPr>
          <w:noProof/>
          <w:sz w:val="20"/>
          <w:szCs w:val="20"/>
          <w:lang w:val="id-ID"/>
        </w:rPr>
        <w:t>(Hirano et al., 2005)</w:t>
      </w:r>
      <w:r>
        <w:rPr>
          <w:sz w:val="20"/>
          <w:szCs w:val="20"/>
          <w:lang w:val="id-ID"/>
        </w:rPr>
        <w:fldChar w:fldCharType="end"/>
      </w:r>
      <w:r>
        <w:rPr>
          <w:sz w:val="20"/>
          <w:szCs w:val="20"/>
          <w:lang w:val="id-ID"/>
        </w:rPr>
        <w:t xml:space="preserve">. </w:t>
      </w:r>
    </w:p>
    <w:p w14:paraId="4FD4CB59" w14:textId="77777777" w:rsidR="00C569C5" w:rsidRPr="00DA1E81" w:rsidRDefault="00C569C5" w:rsidP="004E76CD">
      <w:pPr>
        <w:ind w:firstLine="426"/>
        <w:jc w:val="both"/>
        <w:rPr>
          <w:sz w:val="20"/>
          <w:szCs w:val="20"/>
          <w:lang w:val="id-ID"/>
        </w:rPr>
      </w:pPr>
    </w:p>
    <w:p w14:paraId="3A7F0BBA" w14:textId="737630A6" w:rsidR="0061163E" w:rsidRPr="00057E73" w:rsidRDefault="00057E73" w:rsidP="00057E73">
      <w:pPr>
        <w:pStyle w:val="Heading1"/>
        <w:keepNext/>
        <w:widowControl/>
        <w:numPr>
          <w:ilvl w:val="0"/>
          <w:numId w:val="41"/>
        </w:numPr>
        <w:tabs>
          <w:tab w:val="left" w:pos="0"/>
        </w:tabs>
        <w:suppressAutoHyphens/>
        <w:autoSpaceDE/>
        <w:autoSpaceDN/>
        <w:ind w:right="0"/>
        <w:jc w:val="both"/>
        <w:rPr>
          <w:lang w:val="id-ID"/>
        </w:rPr>
      </w:pPr>
      <w:r>
        <w:rPr>
          <w:lang w:val="id-ID"/>
        </w:rPr>
        <w:t>Metode Penelitian</w:t>
      </w:r>
    </w:p>
    <w:p w14:paraId="011E698A" w14:textId="031360D1" w:rsidR="0061163E" w:rsidRPr="006B77D9" w:rsidRDefault="00B41429" w:rsidP="003161B3">
      <w:pPr>
        <w:pStyle w:val="Body"/>
        <w:ind w:firstLine="426"/>
        <w:rPr>
          <w:lang w:val="id-ID"/>
        </w:rPr>
      </w:pPr>
      <w:r>
        <w:rPr>
          <w:lang w:val="id-ID"/>
        </w:rPr>
        <w:t xml:space="preserve">Pada penelitian ini menggunakan </w:t>
      </w:r>
      <w:r w:rsidR="00235056">
        <w:rPr>
          <w:lang w:val="id-ID"/>
        </w:rPr>
        <w:t xml:space="preserve">jenis </w:t>
      </w:r>
      <w:r w:rsidR="00235056">
        <w:rPr>
          <w:i/>
          <w:iCs/>
          <w:lang w:val="id-ID"/>
        </w:rPr>
        <w:t xml:space="preserve">research and development </w:t>
      </w:r>
      <w:r w:rsidR="00235056">
        <w:rPr>
          <w:lang w:val="id-ID"/>
        </w:rPr>
        <w:t xml:space="preserve">dengan menggunakan model </w:t>
      </w:r>
      <w:r w:rsidR="00235056">
        <w:rPr>
          <w:i/>
          <w:iCs/>
          <w:lang w:val="id-ID"/>
        </w:rPr>
        <w:t>ADDIE</w:t>
      </w:r>
      <w:r w:rsidR="00F00F97">
        <w:rPr>
          <w:i/>
          <w:iCs/>
          <w:lang w:val="id-ID"/>
        </w:rPr>
        <w:t xml:space="preserve"> </w:t>
      </w:r>
      <w:r w:rsidR="00F00F97">
        <w:rPr>
          <w:i/>
          <w:iCs/>
          <w:lang w:val="id-ID"/>
        </w:rPr>
        <w:fldChar w:fldCharType="begin" w:fldLock="1"/>
      </w:r>
      <w:r w:rsidR="00914515">
        <w:rPr>
          <w:i/>
          <w:iCs/>
          <w:lang w:val="id-ID"/>
        </w:rPr>
        <w:instrText>ADDIN CSL_CITATION {"citationItems":[{"id":"ITEM-1","itemData":{"author":[{"dropping-particle":"","family":"Yeni Marita, Juanda; Yeka","given":"Hendriyani","non-dropping-particle":"","parse-names":false,"suffix":""}],"id":"ITEM-1","issue":"1","issued":{"date-parts":[["2022"]]},"page":"121-130","title":"PENGEMBANGAN MEDIA PEMBELAJARAN BERBASIS VIDEO TUTORIAL PADA MATA KULIAH PEMROGRAMAN VISUAL DENGAN METODE ADDIE","type":"article-journal","volume":"2"},"uris":["http://www.mendeley.com/documents/?uuid=e1516bd6-2936-4047-89f5-a413e6d2fd86"]}],"mendeley":{"formattedCitation":"(Yeni Marita, Juanda; Yeka, 2022)","plainTextFormattedCitation":"(Yeni Marita, Juanda; Yeka, 2022)","previouslyFormattedCitation":"(Yeni Marita, Juanda; Yeka, 2022)"},"properties":{"noteIndex":0},"schema":"https://github.com/citation-style-language/schema/raw/master/csl-citation.json"}</w:instrText>
      </w:r>
      <w:r w:rsidR="00F00F97">
        <w:rPr>
          <w:i/>
          <w:iCs/>
          <w:lang w:val="id-ID"/>
        </w:rPr>
        <w:fldChar w:fldCharType="separate"/>
      </w:r>
      <w:r w:rsidR="00F00F97" w:rsidRPr="00F00F97">
        <w:rPr>
          <w:iCs/>
          <w:noProof/>
          <w:lang w:val="id-ID"/>
        </w:rPr>
        <w:t>(Yeni Marita, Juanda; Yeka, 2022)</w:t>
      </w:r>
      <w:r w:rsidR="00F00F97">
        <w:rPr>
          <w:i/>
          <w:iCs/>
          <w:lang w:val="id-ID"/>
        </w:rPr>
        <w:fldChar w:fldCharType="end"/>
      </w:r>
      <w:r w:rsidR="00F00F97">
        <w:rPr>
          <w:i/>
          <w:iCs/>
          <w:lang w:val="id-ID"/>
        </w:rPr>
        <w:t xml:space="preserve">. </w:t>
      </w:r>
      <w:r w:rsidR="00F00F97">
        <w:rPr>
          <w:lang w:val="id-ID"/>
        </w:rPr>
        <w:t>Model ini terdiri dari</w:t>
      </w:r>
      <w:r w:rsidR="00235056">
        <w:rPr>
          <w:i/>
          <w:iCs/>
          <w:lang w:val="id-ID"/>
        </w:rPr>
        <w:t xml:space="preserve"> Analysis, Design, Development, Implementation </w:t>
      </w:r>
      <w:r w:rsidR="00235056">
        <w:rPr>
          <w:i/>
          <w:iCs/>
          <w:lang w:val="id-ID"/>
        </w:rPr>
        <w:lastRenderedPageBreak/>
        <w:t xml:space="preserve">and </w:t>
      </w:r>
      <w:r w:rsidR="00F00F97">
        <w:rPr>
          <w:i/>
          <w:iCs/>
          <w:lang w:val="id-ID"/>
        </w:rPr>
        <w:t>Evalua</w:t>
      </w:r>
      <w:r w:rsidR="006B77D9">
        <w:rPr>
          <w:i/>
          <w:iCs/>
          <w:lang w:val="id-ID"/>
        </w:rPr>
        <w:t>t</w:t>
      </w:r>
      <w:r w:rsidR="00F00F97">
        <w:rPr>
          <w:i/>
          <w:iCs/>
          <w:lang w:val="id-ID"/>
        </w:rPr>
        <w:t>ion</w:t>
      </w:r>
      <w:r w:rsidR="00F00F97">
        <w:rPr>
          <w:lang w:val="id-ID"/>
        </w:rPr>
        <w:t xml:space="preserve"> </w:t>
      </w:r>
      <w:r w:rsidR="00235056">
        <w:rPr>
          <w:lang w:val="id-ID"/>
        </w:rPr>
        <w:t xml:space="preserve">dalam merancang peralatan </w:t>
      </w:r>
      <w:r w:rsidR="00235056">
        <w:rPr>
          <w:i/>
          <w:iCs/>
          <w:lang w:val="id-ID"/>
        </w:rPr>
        <w:t xml:space="preserve">interface </w:t>
      </w:r>
      <w:r w:rsidR="00235056">
        <w:rPr>
          <w:lang w:val="id-ID"/>
        </w:rPr>
        <w:t xml:space="preserve">hubungan blok otomatis antar stasiun mekanik berbasis PLC dengan pemanfaatan saluran </w:t>
      </w:r>
      <w:r w:rsidR="00235056">
        <w:rPr>
          <w:i/>
          <w:iCs/>
          <w:lang w:val="id-ID"/>
        </w:rPr>
        <w:t>fiber optic</w:t>
      </w:r>
      <w:r w:rsidR="006B77D9">
        <w:rPr>
          <w:i/>
          <w:iCs/>
          <w:lang w:val="id-ID"/>
        </w:rPr>
        <w:t xml:space="preserve"> </w:t>
      </w:r>
      <w:r w:rsidR="006B77D9">
        <w:rPr>
          <w:lang w:val="id-ID"/>
        </w:rPr>
        <w:t xml:space="preserve">seperti ditunjukkan pada </w:t>
      </w:r>
      <w:r w:rsidR="006B77D9">
        <w:rPr>
          <w:lang w:val="id-ID"/>
        </w:rPr>
        <w:fldChar w:fldCharType="begin"/>
      </w:r>
      <w:r w:rsidR="006B77D9">
        <w:rPr>
          <w:lang w:val="id-ID"/>
        </w:rPr>
        <w:instrText xml:space="preserve"> REF _Ref196288060 \h </w:instrText>
      </w:r>
      <w:r w:rsidR="006B77D9">
        <w:rPr>
          <w:lang w:val="id-ID"/>
        </w:rPr>
      </w:r>
      <w:r w:rsidR="006B77D9">
        <w:rPr>
          <w:lang w:val="id-ID"/>
        </w:rPr>
        <w:fldChar w:fldCharType="separate"/>
      </w:r>
      <w:r w:rsidR="00B03E93" w:rsidRPr="00B03E93">
        <w:rPr>
          <w:lang w:val="id-ID"/>
        </w:rPr>
        <w:t xml:space="preserve">Gambar </w:t>
      </w:r>
      <w:r w:rsidR="00B03E93" w:rsidRPr="00B03E93">
        <w:rPr>
          <w:i/>
          <w:iCs/>
          <w:noProof/>
          <w:lang w:val="id-ID"/>
        </w:rPr>
        <w:t>5</w:t>
      </w:r>
      <w:r w:rsidR="006B77D9">
        <w:rPr>
          <w:lang w:val="id-ID"/>
        </w:rPr>
        <w:fldChar w:fldCharType="end"/>
      </w:r>
      <w:r w:rsidR="006B77D9">
        <w:rPr>
          <w:lang w:val="id-ID"/>
        </w:rPr>
        <w:t>.</w:t>
      </w:r>
    </w:p>
    <w:p w14:paraId="6CF00A0A" w14:textId="77777777" w:rsidR="003C447E" w:rsidRDefault="003C447E" w:rsidP="0061163E">
      <w:pPr>
        <w:pStyle w:val="Body"/>
        <w:rPr>
          <w:i/>
          <w:iCs/>
          <w:lang w:val="id-ID"/>
        </w:rPr>
      </w:pPr>
    </w:p>
    <w:p w14:paraId="05F9689C" w14:textId="77777777" w:rsidR="005C38B0" w:rsidRDefault="005C38B0" w:rsidP="005C38B0">
      <w:pPr>
        <w:pStyle w:val="Body"/>
        <w:keepNext/>
        <w:ind w:firstLine="0"/>
      </w:pPr>
      <w:r w:rsidRPr="005C38B0">
        <w:rPr>
          <w:noProof/>
          <w:lang w:val="id-ID"/>
        </w:rPr>
        <w:drawing>
          <wp:inline distT="0" distB="0" distL="0" distR="0" wp14:anchorId="521680F9" wp14:editId="7900910A">
            <wp:extent cx="2730500" cy="1101890"/>
            <wp:effectExtent l="0" t="0" r="0" b="3175"/>
            <wp:docPr id="247972081" name="Picture 1" descr="A diagram of a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72081" name="Picture 1" descr="A diagram of a design&#10;&#10;AI-generated content may be incorrect."/>
                    <pic:cNvPicPr/>
                  </pic:nvPicPr>
                  <pic:blipFill>
                    <a:blip r:embed="rId24"/>
                    <a:stretch>
                      <a:fillRect/>
                    </a:stretch>
                  </pic:blipFill>
                  <pic:spPr>
                    <a:xfrm>
                      <a:off x="0" y="0"/>
                      <a:ext cx="2733078" cy="1102930"/>
                    </a:xfrm>
                    <a:prstGeom prst="rect">
                      <a:avLst/>
                    </a:prstGeom>
                  </pic:spPr>
                </pic:pic>
              </a:graphicData>
            </a:graphic>
          </wp:inline>
        </w:drawing>
      </w:r>
    </w:p>
    <w:p w14:paraId="70C3A698" w14:textId="4C97F8A6" w:rsidR="006E4968" w:rsidRDefault="005C38B0" w:rsidP="005C38B0">
      <w:pPr>
        <w:pStyle w:val="Caption"/>
        <w:jc w:val="center"/>
        <w:rPr>
          <w:i w:val="0"/>
          <w:iCs w:val="0"/>
          <w:color w:val="auto"/>
        </w:rPr>
      </w:pPr>
      <w:bookmarkStart w:id="4" w:name="_Ref196288060"/>
      <w:r w:rsidRPr="005C38B0">
        <w:rPr>
          <w:i w:val="0"/>
          <w:iCs w:val="0"/>
          <w:color w:val="auto"/>
        </w:rPr>
        <w:t xml:space="preserve">Gambar </w:t>
      </w:r>
      <w:r w:rsidRPr="005C38B0">
        <w:rPr>
          <w:i w:val="0"/>
          <w:iCs w:val="0"/>
          <w:color w:val="auto"/>
        </w:rPr>
        <w:fldChar w:fldCharType="begin"/>
      </w:r>
      <w:r w:rsidRPr="005C38B0">
        <w:rPr>
          <w:i w:val="0"/>
          <w:iCs w:val="0"/>
          <w:color w:val="auto"/>
        </w:rPr>
        <w:instrText xml:space="preserve"> SEQ Gambar \* ARABIC </w:instrText>
      </w:r>
      <w:r w:rsidRPr="005C38B0">
        <w:rPr>
          <w:i w:val="0"/>
          <w:iCs w:val="0"/>
          <w:color w:val="auto"/>
        </w:rPr>
        <w:fldChar w:fldCharType="separate"/>
      </w:r>
      <w:r w:rsidR="00B03E93">
        <w:rPr>
          <w:i w:val="0"/>
          <w:iCs w:val="0"/>
          <w:noProof/>
          <w:color w:val="auto"/>
        </w:rPr>
        <w:t>5</w:t>
      </w:r>
      <w:r w:rsidRPr="005C38B0">
        <w:rPr>
          <w:i w:val="0"/>
          <w:iCs w:val="0"/>
          <w:color w:val="auto"/>
        </w:rPr>
        <w:fldChar w:fldCharType="end"/>
      </w:r>
      <w:bookmarkEnd w:id="4"/>
      <w:r w:rsidRPr="005C38B0">
        <w:rPr>
          <w:i w:val="0"/>
          <w:iCs w:val="0"/>
          <w:color w:val="auto"/>
        </w:rPr>
        <w:t>. Tahapan ADDIE dalam Penelitian</w:t>
      </w:r>
    </w:p>
    <w:p w14:paraId="37B42CAB" w14:textId="1E4BDB75" w:rsidR="00057E73" w:rsidRPr="001E3D44" w:rsidRDefault="006B77D9" w:rsidP="001E3D44">
      <w:pPr>
        <w:ind w:firstLine="426"/>
        <w:jc w:val="both"/>
        <w:rPr>
          <w:sz w:val="20"/>
          <w:szCs w:val="20"/>
        </w:rPr>
      </w:pPr>
      <w:r w:rsidRPr="001E3D44">
        <w:rPr>
          <w:sz w:val="20"/>
          <w:szCs w:val="20"/>
        </w:rPr>
        <w:t xml:space="preserve">Tahapan ADDIE pada </w:t>
      </w:r>
      <w:r w:rsidRPr="001E3D44">
        <w:rPr>
          <w:sz w:val="20"/>
          <w:szCs w:val="20"/>
        </w:rPr>
        <w:fldChar w:fldCharType="begin"/>
      </w:r>
      <w:r w:rsidRPr="001E3D44">
        <w:rPr>
          <w:sz w:val="20"/>
          <w:szCs w:val="20"/>
        </w:rPr>
        <w:instrText xml:space="preserve"> REF _Ref196288060 \h </w:instrText>
      </w:r>
      <w:r w:rsidR="001E3D44">
        <w:rPr>
          <w:sz w:val="20"/>
          <w:szCs w:val="20"/>
        </w:rPr>
        <w:instrText xml:space="preserve"> \* MERGEFORMAT </w:instrText>
      </w:r>
      <w:r w:rsidRPr="001E3D44">
        <w:rPr>
          <w:sz w:val="20"/>
          <w:szCs w:val="20"/>
        </w:rPr>
      </w:r>
      <w:r w:rsidRPr="001E3D44">
        <w:rPr>
          <w:sz w:val="20"/>
          <w:szCs w:val="20"/>
        </w:rPr>
        <w:fldChar w:fldCharType="separate"/>
      </w:r>
      <w:r w:rsidR="00B03E93" w:rsidRPr="00B03E93">
        <w:rPr>
          <w:sz w:val="20"/>
          <w:szCs w:val="20"/>
        </w:rPr>
        <w:t xml:space="preserve">Gambar </w:t>
      </w:r>
      <w:r w:rsidR="00B03E93" w:rsidRPr="00B03E93">
        <w:rPr>
          <w:noProof/>
          <w:sz w:val="20"/>
          <w:szCs w:val="20"/>
        </w:rPr>
        <w:t>5</w:t>
      </w:r>
      <w:r w:rsidRPr="001E3D44">
        <w:rPr>
          <w:sz w:val="20"/>
          <w:szCs w:val="20"/>
        </w:rPr>
        <w:fldChar w:fldCharType="end"/>
      </w:r>
      <w:r w:rsidRPr="001E3D44">
        <w:rPr>
          <w:sz w:val="20"/>
          <w:szCs w:val="20"/>
        </w:rPr>
        <w:t xml:space="preserve"> menunjukkan keseluruhan proses yang dilakukan pada penelitian ini mulai tahap analisis hingga evaluasi. Metode ini memungkinkan adanya evaluasi dan analisis berkelanjutan sehingga desain peralatan dapat disesuaikan dengan kondisi di lapangan secara komprehensif. </w:t>
      </w:r>
    </w:p>
    <w:p w14:paraId="3FA4979D" w14:textId="77777777" w:rsidR="00057E73" w:rsidRPr="006B77D9" w:rsidRDefault="00057E73" w:rsidP="006B77D9">
      <w:pPr>
        <w:jc w:val="both"/>
      </w:pPr>
    </w:p>
    <w:p w14:paraId="7FA4BDF3" w14:textId="3261C412" w:rsidR="00235056" w:rsidRDefault="00235056" w:rsidP="00057E73">
      <w:pPr>
        <w:pStyle w:val="Body"/>
        <w:numPr>
          <w:ilvl w:val="1"/>
          <w:numId w:val="37"/>
        </w:numPr>
        <w:ind w:left="426"/>
        <w:rPr>
          <w:b/>
          <w:bCs/>
          <w:lang w:val="id-ID"/>
        </w:rPr>
      </w:pPr>
      <w:r w:rsidRPr="00235056">
        <w:rPr>
          <w:b/>
          <w:bCs/>
          <w:lang w:val="id-ID"/>
        </w:rPr>
        <w:t>Tahapan Penelitia</w:t>
      </w:r>
      <w:r>
        <w:rPr>
          <w:b/>
          <w:bCs/>
          <w:lang w:val="id-ID"/>
        </w:rPr>
        <w:t>n</w:t>
      </w:r>
    </w:p>
    <w:p w14:paraId="236556A9" w14:textId="2859367B" w:rsidR="00235056" w:rsidRDefault="00235056" w:rsidP="00057E73">
      <w:pPr>
        <w:pStyle w:val="Body"/>
        <w:ind w:firstLine="426"/>
        <w:rPr>
          <w:lang w:val="id-ID"/>
        </w:rPr>
      </w:pPr>
      <w:r>
        <w:rPr>
          <w:lang w:val="id-ID"/>
        </w:rPr>
        <w:t>Adapun tahapan pertama melakukan analisis awal, perancangan secara rinci untuk menghasilkan s</w:t>
      </w:r>
      <w:r w:rsidR="005C38B0">
        <w:rPr>
          <w:lang w:val="id-ID"/>
        </w:rPr>
        <w:t>o</w:t>
      </w:r>
      <w:r>
        <w:rPr>
          <w:lang w:val="id-ID"/>
        </w:rPr>
        <w:t>lusi, pengembangan implementasi yang berdasarkan desain yang telat dibuat dan mengimplementasikan solusi serta adanya evaluasi hasil secara berkelanjutan.</w:t>
      </w:r>
    </w:p>
    <w:p w14:paraId="199E3B55" w14:textId="77777777" w:rsidR="006E4968" w:rsidRDefault="006E4968" w:rsidP="00235056">
      <w:pPr>
        <w:pStyle w:val="Body"/>
        <w:ind w:firstLine="0"/>
        <w:rPr>
          <w:lang w:val="id-ID"/>
        </w:rPr>
      </w:pPr>
    </w:p>
    <w:p w14:paraId="1989E3DC" w14:textId="71158929" w:rsidR="00235056" w:rsidRDefault="00235056" w:rsidP="00057E73">
      <w:pPr>
        <w:pStyle w:val="Body"/>
        <w:numPr>
          <w:ilvl w:val="2"/>
          <w:numId w:val="38"/>
        </w:numPr>
        <w:ind w:left="567" w:hanging="567"/>
        <w:rPr>
          <w:b/>
          <w:bCs/>
          <w:lang w:val="id-ID"/>
        </w:rPr>
      </w:pPr>
      <w:r>
        <w:rPr>
          <w:b/>
          <w:bCs/>
          <w:lang w:val="id-ID"/>
        </w:rPr>
        <w:t>Analisis Permasalahan</w:t>
      </w:r>
    </w:p>
    <w:p w14:paraId="3181D01D" w14:textId="227D12A7" w:rsidR="00235056" w:rsidRDefault="00235056" w:rsidP="00057E73">
      <w:pPr>
        <w:pStyle w:val="Body"/>
        <w:ind w:firstLine="426"/>
        <w:rPr>
          <w:i/>
          <w:iCs/>
          <w:lang w:val="id-ID"/>
        </w:rPr>
      </w:pPr>
      <w:r>
        <w:rPr>
          <w:lang w:val="id-ID"/>
        </w:rPr>
        <w:t xml:space="preserve">Pada tahap ini, penelitian berfokus pada identifikasi masalah yang terjadi untuk mendapatkan solusi. Pada proses ini permasalahan yang terjadi adalah komunikasi hubungan blok pengiriman warta kereta api dari stasiun asal ke stasiun tujuan terganggu akibat kondisi saluran transmisi kabel tembaga yang kondisinya menurun berdasarkan hasil pengukuran hambatan dalamnya. </w:t>
      </w:r>
      <w:r w:rsidR="006E4968">
        <w:rPr>
          <w:lang w:val="id-ID"/>
        </w:rPr>
        <w:t>Selain itu, permasalahan yang timbul pada peralatan pesawat blok akibat induktor engkol putar yang sudah memiliki nilai tegangan dibawa standar pengukuran. Hal ini mengakibatkan tidak sampainya warta hubungan blok ke stasiun tujuan akibat tegangan yang dibangkitkan dibawah nilai.</w:t>
      </w:r>
      <w:r w:rsidR="00B86753">
        <w:rPr>
          <w:lang w:val="id-ID"/>
        </w:rPr>
        <w:t xml:space="preserve"> Analisis permasalahan dilakukan di wilayah yang memiliki riwayat gangguan terbanyak selama 20</w:t>
      </w:r>
      <w:r w:rsidR="006E4968">
        <w:rPr>
          <w:lang w:val="id-ID"/>
        </w:rPr>
        <w:t xml:space="preserve"> </w:t>
      </w:r>
      <w:r w:rsidR="00B86753">
        <w:rPr>
          <w:lang w:val="id-ID"/>
        </w:rPr>
        <w:t xml:space="preserve">19 – 2024 di wilayah kerja kereta api. </w:t>
      </w:r>
      <w:r w:rsidR="006E4968">
        <w:rPr>
          <w:lang w:val="id-ID"/>
        </w:rPr>
        <w:t xml:space="preserve">Sehingga diperlukan solusi teknis untuk mengantisipasi gangguan berulang yang disebabkan dua hal tersebut. Rancang bangun ini diharapkan mampu mengurasi jumlah atau durasi peralatan pesawat blok mengalami </w:t>
      </w:r>
      <w:r w:rsidR="006E4968">
        <w:rPr>
          <w:i/>
          <w:iCs/>
          <w:lang w:val="id-ID"/>
        </w:rPr>
        <w:t>breakdown time.</w:t>
      </w:r>
    </w:p>
    <w:p w14:paraId="6C7A2E12" w14:textId="77777777" w:rsidR="006E4968" w:rsidRDefault="006E4968" w:rsidP="00235056">
      <w:pPr>
        <w:pStyle w:val="Body"/>
        <w:ind w:firstLine="0"/>
        <w:rPr>
          <w:lang w:val="id-ID"/>
        </w:rPr>
      </w:pPr>
    </w:p>
    <w:p w14:paraId="723C2016" w14:textId="63620DC5" w:rsidR="006E4968" w:rsidRPr="00057E73" w:rsidRDefault="006E4968" w:rsidP="00057E73">
      <w:pPr>
        <w:pStyle w:val="Body"/>
        <w:numPr>
          <w:ilvl w:val="2"/>
          <w:numId w:val="38"/>
        </w:numPr>
        <w:ind w:left="567" w:hanging="567"/>
        <w:rPr>
          <w:b/>
          <w:bCs/>
          <w:lang w:val="id-ID"/>
        </w:rPr>
      </w:pPr>
      <w:r w:rsidRPr="00057E73">
        <w:rPr>
          <w:b/>
          <w:bCs/>
          <w:lang w:val="id-ID"/>
        </w:rPr>
        <w:t>Desain Sistem</w:t>
      </w:r>
    </w:p>
    <w:p w14:paraId="175679E4" w14:textId="6C7C40FF" w:rsidR="006E4968" w:rsidRDefault="006E4968" w:rsidP="00057E73">
      <w:pPr>
        <w:pStyle w:val="Body"/>
        <w:ind w:firstLine="426"/>
        <w:rPr>
          <w:lang w:val="id-ID"/>
        </w:rPr>
      </w:pPr>
      <w:r>
        <w:rPr>
          <w:lang w:val="id-ID"/>
        </w:rPr>
        <w:t xml:space="preserve">Desain peralatan </w:t>
      </w:r>
      <w:r>
        <w:rPr>
          <w:i/>
          <w:iCs/>
          <w:lang w:val="id-ID"/>
        </w:rPr>
        <w:t xml:space="preserve">interface </w:t>
      </w:r>
      <w:r>
        <w:rPr>
          <w:lang w:val="id-ID"/>
        </w:rPr>
        <w:t xml:space="preserve">menjadi bagian penting dalam proses penelitian ini karena adanya batasan manajemen yang mengharuskan peralatan </w:t>
      </w:r>
      <w:r>
        <w:rPr>
          <w:i/>
          <w:iCs/>
          <w:lang w:val="id-ID"/>
        </w:rPr>
        <w:t xml:space="preserve">interface </w:t>
      </w:r>
      <w:r>
        <w:rPr>
          <w:lang w:val="id-ID"/>
        </w:rPr>
        <w:t xml:space="preserve">mampu beroperasi dengan prinsip </w:t>
      </w:r>
      <w:r>
        <w:rPr>
          <w:i/>
          <w:iCs/>
          <w:lang w:val="id-ID"/>
        </w:rPr>
        <w:t xml:space="preserve">fail safe, </w:t>
      </w:r>
      <w:r>
        <w:rPr>
          <w:lang w:val="id-ID"/>
        </w:rPr>
        <w:t xml:space="preserve">tidak mengubah cara pelayanan operator dalam memberikan </w:t>
      </w:r>
      <w:r>
        <w:rPr>
          <w:lang w:val="id-ID"/>
        </w:rPr>
        <w:t>warta, meningkatkan keandalan peralatan dan mudah dalam pemeliharaan berkala atau penggantian komponenen. Sehingga untuk menjawab kebutuhan tersebut maka  dibuat perencanaan desain peralatan secara komprehensif mulai dari jenis komponen, spesifikasi teknis komponen, terminasi, instalasi, dan dimensi peralatan. Untuk memudahkan dalam rancangan, maka disusun digram blok guna menjadi gambaran yang jelas dan implementasi.</w:t>
      </w:r>
    </w:p>
    <w:p w14:paraId="792C66CA" w14:textId="77777777" w:rsidR="00425817" w:rsidRDefault="00425817" w:rsidP="00235056">
      <w:pPr>
        <w:pStyle w:val="Body"/>
        <w:ind w:firstLine="0"/>
        <w:rPr>
          <w:lang w:val="id-ID"/>
        </w:rPr>
      </w:pPr>
    </w:p>
    <w:p w14:paraId="0B6A7B81" w14:textId="77777777" w:rsidR="005C38B0" w:rsidRDefault="00FB04CF" w:rsidP="005C38B0">
      <w:pPr>
        <w:pStyle w:val="Body"/>
        <w:keepNext/>
        <w:ind w:firstLine="0"/>
      </w:pPr>
      <w:r>
        <w:rPr>
          <w:noProof/>
          <w:lang w:val="id-ID"/>
        </w:rPr>
        <w:drawing>
          <wp:inline distT="0" distB="0" distL="0" distR="0" wp14:anchorId="2D17271C" wp14:editId="5979D0DA">
            <wp:extent cx="2775097" cy="1701614"/>
            <wp:effectExtent l="0" t="0" r="6350" b="0"/>
            <wp:docPr id="5488041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28323" cy="1734251"/>
                    </a:xfrm>
                    <a:prstGeom prst="rect">
                      <a:avLst/>
                    </a:prstGeom>
                    <a:noFill/>
                  </pic:spPr>
                </pic:pic>
              </a:graphicData>
            </a:graphic>
          </wp:inline>
        </w:drawing>
      </w:r>
    </w:p>
    <w:p w14:paraId="3F88A8A1" w14:textId="70F08B63" w:rsidR="00057E73" w:rsidRPr="001E3D44" w:rsidRDefault="005C38B0" w:rsidP="001E3D44">
      <w:pPr>
        <w:pStyle w:val="Caption"/>
        <w:jc w:val="center"/>
        <w:rPr>
          <w:i w:val="0"/>
          <w:iCs w:val="0"/>
          <w:color w:val="auto"/>
        </w:rPr>
      </w:pPr>
      <w:bookmarkStart w:id="5" w:name="_Ref196287882"/>
      <w:r w:rsidRPr="005C38B0">
        <w:rPr>
          <w:i w:val="0"/>
          <w:iCs w:val="0"/>
          <w:color w:val="auto"/>
        </w:rPr>
        <w:t xml:space="preserve">Gambar </w:t>
      </w:r>
      <w:r w:rsidRPr="005C38B0">
        <w:rPr>
          <w:i w:val="0"/>
          <w:iCs w:val="0"/>
          <w:color w:val="auto"/>
        </w:rPr>
        <w:fldChar w:fldCharType="begin"/>
      </w:r>
      <w:r w:rsidRPr="005C38B0">
        <w:rPr>
          <w:i w:val="0"/>
          <w:iCs w:val="0"/>
          <w:color w:val="auto"/>
        </w:rPr>
        <w:instrText xml:space="preserve"> SEQ Gambar \* ARABIC </w:instrText>
      </w:r>
      <w:r w:rsidRPr="005C38B0">
        <w:rPr>
          <w:i w:val="0"/>
          <w:iCs w:val="0"/>
          <w:color w:val="auto"/>
        </w:rPr>
        <w:fldChar w:fldCharType="separate"/>
      </w:r>
      <w:r w:rsidR="00B03E93">
        <w:rPr>
          <w:i w:val="0"/>
          <w:iCs w:val="0"/>
          <w:noProof/>
          <w:color w:val="auto"/>
        </w:rPr>
        <w:t>6</w:t>
      </w:r>
      <w:r w:rsidRPr="005C38B0">
        <w:rPr>
          <w:i w:val="0"/>
          <w:iCs w:val="0"/>
          <w:color w:val="auto"/>
        </w:rPr>
        <w:fldChar w:fldCharType="end"/>
      </w:r>
      <w:bookmarkEnd w:id="5"/>
      <w:r w:rsidRPr="005C38B0">
        <w:rPr>
          <w:i w:val="0"/>
          <w:iCs w:val="0"/>
          <w:color w:val="auto"/>
        </w:rPr>
        <w:t xml:space="preserve">. Konfigurasi Peralatan Blok Mekanik </w:t>
      </w:r>
    </w:p>
    <w:p w14:paraId="277014C2" w14:textId="65ABD3D0" w:rsidR="00351444" w:rsidRDefault="00351444" w:rsidP="00351444">
      <w:pPr>
        <w:jc w:val="both"/>
        <w:rPr>
          <w:sz w:val="20"/>
          <w:szCs w:val="20"/>
        </w:rPr>
      </w:pPr>
      <w:r w:rsidRPr="00351444">
        <w:rPr>
          <w:sz w:val="20"/>
          <w:szCs w:val="20"/>
        </w:rPr>
        <w:t xml:space="preserve">Konfigurasi hubungan peralatan blok mekanik seperti yang ditunjukkan pada </w:t>
      </w:r>
      <w:r w:rsidRPr="00351444">
        <w:rPr>
          <w:sz w:val="20"/>
          <w:szCs w:val="20"/>
        </w:rPr>
        <w:fldChar w:fldCharType="begin"/>
      </w:r>
      <w:r w:rsidRPr="00351444">
        <w:rPr>
          <w:sz w:val="20"/>
          <w:szCs w:val="20"/>
        </w:rPr>
        <w:instrText xml:space="preserve"> REF _Ref196287882 \h </w:instrText>
      </w:r>
      <w:r>
        <w:rPr>
          <w:sz w:val="20"/>
          <w:szCs w:val="20"/>
        </w:rPr>
        <w:instrText xml:space="preserve"> \* MERGEFORMAT </w:instrText>
      </w:r>
      <w:r w:rsidRPr="00351444">
        <w:rPr>
          <w:sz w:val="20"/>
          <w:szCs w:val="20"/>
        </w:rPr>
      </w:r>
      <w:r w:rsidRPr="00351444">
        <w:rPr>
          <w:sz w:val="20"/>
          <w:szCs w:val="20"/>
        </w:rPr>
        <w:fldChar w:fldCharType="separate"/>
      </w:r>
      <w:r w:rsidR="00B03E93" w:rsidRPr="00B03E93">
        <w:rPr>
          <w:sz w:val="20"/>
          <w:szCs w:val="20"/>
        </w:rPr>
        <w:t xml:space="preserve">Gambar </w:t>
      </w:r>
      <w:r w:rsidR="00B03E93" w:rsidRPr="00B03E93">
        <w:rPr>
          <w:noProof/>
          <w:sz w:val="20"/>
          <w:szCs w:val="20"/>
        </w:rPr>
        <w:t>6</w:t>
      </w:r>
      <w:r w:rsidRPr="00351444">
        <w:rPr>
          <w:sz w:val="20"/>
          <w:szCs w:val="20"/>
        </w:rPr>
        <w:fldChar w:fldCharType="end"/>
      </w:r>
      <w:r w:rsidRPr="00351444">
        <w:rPr>
          <w:sz w:val="20"/>
          <w:szCs w:val="20"/>
        </w:rPr>
        <w:t xml:space="preserve"> terdiri dari pesawat blok di Stasiun A dan Stasiun B</w:t>
      </w:r>
      <w:r w:rsidR="006B77D9">
        <w:rPr>
          <w:sz w:val="20"/>
          <w:szCs w:val="20"/>
        </w:rPr>
        <w:t xml:space="preserve"> yang didalamnya  terdiri dari kunci listrik, knop dan bel panggil serta induktor sebagai pembangkit tegangan</w:t>
      </w:r>
      <w:r w:rsidRPr="00351444">
        <w:rPr>
          <w:sz w:val="20"/>
          <w:szCs w:val="20"/>
        </w:rPr>
        <w:t xml:space="preserve">. Dalam melakukan </w:t>
      </w:r>
      <w:r>
        <w:rPr>
          <w:sz w:val="20"/>
          <w:szCs w:val="20"/>
        </w:rPr>
        <w:t>komunikasi hubungan blok</w:t>
      </w:r>
      <w:r w:rsidR="006B77D9">
        <w:rPr>
          <w:sz w:val="20"/>
          <w:szCs w:val="20"/>
        </w:rPr>
        <w:t xml:space="preserve"> pengiriman warta kereta api</w:t>
      </w:r>
      <w:r>
        <w:rPr>
          <w:sz w:val="20"/>
          <w:szCs w:val="20"/>
        </w:rPr>
        <w:t xml:space="preserve">, </w:t>
      </w:r>
      <w:r w:rsidR="006B77D9">
        <w:rPr>
          <w:sz w:val="20"/>
          <w:szCs w:val="20"/>
        </w:rPr>
        <w:t xml:space="preserve">peralatan blok Stasiun A akan mengirimkan tegangan yang dibangkitkan oleh induktor menuju peralatan blok Stasiun B dengan media transmisi kabel tembaga. Tegangan tersebut akan mengaktifkan kontak pada kunci listrik untuk membingkaskan tingkapan yang menunjukkan indikasi warta kereta api.  </w:t>
      </w:r>
    </w:p>
    <w:p w14:paraId="192E9AAA" w14:textId="77777777" w:rsidR="006B77D9" w:rsidRPr="00351444" w:rsidRDefault="006B77D9" w:rsidP="00351444">
      <w:pPr>
        <w:jc w:val="both"/>
        <w:rPr>
          <w:sz w:val="20"/>
          <w:szCs w:val="20"/>
        </w:rPr>
      </w:pPr>
    </w:p>
    <w:p w14:paraId="58999E7E" w14:textId="3628CB87" w:rsidR="006E4968" w:rsidRDefault="006E4968" w:rsidP="00057E73">
      <w:pPr>
        <w:pStyle w:val="Body"/>
        <w:numPr>
          <w:ilvl w:val="3"/>
          <w:numId w:val="39"/>
        </w:numPr>
        <w:ind w:left="709" w:hanging="709"/>
        <w:rPr>
          <w:b/>
          <w:bCs/>
          <w:lang w:val="id-ID"/>
        </w:rPr>
      </w:pPr>
      <w:r>
        <w:rPr>
          <w:b/>
          <w:bCs/>
          <w:lang w:val="id-ID"/>
        </w:rPr>
        <w:t>Alat dan Bahan</w:t>
      </w:r>
    </w:p>
    <w:p w14:paraId="0E47E0DB" w14:textId="200CC2D5" w:rsidR="003C447E" w:rsidRDefault="00B44478" w:rsidP="00057E73">
      <w:pPr>
        <w:pStyle w:val="Body"/>
        <w:ind w:firstLine="426"/>
        <w:rPr>
          <w:lang w:val="id-ID"/>
        </w:rPr>
      </w:pPr>
      <w:r>
        <w:rPr>
          <w:lang w:val="id-ID"/>
        </w:rPr>
        <w:t xml:space="preserve">Dalam melakukan </w:t>
      </w:r>
      <w:r>
        <w:rPr>
          <w:i/>
          <w:iCs/>
          <w:lang w:val="id-ID"/>
        </w:rPr>
        <w:t xml:space="preserve">research and development </w:t>
      </w:r>
      <w:r>
        <w:rPr>
          <w:lang w:val="id-ID"/>
        </w:rPr>
        <w:t xml:space="preserve">terkait rancang bangun peralatan </w:t>
      </w:r>
      <w:r>
        <w:rPr>
          <w:i/>
          <w:iCs/>
          <w:lang w:val="id-ID"/>
        </w:rPr>
        <w:t xml:space="preserve">interface </w:t>
      </w:r>
      <w:r>
        <w:rPr>
          <w:lang w:val="id-ID"/>
        </w:rPr>
        <w:t xml:space="preserve">dibutuhkan perangkat keras </w:t>
      </w:r>
      <w:r>
        <w:rPr>
          <w:i/>
          <w:iCs/>
          <w:lang w:val="id-ID"/>
        </w:rPr>
        <w:t xml:space="preserve">(hardware) </w:t>
      </w:r>
      <w:r>
        <w:rPr>
          <w:lang w:val="id-ID"/>
        </w:rPr>
        <w:t xml:space="preserve">dan perangkat lumak </w:t>
      </w:r>
      <w:r>
        <w:rPr>
          <w:i/>
          <w:iCs/>
          <w:lang w:val="id-ID"/>
        </w:rPr>
        <w:t xml:space="preserve">(software </w:t>
      </w:r>
      <w:r>
        <w:rPr>
          <w:lang w:val="id-ID"/>
        </w:rPr>
        <w:t>sebagai berikut :</w:t>
      </w:r>
    </w:p>
    <w:p w14:paraId="6860DFEF" w14:textId="1FF9F8B5" w:rsidR="00B44478" w:rsidRPr="00B44478" w:rsidRDefault="00B44478" w:rsidP="00B44478">
      <w:pPr>
        <w:pStyle w:val="Body"/>
        <w:numPr>
          <w:ilvl w:val="0"/>
          <w:numId w:val="20"/>
        </w:numPr>
        <w:ind w:left="426"/>
        <w:rPr>
          <w:lang w:val="id-ID"/>
        </w:rPr>
      </w:pPr>
      <w:r>
        <w:rPr>
          <w:lang w:val="id-ID"/>
        </w:rPr>
        <w:t xml:space="preserve">Perangkat Keras </w:t>
      </w:r>
      <w:r>
        <w:rPr>
          <w:i/>
          <w:iCs/>
          <w:lang w:val="id-ID"/>
        </w:rPr>
        <w:t>(Hardware)</w:t>
      </w:r>
    </w:p>
    <w:p w14:paraId="50B13CF1" w14:textId="47717792" w:rsidR="00B44478" w:rsidRDefault="00B44478" w:rsidP="00B44478">
      <w:pPr>
        <w:pStyle w:val="Body"/>
        <w:ind w:left="426" w:firstLine="0"/>
        <w:rPr>
          <w:lang w:val="id-ID"/>
        </w:rPr>
      </w:pPr>
      <w:r>
        <w:rPr>
          <w:lang w:val="id-ID"/>
        </w:rPr>
        <w:t>Perangkat keras yang dibutukan untuk rancang bangun ini antara lain :</w:t>
      </w:r>
    </w:p>
    <w:p w14:paraId="44FD630A" w14:textId="6C6BB87D" w:rsidR="00B44478" w:rsidRDefault="00B44478" w:rsidP="00B44478">
      <w:pPr>
        <w:pStyle w:val="Body"/>
        <w:numPr>
          <w:ilvl w:val="0"/>
          <w:numId w:val="24"/>
        </w:numPr>
        <w:rPr>
          <w:lang w:val="id-ID"/>
        </w:rPr>
      </w:pPr>
      <w:r>
        <w:rPr>
          <w:lang w:val="id-ID"/>
        </w:rPr>
        <w:t>PLC Siemens S7-1200</w:t>
      </w:r>
    </w:p>
    <w:p w14:paraId="15EAD87C" w14:textId="329385AF" w:rsidR="00B44478" w:rsidRDefault="009C7380" w:rsidP="00B44478">
      <w:pPr>
        <w:pStyle w:val="Body"/>
        <w:numPr>
          <w:ilvl w:val="0"/>
          <w:numId w:val="24"/>
        </w:numPr>
        <w:rPr>
          <w:lang w:val="id-ID"/>
        </w:rPr>
      </w:pPr>
      <w:r>
        <w:rPr>
          <w:i/>
          <w:iCs/>
          <w:lang w:val="id-ID"/>
        </w:rPr>
        <w:t xml:space="preserve">Power supply </w:t>
      </w:r>
      <w:r>
        <w:rPr>
          <w:lang w:val="id-ID"/>
        </w:rPr>
        <w:t>12V 10 A</w:t>
      </w:r>
    </w:p>
    <w:p w14:paraId="1C78E6F6" w14:textId="047AF914" w:rsidR="009C7380" w:rsidRDefault="009C7380" w:rsidP="00B44478">
      <w:pPr>
        <w:pStyle w:val="Body"/>
        <w:numPr>
          <w:ilvl w:val="0"/>
          <w:numId w:val="24"/>
        </w:numPr>
        <w:rPr>
          <w:lang w:val="id-ID"/>
        </w:rPr>
      </w:pPr>
      <w:r>
        <w:rPr>
          <w:i/>
          <w:iCs/>
          <w:lang w:val="id-ID"/>
        </w:rPr>
        <w:t xml:space="preserve">Power supply </w:t>
      </w:r>
      <w:r>
        <w:rPr>
          <w:lang w:val="id-ID"/>
        </w:rPr>
        <w:t>24V 5A</w:t>
      </w:r>
    </w:p>
    <w:p w14:paraId="57559098" w14:textId="7832F8C8" w:rsidR="009C7380" w:rsidRPr="009C7380" w:rsidRDefault="009C7380" w:rsidP="00B44478">
      <w:pPr>
        <w:pStyle w:val="Body"/>
        <w:numPr>
          <w:ilvl w:val="0"/>
          <w:numId w:val="24"/>
        </w:numPr>
        <w:rPr>
          <w:lang w:val="id-ID"/>
        </w:rPr>
      </w:pPr>
      <w:r>
        <w:rPr>
          <w:i/>
          <w:iCs/>
          <w:lang w:val="id-ID"/>
        </w:rPr>
        <w:t>Converter Ethernet to FO</w:t>
      </w:r>
    </w:p>
    <w:p w14:paraId="646311E8" w14:textId="5A9D702D" w:rsidR="009C7380" w:rsidRDefault="009C7380" w:rsidP="00B44478">
      <w:pPr>
        <w:pStyle w:val="Body"/>
        <w:numPr>
          <w:ilvl w:val="0"/>
          <w:numId w:val="24"/>
        </w:numPr>
        <w:rPr>
          <w:lang w:val="id-ID"/>
        </w:rPr>
      </w:pPr>
      <w:r>
        <w:rPr>
          <w:lang w:val="id-ID"/>
        </w:rPr>
        <w:t xml:space="preserve">PCB </w:t>
      </w:r>
      <w:r>
        <w:rPr>
          <w:i/>
          <w:iCs/>
          <w:lang w:val="id-ID"/>
        </w:rPr>
        <w:t>backpanel module</w:t>
      </w:r>
    </w:p>
    <w:p w14:paraId="4F9876DC" w14:textId="3E2D6058" w:rsidR="009C7380" w:rsidRPr="009C7380" w:rsidRDefault="009C7380" w:rsidP="00B44478">
      <w:pPr>
        <w:pStyle w:val="Body"/>
        <w:numPr>
          <w:ilvl w:val="0"/>
          <w:numId w:val="24"/>
        </w:numPr>
        <w:rPr>
          <w:lang w:val="id-ID"/>
        </w:rPr>
      </w:pPr>
      <w:r>
        <w:rPr>
          <w:lang w:val="id-ID"/>
        </w:rPr>
        <w:t xml:space="preserve">PCB modul </w:t>
      </w:r>
      <w:r>
        <w:rPr>
          <w:i/>
          <w:iCs/>
          <w:lang w:val="id-ID"/>
        </w:rPr>
        <w:t>inverter</w:t>
      </w:r>
    </w:p>
    <w:p w14:paraId="417A8741" w14:textId="78F82505" w:rsidR="009C7380" w:rsidRDefault="009C7380" w:rsidP="00B44478">
      <w:pPr>
        <w:pStyle w:val="Body"/>
        <w:numPr>
          <w:ilvl w:val="0"/>
          <w:numId w:val="24"/>
        </w:numPr>
        <w:rPr>
          <w:lang w:val="id-ID"/>
        </w:rPr>
      </w:pPr>
      <w:r>
        <w:rPr>
          <w:lang w:val="id-ID"/>
        </w:rPr>
        <w:t>PCB modul deteksi</w:t>
      </w:r>
    </w:p>
    <w:p w14:paraId="4259427F" w14:textId="0272111A" w:rsidR="009C7380" w:rsidRDefault="009C7380" w:rsidP="00B44478">
      <w:pPr>
        <w:pStyle w:val="Body"/>
        <w:numPr>
          <w:ilvl w:val="0"/>
          <w:numId w:val="24"/>
        </w:numPr>
        <w:rPr>
          <w:lang w:val="id-ID"/>
        </w:rPr>
      </w:pPr>
      <w:r>
        <w:rPr>
          <w:lang w:val="id-ID"/>
        </w:rPr>
        <w:t>Relay 24VDC</w:t>
      </w:r>
    </w:p>
    <w:p w14:paraId="37D840ED" w14:textId="25B74AC2" w:rsidR="009C7380" w:rsidRPr="009C7380" w:rsidRDefault="009C7380" w:rsidP="00B44478">
      <w:pPr>
        <w:pStyle w:val="Body"/>
        <w:numPr>
          <w:ilvl w:val="0"/>
          <w:numId w:val="24"/>
        </w:numPr>
        <w:rPr>
          <w:lang w:val="id-ID"/>
        </w:rPr>
      </w:pPr>
      <w:r>
        <w:rPr>
          <w:i/>
          <w:iCs/>
          <w:lang w:val="id-ID"/>
        </w:rPr>
        <w:t>Terminal block</w:t>
      </w:r>
    </w:p>
    <w:p w14:paraId="520D02F7" w14:textId="3116A63D" w:rsidR="009C7380" w:rsidRPr="009C7380" w:rsidRDefault="009C7380" w:rsidP="00B44478">
      <w:pPr>
        <w:pStyle w:val="Body"/>
        <w:numPr>
          <w:ilvl w:val="0"/>
          <w:numId w:val="24"/>
        </w:numPr>
        <w:rPr>
          <w:lang w:val="id-ID"/>
        </w:rPr>
      </w:pPr>
      <w:r>
        <w:rPr>
          <w:i/>
          <w:iCs/>
          <w:lang w:val="id-ID"/>
        </w:rPr>
        <w:t>Grounding terminal</w:t>
      </w:r>
    </w:p>
    <w:p w14:paraId="45CADB4F" w14:textId="14EF43E6" w:rsidR="009C7380" w:rsidRDefault="009C7380" w:rsidP="009C7380">
      <w:pPr>
        <w:pStyle w:val="Body"/>
        <w:numPr>
          <w:ilvl w:val="0"/>
          <w:numId w:val="24"/>
        </w:numPr>
        <w:rPr>
          <w:lang w:val="id-ID"/>
        </w:rPr>
      </w:pPr>
      <w:r>
        <w:rPr>
          <w:lang w:val="id-ID"/>
        </w:rPr>
        <w:t xml:space="preserve">Trafo </w:t>
      </w:r>
      <w:r>
        <w:rPr>
          <w:i/>
          <w:iCs/>
          <w:lang w:val="id-ID"/>
        </w:rPr>
        <w:t xml:space="preserve">inverter </w:t>
      </w:r>
      <w:r>
        <w:rPr>
          <w:lang w:val="id-ID"/>
        </w:rPr>
        <w:t>10A</w:t>
      </w:r>
    </w:p>
    <w:p w14:paraId="0FC34F2B" w14:textId="43EF615F" w:rsidR="009C7380" w:rsidRDefault="009C7380" w:rsidP="009C7380">
      <w:pPr>
        <w:pStyle w:val="Body"/>
        <w:numPr>
          <w:ilvl w:val="0"/>
          <w:numId w:val="24"/>
        </w:numPr>
        <w:rPr>
          <w:lang w:val="id-ID"/>
        </w:rPr>
      </w:pPr>
      <w:r>
        <w:rPr>
          <w:lang w:val="id-ID"/>
        </w:rPr>
        <w:t>Trafo deteksi 200mA</w:t>
      </w:r>
    </w:p>
    <w:p w14:paraId="30D702F1" w14:textId="390D9E3A" w:rsidR="009C7380" w:rsidRDefault="009C7380" w:rsidP="009C7380">
      <w:pPr>
        <w:pStyle w:val="Body"/>
        <w:numPr>
          <w:ilvl w:val="0"/>
          <w:numId w:val="24"/>
        </w:numPr>
        <w:rPr>
          <w:lang w:val="id-ID"/>
        </w:rPr>
      </w:pPr>
      <w:r>
        <w:rPr>
          <w:lang w:val="id-ID"/>
        </w:rPr>
        <w:lastRenderedPageBreak/>
        <w:t>UPS 1000VA</w:t>
      </w:r>
    </w:p>
    <w:p w14:paraId="5222402D" w14:textId="31725728" w:rsidR="005C38B0" w:rsidRDefault="005C38B0" w:rsidP="009C7380">
      <w:pPr>
        <w:pStyle w:val="Body"/>
        <w:numPr>
          <w:ilvl w:val="0"/>
          <w:numId w:val="24"/>
        </w:numPr>
        <w:rPr>
          <w:lang w:val="id-ID"/>
        </w:rPr>
      </w:pPr>
      <w:r>
        <w:rPr>
          <w:lang w:val="id-ID"/>
        </w:rPr>
        <w:t>Stabilizer 1000VA</w:t>
      </w:r>
    </w:p>
    <w:p w14:paraId="63CE0C21" w14:textId="77777777" w:rsidR="005C38B0" w:rsidRPr="009C7380" w:rsidRDefault="005C38B0" w:rsidP="005C38B0">
      <w:pPr>
        <w:pStyle w:val="Body"/>
        <w:ind w:left="786" w:firstLine="0"/>
        <w:rPr>
          <w:lang w:val="id-ID"/>
        </w:rPr>
      </w:pPr>
    </w:p>
    <w:p w14:paraId="3C8F9A01" w14:textId="77777777" w:rsidR="00B44478" w:rsidRDefault="00B44478" w:rsidP="00B44478">
      <w:pPr>
        <w:pStyle w:val="Body"/>
        <w:numPr>
          <w:ilvl w:val="0"/>
          <w:numId w:val="20"/>
        </w:numPr>
        <w:ind w:left="426"/>
        <w:rPr>
          <w:lang w:val="id-ID"/>
        </w:rPr>
      </w:pPr>
      <w:r>
        <w:rPr>
          <w:lang w:val="id-ID"/>
        </w:rPr>
        <w:t xml:space="preserve">Perangkat Lunak </w:t>
      </w:r>
      <w:r>
        <w:rPr>
          <w:i/>
          <w:iCs/>
          <w:lang w:val="id-ID"/>
        </w:rPr>
        <w:t>(Software)</w:t>
      </w:r>
    </w:p>
    <w:p w14:paraId="31C5A461" w14:textId="0D0B36F3" w:rsidR="00B44478" w:rsidRPr="00B44478" w:rsidRDefault="00B44478" w:rsidP="00B44478">
      <w:pPr>
        <w:pStyle w:val="Body"/>
        <w:numPr>
          <w:ilvl w:val="0"/>
          <w:numId w:val="23"/>
        </w:numPr>
        <w:rPr>
          <w:lang w:val="id-ID"/>
        </w:rPr>
      </w:pPr>
      <w:r w:rsidRPr="00B44478">
        <w:rPr>
          <w:lang w:val="id-ID"/>
        </w:rPr>
        <w:t>TIA Portal V.14</w:t>
      </w:r>
    </w:p>
    <w:p w14:paraId="6E4CC6D5" w14:textId="77777777" w:rsidR="00B44478" w:rsidRDefault="00B44478" w:rsidP="00B44478">
      <w:pPr>
        <w:pStyle w:val="Body"/>
        <w:ind w:left="786" w:firstLine="0"/>
        <w:rPr>
          <w:lang w:val="id-ID"/>
        </w:rPr>
      </w:pPr>
      <w:r>
        <w:rPr>
          <w:lang w:val="id-ID"/>
        </w:rPr>
        <w:t xml:space="preserve">Perangkat lunak ini digunakan untuk melakukan penulisan </w:t>
      </w:r>
      <w:r>
        <w:rPr>
          <w:i/>
          <w:iCs/>
          <w:lang w:val="id-ID"/>
        </w:rPr>
        <w:t xml:space="preserve">diagram ladder </w:t>
      </w:r>
      <w:r>
        <w:rPr>
          <w:lang w:val="id-ID"/>
        </w:rPr>
        <w:t>sebagai program logika untuk menjalankan PLC Siemens S7-1200.</w:t>
      </w:r>
    </w:p>
    <w:p w14:paraId="5C502A75" w14:textId="7C578DDE" w:rsidR="00B44478" w:rsidRDefault="00B44478" w:rsidP="00B44478">
      <w:pPr>
        <w:pStyle w:val="Body"/>
        <w:numPr>
          <w:ilvl w:val="0"/>
          <w:numId w:val="23"/>
        </w:numPr>
        <w:rPr>
          <w:lang w:val="id-ID"/>
        </w:rPr>
      </w:pPr>
      <w:r>
        <w:rPr>
          <w:lang w:val="id-ID"/>
        </w:rPr>
        <w:t>Proteus</w:t>
      </w:r>
    </w:p>
    <w:p w14:paraId="0A79B162" w14:textId="77777777" w:rsidR="00B44478" w:rsidRDefault="00B44478" w:rsidP="00B44478">
      <w:pPr>
        <w:pStyle w:val="Body"/>
        <w:ind w:left="786" w:firstLine="0"/>
        <w:rPr>
          <w:lang w:val="id-ID"/>
        </w:rPr>
      </w:pPr>
      <w:r>
        <w:rPr>
          <w:lang w:val="id-ID"/>
        </w:rPr>
        <w:t xml:space="preserve">Perangkat lunai ini digunakan menggambah </w:t>
      </w:r>
      <w:r>
        <w:rPr>
          <w:i/>
          <w:iCs/>
          <w:lang w:val="id-ID"/>
        </w:rPr>
        <w:t xml:space="preserve">schematic </w:t>
      </w:r>
      <w:r>
        <w:rPr>
          <w:lang w:val="id-ID"/>
        </w:rPr>
        <w:t xml:space="preserve">kompenen dan </w:t>
      </w:r>
      <w:r>
        <w:rPr>
          <w:i/>
          <w:iCs/>
          <w:lang w:val="id-ID"/>
        </w:rPr>
        <w:t xml:space="preserve">circuit </w:t>
      </w:r>
      <w:r>
        <w:rPr>
          <w:lang w:val="id-ID"/>
        </w:rPr>
        <w:t xml:space="preserve">pada modul </w:t>
      </w:r>
      <w:r>
        <w:rPr>
          <w:i/>
          <w:iCs/>
          <w:lang w:val="id-ID"/>
        </w:rPr>
        <w:t xml:space="preserve">inverter </w:t>
      </w:r>
      <w:r>
        <w:rPr>
          <w:lang w:val="id-ID"/>
        </w:rPr>
        <w:t xml:space="preserve">dan modul deteksi yang akan digunakan. </w:t>
      </w:r>
    </w:p>
    <w:p w14:paraId="41A0137B" w14:textId="77777777" w:rsidR="00057E73" w:rsidRDefault="00057E73" w:rsidP="00B44478">
      <w:pPr>
        <w:pStyle w:val="Body"/>
        <w:ind w:left="786" w:firstLine="0"/>
        <w:rPr>
          <w:lang w:val="id-ID"/>
        </w:rPr>
      </w:pPr>
    </w:p>
    <w:p w14:paraId="054C120F" w14:textId="707A6A32" w:rsidR="009C7380" w:rsidRPr="00057E73" w:rsidRDefault="009C7380" w:rsidP="00057E73">
      <w:pPr>
        <w:pStyle w:val="Body"/>
        <w:numPr>
          <w:ilvl w:val="2"/>
          <w:numId w:val="38"/>
        </w:numPr>
        <w:ind w:left="567" w:hanging="567"/>
        <w:rPr>
          <w:b/>
          <w:bCs/>
          <w:lang w:val="id-ID"/>
        </w:rPr>
      </w:pPr>
      <w:r w:rsidRPr="00057E73">
        <w:rPr>
          <w:b/>
          <w:bCs/>
          <w:lang w:val="id-ID"/>
        </w:rPr>
        <w:t xml:space="preserve">Pengembangan </w:t>
      </w:r>
      <w:r w:rsidRPr="00057E73">
        <w:rPr>
          <w:b/>
          <w:bCs/>
          <w:i/>
          <w:iCs/>
          <w:lang w:val="id-ID"/>
        </w:rPr>
        <w:t>(Development)</w:t>
      </w:r>
    </w:p>
    <w:p w14:paraId="5A056092" w14:textId="786EC373" w:rsidR="009C7380" w:rsidRPr="00B86753" w:rsidRDefault="009C7380" w:rsidP="009C7380">
      <w:pPr>
        <w:pStyle w:val="Body"/>
        <w:ind w:firstLine="0"/>
        <w:rPr>
          <w:lang w:val="id-ID"/>
        </w:rPr>
      </w:pPr>
      <w:r>
        <w:rPr>
          <w:lang w:val="id-ID"/>
        </w:rPr>
        <w:tab/>
        <w:t xml:space="preserve">Tahap pengembangan dalam penelitian ini merupakan langkah untuk mengubah desain atau rancangan skematik yang sebelumnya telah ada. Dengan adanya proses pengembangan maka dapat menjawab kesesuaian dan kebutuhan peralatan ketika dipasang di lapangan. Hal ini termasuk dalam </w:t>
      </w:r>
      <w:r>
        <w:rPr>
          <w:i/>
          <w:iCs/>
          <w:lang w:val="id-ID"/>
        </w:rPr>
        <w:t xml:space="preserve">update ladder diagram </w:t>
      </w:r>
      <w:r>
        <w:rPr>
          <w:lang w:val="id-ID"/>
        </w:rPr>
        <w:t xml:space="preserve">yang akan ditanamkan di CPU PLC. </w:t>
      </w:r>
      <w:r>
        <w:rPr>
          <w:i/>
          <w:iCs/>
          <w:lang w:val="id-ID"/>
        </w:rPr>
        <w:t xml:space="preserve">Ladder diagram </w:t>
      </w:r>
      <w:r>
        <w:rPr>
          <w:lang w:val="id-ID"/>
        </w:rPr>
        <w:t xml:space="preserve">memastikan kesesuaian alur pelayanan peralatan </w:t>
      </w:r>
      <w:r>
        <w:rPr>
          <w:i/>
          <w:iCs/>
          <w:lang w:val="id-ID"/>
        </w:rPr>
        <w:t xml:space="preserve">existing </w:t>
      </w:r>
      <w:r>
        <w:rPr>
          <w:lang w:val="id-ID"/>
        </w:rPr>
        <w:t xml:space="preserve">sama dan tidak berubah dan mengakomodir prinsip </w:t>
      </w:r>
      <w:r>
        <w:rPr>
          <w:i/>
          <w:iCs/>
          <w:lang w:val="id-ID"/>
        </w:rPr>
        <w:t>failsafe</w:t>
      </w:r>
      <w:r>
        <w:rPr>
          <w:lang w:val="id-ID"/>
        </w:rPr>
        <w:t xml:space="preserve">. </w:t>
      </w:r>
      <w:r>
        <w:rPr>
          <w:i/>
          <w:iCs/>
          <w:lang w:val="id-ID"/>
        </w:rPr>
        <w:t xml:space="preserve">Sequence time </w:t>
      </w:r>
      <w:r>
        <w:rPr>
          <w:lang w:val="id-ID"/>
        </w:rPr>
        <w:t xml:space="preserve">dalam setiap </w:t>
      </w:r>
      <w:r>
        <w:rPr>
          <w:i/>
          <w:iCs/>
          <w:lang w:val="id-ID"/>
        </w:rPr>
        <w:t xml:space="preserve">running program </w:t>
      </w:r>
      <w:r>
        <w:rPr>
          <w:lang w:val="id-ID"/>
        </w:rPr>
        <w:t xml:space="preserve">menjadi hal yang krusial agar tidak terjadi kesalahan saat pelayanan oleh operator. Dalam tahap pengembangan diharapkan peralatan </w:t>
      </w:r>
      <w:r>
        <w:rPr>
          <w:i/>
          <w:iCs/>
          <w:lang w:val="id-ID"/>
        </w:rPr>
        <w:t xml:space="preserve">interface </w:t>
      </w:r>
      <w:r>
        <w:rPr>
          <w:lang w:val="id-ID"/>
        </w:rPr>
        <w:t xml:space="preserve">yang dirancang memiliki kualitas, keandalan dan fungsi sebagaimana mestinya. </w:t>
      </w:r>
      <w:r w:rsidR="00B86753">
        <w:rPr>
          <w:lang w:val="id-ID"/>
        </w:rPr>
        <w:t xml:space="preserve">Tahap ini juga menjadi wadah untuk menampung kebutuhan fungsi, fitur dan kelengkapan peralatan yang akan dirancang dengan melibatkan </w:t>
      </w:r>
      <w:r w:rsidR="00B86753">
        <w:rPr>
          <w:i/>
          <w:iCs/>
          <w:lang w:val="id-ID"/>
        </w:rPr>
        <w:t xml:space="preserve">stakeholders </w:t>
      </w:r>
      <w:r w:rsidR="00B86753">
        <w:rPr>
          <w:lang w:val="id-ID"/>
        </w:rPr>
        <w:t xml:space="preserve">terkait. </w:t>
      </w:r>
    </w:p>
    <w:p w14:paraId="3C0323B7" w14:textId="77777777" w:rsidR="009C7380" w:rsidRDefault="009C7380" w:rsidP="009C7380">
      <w:pPr>
        <w:pStyle w:val="Body"/>
        <w:ind w:firstLine="0"/>
        <w:rPr>
          <w:lang w:val="id-ID"/>
        </w:rPr>
      </w:pPr>
    </w:p>
    <w:p w14:paraId="7CFC4085" w14:textId="32D507DC" w:rsidR="009C7380" w:rsidRDefault="00425817" w:rsidP="00057E73">
      <w:pPr>
        <w:pStyle w:val="Body"/>
        <w:numPr>
          <w:ilvl w:val="3"/>
          <w:numId w:val="40"/>
        </w:numPr>
        <w:ind w:left="709" w:hanging="709"/>
        <w:rPr>
          <w:b/>
          <w:bCs/>
          <w:lang w:val="id-ID"/>
        </w:rPr>
      </w:pPr>
      <w:r>
        <w:rPr>
          <w:b/>
          <w:bCs/>
          <w:lang w:val="id-ID"/>
        </w:rPr>
        <w:t>Diagram Alir Proses Perancangan</w:t>
      </w:r>
    </w:p>
    <w:p w14:paraId="23EDD16A" w14:textId="4C67DCDB" w:rsidR="00425817" w:rsidRDefault="00425817" w:rsidP="00057E73">
      <w:pPr>
        <w:pStyle w:val="Body"/>
        <w:ind w:firstLine="426"/>
        <w:rPr>
          <w:lang w:val="id-ID"/>
        </w:rPr>
      </w:pPr>
      <w:r>
        <w:rPr>
          <w:lang w:val="id-ID"/>
        </w:rPr>
        <w:t xml:space="preserve">Diagram alir merupakan suatu gambaran untuk menerangkan proses pembuatan rancang bangun peralatan </w:t>
      </w:r>
      <w:r>
        <w:rPr>
          <w:i/>
          <w:iCs/>
          <w:lang w:val="id-ID"/>
        </w:rPr>
        <w:t xml:space="preserve">interface </w:t>
      </w:r>
      <w:r>
        <w:rPr>
          <w:lang w:val="id-ID"/>
        </w:rPr>
        <w:t xml:space="preserve">hubungan blok otomatis berbasis PLC. </w:t>
      </w:r>
    </w:p>
    <w:p w14:paraId="766CE9E8" w14:textId="2717FCA2" w:rsidR="00D46F2C" w:rsidRPr="00425817" w:rsidRDefault="008F22EC" w:rsidP="00D46F2C">
      <w:pPr>
        <w:pStyle w:val="Body"/>
        <w:ind w:firstLine="0"/>
        <w:jc w:val="center"/>
        <w:rPr>
          <w:lang w:val="id-ID"/>
        </w:rPr>
      </w:pPr>
      <w:r>
        <w:rPr>
          <w:noProof/>
          <w:lang w:val="id-ID"/>
        </w:rPr>
        <w:drawing>
          <wp:inline distT="0" distB="0" distL="0" distR="0" wp14:anchorId="6DF2630C" wp14:editId="1CF90909">
            <wp:extent cx="1434931" cy="2426110"/>
            <wp:effectExtent l="0" t="0" r="0" b="0"/>
            <wp:docPr id="7836295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3617" cy="2440796"/>
                    </a:xfrm>
                    <a:prstGeom prst="rect">
                      <a:avLst/>
                    </a:prstGeom>
                    <a:noFill/>
                  </pic:spPr>
                </pic:pic>
              </a:graphicData>
            </a:graphic>
          </wp:inline>
        </w:drawing>
      </w:r>
    </w:p>
    <w:p w14:paraId="3F3EBEEA" w14:textId="79FD149F" w:rsidR="0056429F" w:rsidRDefault="008F22EC" w:rsidP="0056429F">
      <w:pPr>
        <w:pStyle w:val="Body"/>
        <w:keepNext/>
        <w:ind w:firstLine="0"/>
        <w:jc w:val="center"/>
      </w:pPr>
      <w:r>
        <w:rPr>
          <w:noProof/>
        </w:rPr>
        <w:drawing>
          <wp:inline distT="0" distB="0" distL="0" distR="0" wp14:anchorId="5CAFB017" wp14:editId="5A14FE0C">
            <wp:extent cx="1723292" cy="2726212"/>
            <wp:effectExtent l="0" t="0" r="0" b="0"/>
            <wp:docPr id="7721094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36897" cy="2747735"/>
                    </a:xfrm>
                    <a:prstGeom prst="rect">
                      <a:avLst/>
                    </a:prstGeom>
                    <a:noFill/>
                  </pic:spPr>
                </pic:pic>
              </a:graphicData>
            </a:graphic>
          </wp:inline>
        </w:drawing>
      </w:r>
    </w:p>
    <w:p w14:paraId="33FC93F3" w14:textId="77777777" w:rsidR="007A6D10" w:rsidRDefault="007A6D10" w:rsidP="0056429F">
      <w:pPr>
        <w:pStyle w:val="Body"/>
        <w:keepNext/>
        <w:ind w:firstLine="0"/>
        <w:jc w:val="center"/>
      </w:pPr>
    </w:p>
    <w:p w14:paraId="35CFCD0A" w14:textId="1B6E50EA" w:rsidR="009C7380" w:rsidRDefault="0056429F" w:rsidP="0056429F">
      <w:pPr>
        <w:pStyle w:val="Caption"/>
        <w:jc w:val="center"/>
        <w:rPr>
          <w:i w:val="0"/>
          <w:iCs w:val="0"/>
          <w:color w:val="auto"/>
        </w:rPr>
      </w:pPr>
      <w:bookmarkStart w:id="6" w:name="_Ref196288878"/>
      <w:r w:rsidRPr="005C38B0">
        <w:rPr>
          <w:i w:val="0"/>
          <w:iCs w:val="0"/>
          <w:color w:val="auto"/>
        </w:rPr>
        <w:t xml:space="preserve">Gambar </w:t>
      </w:r>
      <w:r w:rsidRPr="005C38B0">
        <w:rPr>
          <w:i w:val="0"/>
          <w:iCs w:val="0"/>
          <w:color w:val="auto"/>
        </w:rPr>
        <w:fldChar w:fldCharType="begin"/>
      </w:r>
      <w:r w:rsidRPr="005C38B0">
        <w:rPr>
          <w:i w:val="0"/>
          <w:iCs w:val="0"/>
          <w:color w:val="auto"/>
        </w:rPr>
        <w:instrText xml:space="preserve"> SEQ Gambar \* ARABIC </w:instrText>
      </w:r>
      <w:r w:rsidRPr="005C38B0">
        <w:rPr>
          <w:i w:val="0"/>
          <w:iCs w:val="0"/>
          <w:color w:val="auto"/>
        </w:rPr>
        <w:fldChar w:fldCharType="separate"/>
      </w:r>
      <w:r w:rsidR="00B03E93">
        <w:rPr>
          <w:i w:val="0"/>
          <w:iCs w:val="0"/>
          <w:noProof/>
          <w:color w:val="auto"/>
        </w:rPr>
        <w:t>7</w:t>
      </w:r>
      <w:r w:rsidRPr="005C38B0">
        <w:rPr>
          <w:i w:val="0"/>
          <w:iCs w:val="0"/>
          <w:color w:val="auto"/>
        </w:rPr>
        <w:fldChar w:fldCharType="end"/>
      </w:r>
      <w:bookmarkEnd w:id="6"/>
      <w:r w:rsidRPr="005C38B0">
        <w:rPr>
          <w:i w:val="0"/>
          <w:iCs w:val="0"/>
          <w:color w:val="auto"/>
        </w:rPr>
        <w:t>.</w:t>
      </w:r>
      <w:r w:rsidRPr="0056429F">
        <w:rPr>
          <w:i w:val="0"/>
          <w:iCs w:val="0"/>
          <w:color w:val="auto"/>
        </w:rPr>
        <w:t xml:space="preserve"> Diagram Alir Rancang Bangun Peralatan</w:t>
      </w:r>
    </w:p>
    <w:p w14:paraId="30E31594" w14:textId="3CE43B72" w:rsidR="007A6D10" w:rsidRDefault="007A6D10" w:rsidP="007A6D10">
      <w:pPr>
        <w:jc w:val="both"/>
        <w:rPr>
          <w:sz w:val="20"/>
          <w:szCs w:val="20"/>
        </w:rPr>
      </w:pPr>
      <w:r>
        <w:rPr>
          <w:sz w:val="20"/>
          <w:szCs w:val="20"/>
        </w:rPr>
        <w:t xml:space="preserve">Rancang bangun peralatan </w:t>
      </w:r>
      <w:r>
        <w:rPr>
          <w:i/>
          <w:iCs/>
          <w:sz w:val="20"/>
          <w:szCs w:val="20"/>
        </w:rPr>
        <w:t xml:space="preserve">interface </w:t>
      </w:r>
      <w:r>
        <w:rPr>
          <w:sz w:val="20"/>
          <w:szCs w:val="20"/>
        </w:rPr>
        <w:t xml:space="preserve">mengacu pada alur yang ditunjukkan pada </w:t>
      </w:r>
      <w:r>
        <w:rPr>
          <w:sz w:val="20"/>
          <w:szCs w:val="20"/>
        </w:rPr>
        <w:fldChar w:fldCharType="begin"/>
      </w:r>
      <w:r>
        <w:rPr>
          <w:sz w:val="20"/>
          <w:szCs w:val="20"/>
        </w:rPr>
        <w:instrText xml:space="preserve"> REF _Ref196288878 \h </w:instrText>
      </w:r>
      <w:r>
        <w:rPr>
          <w:sz w:val="20"/>
          <w:szCs w:val="20"/>
        </w:rPr>
      </w:r>
      <w:r>
        <w:rPr>
          <w:sz w:val="20"/>
          <w:szCs w:val="20"/>
        </w:rPr>
        <w:fldChar w:fldCharType="separate"/>
      </w:r>
      <w:r w:rsidR="00B03E93" w:rsidRPr="005C38B0">
        <w:t xml:space="preserve">Gambar </w:t>
      </w:r>
      <w:r w:rsidR="00B03E93">
        <w:rPr>
          <w:i/>
          <w:iCs/>
          <w:noProof/>
        </w:rPr>
        <w:t>7</w:t>
      </w:r>
      <w:r>
        <w:rPr>
          <w:sz w:val="20"/>
          <w:szCs w:val="20"/>
        </w:rPr>
        <w:fldChar w:fldCharType="end"/>
      </w:r>
      <w:r>
        <w:rPr>
          <w:sz w:val="20"/>
          <w:szCs w:val="20"/>
        </w:rPr>
        <w:t xml:space="preserve">.  Adanya iterasi pada alur ini bertujuan </w:t>
      </w:r>
      <w:r w:rsidR="00387F7A">
        <w:rPr>
          <w:sz w:val="20"/>
          <w:szCs w:val="20"/>
        </w:rPr>
        <w:t xml:space="preserve">rancang bangun </w:t>
      </w:r>
      <w:r>
        <w:rPr>
          <w:sz w:val="20"/>
          <w:szCs w:val="20"/>
        </w:rPr>
        <w:t xml:space="preserve">peralatan </w:t>
      </w:r>
      <w:r>
        <w:rPr>
          <w:i/>
          <w:iCs/>
          <w:sz w:val="20"/>
          <w:szCs w:val="20"/>
        </w:rPr>
        <w:t xml:space="preserve">interface </w:t>
      </w:r>
      <w:r w:rsidR="00387F7A">
        <w:rPr>
          <w:sz w:val="20"/>
          <w:szCs w:val="20"/>
        </w:rPr>
        <w:t xml:space="preserve">dapat sesuai </w:t>
      </w:r>
      <w:r w:rsidR="00387F7A">
        <w:rPr>
          <w:i/>
          <w:iCs/>
          <w:sz w:val="20"/>
          <w:szCs w:val="20"/>
        </w:rPr>
        <w:t xml:space="preserve">behaviour </w:t>
      </w:r>
      <w:r w:rsidR="00387F7A">
        <w:rPr>
          <w:sz w:val="20"/>
          <w:szCs w:val="20"/>
        </w:rPr>
        <w:t>di lapangan.</w:t>
      </w:r>
    </w:p>
    <w:p w14:paraId="3C8C6316" w14:textId="77777777" w:rsidR="00057E73" w:rsidRDefault="00057E73" w:rsidP="007A6D10">
      <w:pPr>
        <w:jc w:val="both"/>
        <w:rPr>
          <w:sz w:val="20"/>
          <w:szCs w:val="20"/>
        </w:rPr>
      </w:pPr>
    </w:p>
    <w:p w14:paraId="27E14D3D" w14:textId="47B0896D" w:rsidR="004535B2" w:rsidRPr="00057E73" w:rsidRDefault="004535B2" w:rsidP="00057E73">
      <w:pPr>
        <w:pStyle w:val="Body"/>
        <w:numPr>
          <w:ilvl w:val="3"/>
          <w:numId w:val="40"/>
        </w:numPr>
        <w:ind w:left="709" w:hanging="709"/>
        <w:rPr>
          <w:b/>
          <w:bCs/>
          <w:lang w:val="id-ID"/>
        </w:rPr>
      </w:pPr>
      <w:r w:rsidRPr="00057E73">
        <w:rPr>
          <w:b/>
          <w:bCs/>
          <w:lang w:val="id-ID"/>
        </w:rPr>
        <w:t>Perakitan Alat</w:t>
      </w:r>
    </w:p>
    <w:p w14:paraId="0D314C5D" w14:textId="08ADD2FA" w:rsidR="004535B2" w:rsidRDefault="004535B2" w:rsidP="00057E73">
      <w:pPr>
        <w:pStyle w:val="Body"/>
        <w:ind w:firstLine="426"/>
        <w:rPr>
          <w:lang w:val="id-ID"/>
        </w:rPr>
      </w:pPr>
      <w:r>
        <w:rPr>
          <w:lang w:val="id-ID"/>
        </w:rPr>
        <w:t xml:space="preserve">Perakitan alat pada penelitian ini merupakan tahapan utama dalam pengembangan sistem. Hal pertama yang dilakukan adalah mengidentifikasi kebutuhan material meliputi spesifikasi komponen beserta kuantitasnya. Selanjutnya dilakukan perancangan alat sesuai dengan konsep yang dirancang sesuai analisis permasalahan yang telah dilakukan. Dalam perakitan alat juga perlu memperhitungkan penilaian risiko sebelum dan setelah peralatan </w:t>
      </w:r>
      <w:r>
        <w:rPr>
          <w:i/>
          <w:iCs/>
          <w:lang w:val="id-ID"/>
        </w:rPr>
        <w:t xml:space="preserve">interface </w:t>
      </w:r>
      <w:r>
        <w:rPr>
          <w:lang w:val="id-ID"/>
        </w:rPr>
        <w:t xml:space="preserve">beroperasi. Analisis keandalan, keselamatan dan keamanan peralatan </w:t>
      </w:r>
      <w:r>
        <w:rPr>
          <w:i/>
          <w:iCs/>
          <w:lang w:val="id-ID"/>
        </w:rPr>
        <w:t xml:space="preserve">interface </w:t>
      </w:r>
      <w:r>
        <w:rPr>
          <w:lang w:val="id-ID"/>
        </w:rPr>
        <w:t xml:space="preserve">juga menjadi aspek kritis. Dengan dilakukan uji coba operasi baik pada simulator dan terpasang di lapangan akan memberikan </w:t>
      </w:r>
      <w:r>
        <w:rPr>
          <w:i/>
          <w:iCs/>
          <w:lang w:val="id-ID"/>
        </w:rPr>
        <w:t xml:space="preserve">feedback </w:t>
      </w:r>
      <w:r>
        <w:rPr>
          <w:lang w:val="id-ID"/>
        </w:rPr>
        <w:t>dari hasil perancangan peralatan.</w:t>
      </w:r>
    </w:p>
    <w:p w14:paraId="09E057D5" w14:textId="77777777" w:rsidR="00057E73" w:rsidRDefault="00057E73" w:rsidP="00057E73">
      <w:pPr>
        <w:pStyle w:val="Body"/>
        <w:ind w:firstLine="426"/>
        <w:rPr>
          <w:lang w:val="id-ID"/>
        </w:rPr>
      </w:pPr>
    </w:p>
    <w:p w14:paraId="3E2DE5B1" w14:textId="743A38A3" w:rsidR="004535B2" w:rsidRPr="00057E73" w:rsidRDefault="004535B2" w:rsidP="00057E73">
      <w:pPr>
        <w:pStyle w:val="Body"/>
        <w:numPr>
          <w:ilvl w:val="3"/>
          <w:numId w:val="40"/>
        </w:numPr>
        <w:ind w:left="709" w:hanging="709"/>
        <w:rPr>
          <w:b/>
          <w:bCs/>
          <w:lang w:val="id-ID"/>
        </w:rPr>
      </w:pPr>
      <w:r w:rsidRPr="00057E73">
        <w:rPr>
          <w:b/>
          <w:bCs/>
          <w:lang w:val="id-ID"/>
        </w:rPr>
        <w:t>Pembuatan Program</w:t>
      </w:r>
    </w:p>
    <w:p w14:paraId="7F12C59D" w14:textId="061F0027" w:rsidR="004535B2" w:rsidRDefault="00C50490" w:rsidP="00057E73">
      <w:pPr>
        <w:pStyle w:val="Body"/>
        <w:ind w:firstLine="426"/>
        <w:rPr>
          <w:lang w:val="id-ID"/>
        </w:rPr>
      </w:pPr>
      <w:r>
        <w:rPr>
          <w:lang w:val="id-ID"/>
        </w:rPr>
        <w:t xml:space="preserve">Pembuatan program dalam penelitian ini dilakukan pada tiga komponen yang berbeda yaitu modul </w:t>
      </w:r>
      <w:r>
        <w:rPr>
          <w:i/>
          <w:iCs/>
          <w:lang w:val="id-ID"/>
        </w:rPr>
        <w:t xml:space="preserve">inverter, </w:t>
      </w:r>
      <w:r>
        <w:rPr>
          <w:lang w:val="id-ID"/>
        </w:rPr>
        <w:t xml:space="preserve">modul deteksi dan PLC. Modul </w:t>
      </w:r>
      <w:r>
        <w:rPr>
          <w:i/>
          <w:iCs/>
          <w:lang w:val="id-ID"/>
        </w:rPr>
        <w:t xml:space="preserve">inverter </w:t>
      </w:r>
      <w:r>
        <w:rPr>
          <w:lang w:val="id-ID"/>
        </w:rPr>
        <w:t xml:space="preserve">dan deteksi merupakan komponen modul berbasis PCB yang dirancang dengan membuat skematik komponen dan jalur sirkuit sedemikian agar dapat berfungsi sesuai yang diharapkan. Pembuatan modul </w:t>
      </w:r>
      <w:r>
        <w:rPr>
          <w:i/>
          <w:iCs/>
          <w:lang w:val="id-ID"/>
        </w:rPr>
        <w:t xml:space="preserve">inverter </w:t>
      </w:r>
      <w:r>
        <w:rPr>
          <w:lang w:val="id-ID"/>
        </w:rPr>
        <w:t xml:space="preserve">dan deteksi menggunakan program </w:t>
      </w:r>
      <w:r>
        <w:rPr>
          <w:i/>
          <w:iCs/>
          <w:lang w:val="id-ID"/>
        </w:rPr>
        <w:t xml:space="preserve">Proteus. </w:t>
      </w:r>
      <w:r>
        <w:rPr>
          <w:lang w:val="id-ID"/>
        </w:rPr>
        <w:t>Dalam program ini, dapat dipilih komponen yang akan digunakan sesuai dengan perhitungan komponen elektronika. Sedangkan p</w:t>
      </w:r>
      <w:r w:rsidR="004535B2">
        <w:rPr>
          <w:lang w:val="id-ID"/>
        </w:rPr>
        <w:t xml:space="preserve">enyusunan </w:t>
      </w:r>
      <w:r w:rsidR="004535B2">
        <w:rPr>
          <w:i/>
          <w:iCs/>
          <w:lang w:val="id-ID"/>
        </w:rPr>
        <w:t xml:space="preserve">ladder diagram </w:t>
      </w:r>
      <w:r w:rsidR="004535B2">
        <w:rPr>
          <w:lang w:val="id-ID"/>
        </w:rPr>
        <w:t xml:space="preserve">pada PLC harus mampu mengakomodir seluruh proses </w:t>
      </w:r>
      <w:r w:rsidR="004535B2">
        <w:rPr>
          <w:i/>
          <w:iCs/>
          <w:lang w:val="id-ID"/>
        </w:rPr>
        <w:t xml:space="preserve">sequence </w:t>
      </w:r>
      <w:r w:rsidR="004535B2">
        <w:rPr>
          <w:lang w:val="id-ID"/>
        </w:rPr>
        <w:t xml:space="preserve">pelayanan hubungan blok. Penyesuaian </w:t>
      </w:r>
      <w:r w:rsidR="004535B2">
        <w:rPr>
          <w:i/>
          <w:iCs/>
          <w:lang w:val="id-ID"/>
        </w:rPr>
        <w:t xml:space="preserve">input </w:t>
      </w:r>
      <w:r w:rsidR="004535B2">
        <w:rPr>
          <w:lang w:val="id-ID"/>
        </w:rPr>
        <w:t xml:space="preserve">yang akan dipanggil dalam program </w:t>
      </w:r>
      <w:r w:rsidR="004535B2">
        <w:rPr>
          <w:lang w:val="id-ID"/>
        </w:rPr>
        <w:lastRenderedPageBreak/>
        <w:t xml:space="preserve">harus disesuaikan dengan komponen peralatan </w:t>
      </w:r>
      <w:r w:rsidR="004535B2">
        <w:rPr>
          <w:i/>
          <w:iCs/>
          <w:lang w:val="id-ID"/>
        </w:rPr>
        <w:t xml:space="preserve">interface </w:t>
      </w:r>
      <w:r w:rsidR="004535B2">
        <w:rPr>
          <w:lang w:val="id-ID"/>
        </w:rPr>
        <w:t xml:space="preserve">agar dapat terintegrasi dengan peralatan pesawat blok. </w:t>
      </w:r>
    </w:p>
    <w:p w14:paraId="757C78CD" w14:textId="77777777" w:rsidR="00057E73" w:rsidRDefault="00057E73" w:rsidP="009C7380">
      <w:pPr>
        <w:pStyle w:val="Body"/>
        <w:ind w:firstLine="0"/>
        <w:rPr>
          <w:lang w:val="id-ID"/>
        </w:rPr>
      </w:pPr>
    </w:p>
    <w:p w14:paraId="33BCD913" w14:textId="3DDE912E" w:rsidR="00C50490" w:rsidRPr="00057E73" w:rsidRDefault="00C50490" w:rsidP="00057E73">
      <w:pPr>
        <w:pStyle w:val="Body"/>
        <w:numPr>
          <w:ilvl w:val="2"/>
          <w:numId w:val="38"/>
        </w:numPr>
        <w:ind w:left="567" w:hanging="567"/>
        <w:rPr>
          <w:b/>
          <w:bCs/>
          <w:lang w:val="id-ID"/>
        </w:rPr>
      </w:pPr>
      <w:r w:rsidRPr="00057E73">
        <w:rPr>
          <w:b/>
          <w:bCs/>
          <w:lang w:val="id-ID"/>
        </w:rPr>
        <w:t>Implementasi</w:t>
      </w:r>
    </w:p>
    <w:p w14:paraId="5CAAC356" w14:textId="4C50F8DF" w:rsidR="00C50490" w:rsidRDefault="00C50490" w:rsidP="00057E73">
      <w:pPr>
        <w:pStyle w:val="Body"/>
        <w:ind w:firstLine="426"/>
        <w:rPr>
          <w:lang w:val="id-ID"/>
        </w:rPr>
      </w:pPr>
      <w:r>
        <w:rPr>
          <w:lang w:val="id-ID"/>
        </w:rPr>
        <w:t xml:space="preserve">Pada tahap implementasi ini, fokus mempersiapkan hasil desain peralatan  serta melakukan pengujian untuk memastikan fungsi peralatan </w:t>
      </w:r>
      <w:r>
        <w:rPr>
          <w:i/>
          <w:iCs/>
          <w:lang w:val="id-ID"/>
        </w:rPr>
        <w:t>interface</w:t>
      </w:r>
      <w:r>
        <w:rPr>
          <w:lang w:val="id-ID"/>
        </w:rPr>
        <w:t xml:space="preserve">. Tujuan dari tahapan ini adalah untuk penilaian terhadap  fungsi peralatan secara keseluruhan dan komponen per bagian secara khusus. </w:t>
      </w:r>
      <w:r w:rsidR="00B86753">
        <w:rPr>
          <w:lang w:val="id-ID"/>
        </w:rPr>
        <w:t xml:space="preserve">Proses implementasi peralatan melibatkan </w:t>
      </w:r>
      <w:r w:rsidR="00B86753">
        <w:rPr>
          <w:i/>
          <w:iCs/>
          <w:lang w:val="id-ID"/>
        </w:rPr>
        <w:t xml:space="preserve">stakeholders </w:t>
      </w:r>
      <w:r w:rsidR="00B86753">
        <w:rPr>
          <w:lang w:val="id-ID"/>
        </w:rPr>
        <w:t xml:space="preserve">terkait untuk menilai kesesuaian peralatan dengan fungsi yang sebagaimana mestinya. </w:t>
      </w:r>
      <w:r>
        <w:rPr>
          <w:lang w:val="id-ID"/>
        </w:rPr>
        <w:t xml:space="preserve">Hal ini penting dilakukan untuk memastikan </w:t>
      </w:r>
      <w:r>
        <w:rPr>
          <w:i/>
          <w:iCs/>
          <w:lang w:val="id-ID"/>
        </w:rPr>
        <w:t xml:space="preserve">input, </w:t>
      </w:r>
      <w:r>
        <w:rPr>
          <w:lang w:val="id-ID"/>
        </w:rPr>
        <w:t xml:space="preserve">proses dan </w:t>
      </w:r>
      <w:r>
        <w:rPr>
          <w:i/>
          <w:iCs/>
          <w:lang w:val="id-ID"/>
        </w:rPr>
        <w:t xml:space="preserve">output </w:t>
      </w:r>
      <w:r>
        <w:rPr>
          <w:lang w:val="id-ID"/>
        </w:rPr>
        <w:t>sesuai dengan rancangan yang diinginkan</w:t>
      </w:r>
      <w:r w:rsidR="00B86753">
        <w:rPr>
          <w:lang w:val="id-ID"/>
        </w:rPr>
        <w:t xml:space="preserve"> pada tahap awal</w:t>
      </w:r>
      <w:r>
        <w:rPr>
          <w:lang w:val="id-ID"/>
        </w:rPr>
        <w:t xml:space="preserve">. Pada tahap ini juga dilakukan pengukuran parameter saat peralatan </w:t>
      </w:r>
      <w:r>
        <w:rPr>
          <w:i/>
          <w:iCs/>
          <w:lang w:val="id-ID"/>
        </w:rPr>
        <w:t xml:space="preserve">interface </w:t>
      </w:r>
      <w:r>
        <w:rPr>
          <w:lang w:val="id-ID"/>
        </w:rPr>
        <w:t xml:space="preserve">beroperasi. Adapun pengukuran yang dilakukan antara lain pengukuran tegangan, arus, </w:t>
      </w:r>
      <w:r>
        <w:rPr>
          <w:i/>
          <w:iCs/>
          <w:lang w:val="id-ID"/>
        </w:rPr>
        <w:t xml:space="preserve">grounding </w:t>
      </w:r>
      <w:r>
        <w:rPr>
          <w:lang w:val="id-ID"/>
        </w:rPr>
        <w:t xml:space="preserve">dan indikasi komponen. </w:t>
      </w:r>
    </w:p>
    <w:p w14:paraId="32F71CD9" w14:textId="77777777" w:rsidR="00D1668C" w:rsidRDefault="00D1668C" w:rsidP="00057E73">
      <w:pPr>
        <w:pStyle w:val="Body"/>
        <w:ind w:firstLine="426"/>
        <w:rPr>
          <w:lang w:val="id-ID"/>
        </w:rPr>
      </w:pPr>
    </w:p>
    <w:p w14:paraId="40873858" w14:textId="3E5CC006" w:rsidR="00C50490" w:rsidRPr="00057E73" w:rsidRDefault="000F1690" w:rsidP="00057E73">
      <w:pPr>
        <w:pStyle w:val="Body"/>
        <w:numPr>
          <w:ilvl w:val="2"/>
          <w:numId w:val="38"/>
        </w:numPr>
        <w:ind w:left="567" w:hanging="567"/>
        <w:rPr>
          <w:b/>
          <w:bCs/>
          <w:lang w:val="id-ID"/>
        </w:rPr>
      </w:pPr>
      <w:r w:rsidRPr="00057E73">
        <w:rPr>
          <w:b/>
          <w:bCs/>
          <w:lang w:val="id-ID"/>
        </w:rPr>
        <w:t xml:space="preserve">Evaluasi </w:t>
      </w:r>
    </w:p>
    <w:p w14:paraId="61BA87DA" w14:textId="5AE6B90D" w:rsidR="000F1690" w:rsidRPr="00B86753" w:rsidRDefault="000F1690" w:rsidP="00057E73">
      <w:pPr>
        <w:pStyle w:val="Body"/>
        <w:ind w:firstLine="426"/>
        <w:rPr>
          <w:lang w:val="id-ID"/>
        </w:rPr>
      </w:pPr>
      <w:r>
        <w:rPr>
          <w:lang w:val="id-ID"/>
        </w:rPr>
        <w:t xml:space="preserve">Tahap terakhir dari pengembangan model </w:t>
      </w:r>
      <w:r>
        <w:rPr>
          <w:i/>
          <w:iCs/>
          <w:lang w:val="id-ID"/>
        </w:rPr>
        <w:t xml:space="preserve">ADDIE </w:t>
      </w:r>
      <w:r>
        <w:rPr>
          <w:lang w:val="id-ID"/>
        </w:rPr>
        <w:t xml:space="preserve">adalah evaluasi. Proses ini perlu dilakukan secara berkelanjutan sebagai langkah </w:t>
      </w:r>
      <w:r>
        <w:rPr>
          <w:i/>
          <w:iCs/>
          <w:lang w:val="id-ID"/>
        </w:rPr>
        <w:t xml:space="preserve">monitoring </w:t>
      </w:r>
      <w:r>
        <w:rPr>
          <w:lang w:val="id-ID"/>
        </w:rPr>
        <w:t>dan mengidentifikasi kekurangan komponen atau peralatan secara keseluruhan. Metode evaluasi yang dilakukan antara lain pencatatan pengukuran nilai parameter secara berkala, pencatatan gangguan komponen atau sistem, analisis keandalan dalam periode bulanan</w:t>
      </w:r>
      <w:r w:rsidR="00B86753">
        <w:rPr>
          <w:lang w:val="id-ID"/>
        </w:rPr>
        <w:t xml:space="preserve"> yang dilakukan oleh </w:t>
      </w:r>
      <w:r w:rsidR="00B86753">
        <w:rPr>
          <w:i/>
          <w:iCs/>
          <w:lang w:val="id-ID"/>
        </w:rPr>
        <w:t xml:space="preserve">stakeholders </w:t>
      </w:r>
      <w:r w:rsidR="00B86753">
        <w:rPr>
          <w:lang w:val="id-ID"/>
        </w:rPr>
        <w:t>di wilayah kerja kereta api</w:t>
      </w:r>
      <w:r>
        <w:rPr>
          <w:lang w:val="id-ID"/>
        </w:rPr>
        <w:t xml:space="preserve">. Hasil evaluasi dan </w:t>
      </w:r>
      <w:r>
        <w:rPr>
          <w:i/>
          <w:iCs/>
          <w:lang w:val="id-ID"/>
        </w:rPr>
        <w:t xml:space="preserve">monitoring </w:t>
      </w:r>
      <w:r>
        <w:rPr>
          <w:lang w:val="id-ID"/>
        </w:rPr>
        <w:t xml:space="preserve">secara berkala dapat menjadi </w:t>
      </w:r>
      <w:r>
        <w:rPr>
          <w:i/>
          <w:iCs/>
          <w:lang w:val="id-ID"/>
        </w:rPr>
        <w:t xml:space="preserve">input </w:t>
      </w:r>
      <w:r>
        <w:rPr>
          <w:lang w:val="id-ID"/>
        </w:rPr>
        <w:t xml:space="preserve">untuk pengembangan dan perbaikan rancang desain peralatan. Hal ini dapat menjadi indikator keberhasilan peralatan </w:t>
      </w:r>
      <w:r>
        <w:rPr>
          <w:i/>
          <w:iCs/>
          <w:lang w:val="id-ID"/>
        </w:rPr>
        <w:t xml:space="preserve">interface </w:t>
      </w:r>
      <w:r>
        <w:rPr>
          <w:lang w:val="id-ID"/>
        </w:rPr>
        <w:t>setelah beroperas</w:t>
      </w:r>
      <w:r w:rsidR="00A47871">
        <w:rPr>
          <w:lang w:val="id-ID"/>
        </w:rPr>
        <w:t>i</w:t>
      </w:r>
      <w:r>
        <w:rPr>
          <w:lang w:val="id-ID"/>
        </w:rPr>
        <w:t>.</w:t>
      </w:r>
    </w:p>
    <w:p w14:paraId="6AC6C432" w14:textId="77777777" w:rsidR="000F1690" w:rsidRPr="000F1690" w:rsidRDefault="000F1690" w:rsidP="009C7380">
      <w:pPr>
        <w:pStyle w:val="Body"/>
        <w:ind w:firstLine="0"/>
        <w:rPr>
          <w:lang w:val="id-ID"/>
        </w:rPr>
      </w:pPr>
    </w:p>
    <w:p w14:paraId="18355023" w14:textId="60BF010C" w:rsidR="00057E73" w:rsidRPr="00293621" w:rsidRDefault="00057E73" w:rsidP="00057E73">
      <w:pPr>
        <w:pStyle w:val="Heading1"/>
        <w:keepNext/>
        <w:widowControl/>
        <w:numPr>
          <w:ilvl w:val="0"/>
          <w:numId w:val="41"/>
        </w:numPr>
        <w:tabs>
          <w:tab w:val="left" w:pos="0"/>
        </w:tabs>
        <w:suppressAutoHyphens/>
        <w:autoSpaceDE/>
        <w:autoSpaceDN/>
        <w:ind w:right="0"/>
        <w:jc w:val="both"/>
        <w:rPr>
          <w:lang w:val="id-ID"/>
        </w:rPr>
      </w:pPr>
      <w:r>
        <w:rPr>
          <w:lang w:val="id-ID"/>
        </w:rPr>
        <w:t>Hasil dan Pembahasan</w:t>
      </w:r>
      <w:r w:rsidRPr="00293621">
        <w:rPr>
          <w:lang w:val="id-ID"/>
        </w:rPr>
        <w:t xml:space="preserve"> </w:t>
      </w:r>
    </w:p>
    <w:p w14:paraId="2AE72BED" w14:textId="2E931435" w:rsidR="000F1989" w:rsidRDefault="000F1989" w:rsidP="00057E73">
      <w:pPr>
        <w:pStyle w:val="Heading1"/>
        <w:keepNext/>
        <w:widowControl/>
        <w:numPr>
          <w:ilvl w:val="1"/>
          <w:numId w:val="14"/>
        </w:numPr>
        <w:tabs>
          <w:tab w:val="left" w:pos="0"/>
        </w:tabs>
        <w:suppressAutoHyphens/>
        <w:autoSpaceDE/>
        <w:autoSpaceDN/>
        <w:ind w:right="0"/>
        <w:jc w:val="both"/>
        <w:rPr>
          <w:sz w:val="20"/>
          <w:szCs w:val="20"/>
          <w:lang w:val="id-ID"/>
        </w:rPr>
      </w:pPr>
      <w:r w:rsidRPr="000F1989">
        <w:rPr>
          <w:sz w:val="20"/>
          <w:szCs w:val="20"/>
          <w:lang w:val="id-ID"/>
        </w:rPr>
        <w:t xml:space="preserve">Hasil Perancangan </w:t>
      </w:r>
      <w:r>
        <w:rPr>
          <w:sz w:val="20"/>
          <w:szCs w:val="20"/>
          <w:lang w:val="id-ID"/>
        </w:rPr>
        <w:t>Peralatan</w:t>
      </w:r>
    </w:p>
    <w:p w14:paraId="7651E32F" w14:textId="02C74F2E" w:rsidR="000F1989" w:rsidRDefault="000F1989" w:rsidP="00057E73">
      <w:pPr>
        <w:pStyle w:val="Heading1"/>
        <w:keepNext/>
        <w:widowControl/>
        <w:suppressAutoHyphens/>
        <w:autoSpaceDE/>
        <w:autoSpaceDN/>
        <w:ind w:left="0" w:right="0" w:firstLine="426"/>
        <w:jc w:val="both"/>
        <w:rPr>
          <w:b w:val="0"/>
          <w:bCs w:val="0"/>
          <w:sz w:val="20"/>
          <w:szCs w:val="20"/>
          <w:lang w:val="id-ID"/>
        </w:rPr>
      </w:pPr>
      <w:r>
        <w:rPr>
          <w:b w:val="0"/>
          <w:bCs w:val="0"/>
          <w:sz w:val="20"/>
          <w:szCs w:val="20"/>
          <w:lang w:val="id-ID"/>
        </w:rPr>
        <w:t xml:space="preserve">Pada penelitian ini adalah merancang peralatan </w:t>
      </w:r>
      <w:r>
        <w:rPr>
          <w:b w:val="0"/>
          <w:bCs w:val="0"/>
          <w:i/>
          <w:iCs/>
          <w:sz w:val="20"/>
          <w:szCs w:val="20"/>
          <w:lang w:val="id-ID"/>
        </w:rPr>
        <w:t xml:space="preserve">interface </w:t>
      </w:r>
      <w:r>
        <w:rPr>
          <w:b w:val="0"/>
          <w:bCs w:val="0"/>
          <w:sz w:val="20"/>
          <w:szCs w:val="20"/>
          <w:lang w:val="id-ID"/>
        </w:rPr>
        <w:t>hubungan blok otomatis antar stasiun mekanik berbasis PLC untuk meningkatkan kehandalan peralatan blok dan mendukung kelancaran pelayanan warta kereta api antar stasiun.</w:t>
      </w:r>
    </w:p>
    <w:p w14:paraId="0B69BB23" w14:textId="77777777" w:rsidR="00D1668C" w:rsidRPr="00E702B2" w:rsidRDefault="00D1668C" w:rsidP="00057E73">
      <w:pPr>
        <w:pStyle w:val="Heading1"/>
        <w:keepNext/>
        <w:widowControl/>
        <w:suppressAutoHyphens/>
        <w:autoSpaceDE/>
        <w:autoSpaceDN/>
        <w:ind w:left="0" w:right="0" w:firstLine="426"/>
        <w:jc w:val="both"/>
        <w:rPr>
          <w:sz w:val="20"/>
          <w:szCs w:val="20"/>
          <w:lang w:val="id-ID"/>
        </w:rPr>
      </w:pPr>
    </w:p>
    <w:p w14:paraId="10DBF043" w14:textId="10FA3794" w:rsidR="00E702B2" w:rsidRPr="00387F7A" w:rsidRDefault="00E702B2" w:rsidP="00387F7A">
      <w:pPr>
        <w:pStyle w:val="Heading1"/>
        <w:keepNext/>
        <w:widowControl/>
        <w:numPr>
          <w:ilvl w:val="2"/>
          <w:numId w:val="33"/>
        </w:numPr>
        <w:suppressAutoHyphens/>
        <w:autoSpaceDE/>
        <w:autoSpaceDN/>
        <w:ind w:left="426" w:right="0" w:hanging="426"/>
        <w:jc w:val="both"/>
        <w:rPr>
          <w:sz w:val="20"/>
          <w:szCs w:val="20"/>
          <w:lang w:val="id-ID"/>
        </w:rPr>
      </w:pPr>
      <w:r w:rsidRPr="00387F7A">
        <w:rPr>
          <w:sz w:val="20"/>
          <w:szCs w:val="20"/>
          <w:lang w:val="id-ID"/>
        </w:rPr>
        <w:t xml:space="preserve">Perancangan Perangkat </w:t>
      </w:r>
      <w:r w:rsidR="00E11760">
        <w:rPr>
          <w:sz w:val="20"/>
          <w:szCs w:val="20"/>
          <w:lang w:val="id-ID"/>
        </w:rPr>
        <w:t>Keras</w:t>
      </w:r>
    </w:p>
    <w:p w14:paraId="6C5B3BAF" w14:textId="56B6CB08" w:rsidR="00FB04CF" w:rsidRPr="00FB04CF" w:rsidRDefault="00E702B2" w:rsidP="00387F7A">
      <w:pPr>
        <w:pStyle w:val="Heading1"/>
        <w:keepNext/>
        <w:widowControl/>
        <w:suppressAutoHyphens/>
        <w:autoSpaceDE/>
        <w:autoSpaceDN/>
        <w:ind w:left="0" w:right="0" w:firstLine="426"/>
        <w:jc w:val="both"/>
        <w:rPr>
          <w:b w:val="0"/>
          <w:bCs w:val="0"/>
          <w:sz w:val="20"/>
          <w:szCs w:val="20"/>
          <w:lang w:val="id-ID"/>
        </w:rPr>
      </w:pPr>
      <w:r>
        <w:rPr>
          <w:b w:val="0"/>
          <w:bCs w:val="0"/>
          <w:sz w:val="20"/>
          <w:szCs w:val="20"/>
          <w:lang w:val="id-ID"/>
        </w:rPr>
        <w:t xml:space="preserve">Perangkat </w:t>
      </w:r>
      <w:r>
        <w:rPr>
          <w:b w:val="0"/>
          <w:bCs w:val="0"/>
          <w:i/>
          <w:iCs/>
          <w:sz w:val="20"/>
          <w:szCs w:val="20"/>
          <w:lang w:val="id-ID"/>
        </w:rPr>
        <w:t xml:space="preserve">hardware </w:t>
      </w:r>
      <w:r>
        <w:rPr>
          <w:b w:val="0"/>
          <w:bCs w:val="0"/>
          <w:sz w:val="20"/>
          <w:szCs w:val="20"/>
          <w:lang w:val="id-ID"/>
        </w:rPr>
        <w:t xml:space="preserve">pada penelitian ini antara lain perancangan dan pembuatan modul </w:t>
      </w:r>
      <w:r>
        <w:rPr>
          <w:b w:val="0"/>
          <w:bCs w:val="0"/>
          <w:i/>
          <w:iCs/>
          <w:sz w:val="20"/>
          <w:szCs w:val="20"/>
          <w:lang w:val="id-ID"/>
        </w:rPr>
        <w:t xml:space="preserve">inverter, </w:t>
      </w:r>
      <w:r>
        <w:rPr>
          <w:b w:val="0"/>
          <w:bCs w:val="0"/>
          <w:sz w:val="20"/>
          <w:szCs w:val="20"/>
          <w:lang w:val="id-ID"/>
        </w:rPr>
        <w:t>modul</w:t>
      </w:r>
      <w:r>
        <w:rPr>
          <w:b w:val="0"/>
          <w:bCs w:val="0"/>
          <w:i/>
          <w:iCs/>
          <w:sz w:val="20"/>
          <w:szCs w:val="20"/>
          <w:lang w:val="id-ID"/>
        </w:rPr>
        <w:t xml:space="preserve"> </w:t>
      </w:r>
      <w:r>
        <w:rPr>
          <w:b w:val="0"/>
          <w:bCs w:val="0"/>
          <w:sz w:val="20"/>
          <w:szCs w:val="20"/>
          <w:lang w:val="id-ID"/>
        </w:rPr>
        <w:t xml:space="preserve">deteksi, instalasi modul dan perangkat serta terminasi keseluruhan komponen. Modul </w:t>
      </w:r>
      <w:r>
        <w:rPr>
          <w:b w:val="0"/>
          <w:bCs w:val="0"/>
          <w:i/>
          <w:iCs/>
          <w:sz w:val="20"/>
          <w:szCs w:val="20"/>
          <w:lang w:val="id-ID"/>
        </w:rPr>
        <w:t xml:space="preserve">inverter </w:t>
      </w:r>
      <w:r>
        <w:rPr>
          <w:b w:val="0"/>
          <w:bCs w:val="0"/>
          <w:sz w:val="20"/>
          <w:szCs w:val="20"/>
          <w:lang w:val="id-ID"/>
        </w:rPr>
        <w:t xml:space="preserve">dirancang </w:t>
      </w:r>
      <w:r w:rsidR="00981823">
        <w:rPr>
          <w:b w:val="0"/>
          <w:bCs w:val="0"/>
          <w:sz w:val="20"/>
          <w:szCs w:val="20"/>
          <w:lang w:val="id-ID"/>
        </w:rPr>
        <w:t>untuk dapat membangkitkan tegangan sebesar 24VDC dengan frekuensi yang dapat di-</w:t>
      </w:r>
      <w:r w:rsidR="00981823">
        <w:rPr>
          <w:b w:val="0"/>
          <w:bCs w:val="0"/>
          <w:i/>
          <w:iCs/>
          <w:sz w:val="20"/>
          <w:szCs w:val="20"/>
          <w:lang w:val="id-ID"/>
        </w:rPr>
        <w:t xml:space="preserve">adjust </w:t>
      </w:r>
      <w:r w:rsidR="00981823">
        <w:rPr>
          <w:b w:val="0"/>
          <w:bCs w:val="0"/>
          <w:sz w:val="20"/>
          <w:szCs w:val="20"/>
          <w:lang w:val="id-ID"/>
        </w:rPr>
        <w:t>antara 15-20Hz</w:t>
      </w:r>
      <w:r w:rsidR="00FB04CF">
        <w:rPr>
          <w:b w:val="0"/>
          <w:bCs w:val="0"/>
          <w:sz w:val="20"/>
          <w:szCs w:val="20"/>
          <w:lang w:val="id-ID"/>
        </w:rPr>
        <w:t xml:space="preserve"> sesuai peralatan </w:t>
      </w:r>
      <w:r w:rsidR="00FB04CF">
        <w:rPr>
          <w:b w:val="0"/>
          <w:bCs w:val="0"/>
          <w:i/>
          <w:iCs/>
          <w:sz w:val="20"/>
          <w:szCs w:val="20"/>
          <w:lang w:val="id-ID"/>
        </w:rPr>
        <w:t xml:space="preserve">existing </w:t>
      </w:r>
      <w:r w:rsidR="00FB04CF">
        <w:rPr>
          <w:b w:val="0"/>
          <w:bCs w:val="0"/>
          <w:sz w:val="20"/>
          <w:szCs w:val="20"/>
          <w:lang w:val="id-ID"/>
        </w:rPr>
        <w:t>pesawat blok yang selanjutnya melewati transormator 10A</w:t>
      </w:r>
      <w:r w:rsidR="00981823">
        <w:rPr>
          <w:b w:val="0"/>
          <w:bCs w:val="0"/>
          <w:sz w:val="20"/>
          <w:szCs w:val="20"/>
          <w:lang w:val="id-ID"/>
        </w:rPr>
        <w:t>.</w:t>
      </w:r>
      <w:r w:rsidR="00FB04CF">
        <w:rPr>
          <w:b w:val="0"/>
          <w:bCs w:val="0"/>
          <w:sz w:val="20"/>
          <w:szCs w:val="20"/>
          <w:lang w:val="id-ID"/>
        </w:rPr>
        <w:t xml:space="preserve"> Sedangkan modul deteksi digunakan untuk mengkonversikan tegangan </w:t>
      </w:r>
      <w:r w:rsidR="00FB04CF">
        <w:rPr>
          <w:b w:val="0"/>
          <w:bCs w:val="0"/>
          <w:i/>
          <w:iCs/>
          <w:sz w:val="20"/>
          <w:szCs w:val="20"/>
          <w:lang w:val="id-ID"/>
        </w:rPr>
        <w:t xml:space="preserve">input </w:t>
      </w:r>
      <w:r w:rsidR="00FB04CF">
        <w:rPr>
          <w:b w:val="0"/>
          <w:bCs w:val="0"/>
          <w:sz w:val="20"/>
          <w:szCs w:val="20"/>
          <w:lang w:val="id-ID"/>
        </w:rPr>
        <w:t xml:space="preserve">pesawat blok untuk dapat menggerakkan </w:t>
      </w:r>
      <w:r w:rsidR="00FB04CF">
        <w:rPr>
          <w:b w:val="0"/>
          <w:bCs w:val="0"/>
          <w:i/>
          <w:iCs/>
          <w:sz w:val="20"/>
          <w:szCs w:val="20"/>
          <w:lang w:val="id-ID"/>
        </w:rPr>
        <w:t xml:space="preserve">relay </w:t>
      </w:r>
      <w:r w:rsidR="00FB04CF">
        <w:rPr>
          <w:b w:val="0"/>
          <w:bCs w:val="0"/>
          <w:sz w:val="20"/>
          <w:szCs w:val="20"/>
          <w:lang w:val="id-ID"/>
        </w:rPr>
        <w:t xml:space="preserve">dan PLC </w:t>
      </w:r>
      <w:r w:rsidR="00FB04CF">
        <w:rPr>
          <w:b w:val="0"/>
          <w:bCs w:val="0"/>
          <w:sz w:val="20"/>
          <w:szCs w:val="20"/>
          <w:lang w:val="id-ID"/>
        </w:rPr>
        <w:t>dengan bantuan transormator deteksi 200mA</w:t>
      </w:r>
      <w:r w:rsidR="002C2EAB">
        <w:rPr>
          <w:b w:val="0"/>
          <w:bCs w:val="0"/>
          <w:sz w:val="20"/>
          <w:szCs w:val="20"/>
          <w:lang w:val="id-ID"/>
        </w:rPr>
        <w:t xml:space="preserve"> seperti yang </w:t>
      </w:r>
      <w:r w:rsidR="002C2EAB" w:rsidRPr="002C2EAB">
        <w:rPr>
          <w:b w:val="0"/>
          <w:bCs w:val="0"/>
          <w:sz w:val="20"/>
          <w:szCs w:val="20"/>
          <w:lang w:val="id-ID"/>
        </w:rPr>
        <w:t xml:space="preserve">ditunjukkan pada </w:t>
      </w:r>
      <w:r w:rsidR="002C2EAB" w:rsidRPr="002C2EAB">
        <w:rPr>
          <w:b w:val="0"/>
          <w:bCs w:val="0"/>
          <w:sz w:val="20"/>
          <w:szCs w:val="20"/>
          <w:lang w:val="id-ID"/>
        </w:rPr>
        <w:fldChar w:fldCharType="begin"/>
      </w:r>
      <w:r w:rsidR="002C2EAB" w:rsidRPr="002C2EAB">
        <w:rPr>
          <w:b w:val="0"/>
          <w:bCs w:val="0"/>
          <w:sz w:val="20"/>
          <w:szCs w:val="20"/>
          <w:lang w:val="id-ID"/>
        </w:rPr>
        <w:instrText xml:space="preserve"> REF _Ref196290296 \h  \* MERGEFORMAT </w:instrText>
      </w:r>
      <w:r w:rsidR="002C2EAB" w:rsidRPr="002C2EAB">
        <w:rPr>
          <w:b w:val="0"/>
          <w:bCs w:val="0"/>
          <w:sz w:val="20"/>
          <w:szCs w:val="20"/>
          <w:lang w:val="id-ID"/>
        </w:rPr>
      </w:r>
      <w:r w:rsidR="002C2EAB" w:rsidRPr="002C2EAB">
        <w:rPr>
          <w:b w:val="0"/>
          <w:bCs w:val="0"/>
          <w:sz w:val="20"/>
          <w:szCs w:val="20"/>
          <w:lang w:val="id-ID"/>
        </w:rPr>
        <w:fldChar w:fldCharType="separate"/>
      </w:r>
      <w:r w:rsidR="00B03E93" w:rsidRPr="00B03E93">
        <w:rPr>
          <w:b w:val="0"/>
          <w:bCs w:val="0"/>
          <w:sz w:val="20"/>
          <w:szCs w:val="20"/>
        </w:rPr>
        <w:t xml:space="preserve">Gambar </w:t>
      </w:r>
      <w:r w:rsidR="00B03E93" w:rsidRPr="00B03E93">
        <w:rPr>
          <w:b w:val="0"/>
          <w:bCs w:val="0"/>
          <w:noProof/>
          <w:sz w:val="20"/>
          <w:szCs w:val="20"/>
        </w:rPr>
        <w:t>8</w:t>
      </w:r>
      <w:r w:rsidR="002C2EAB" w:rsidRPr="002C2EAB">
        <w:rPr>
          <w:b w:val="0"/>
          <w:bCs w:val="0"/>
          <w:sz w:val="20"/>
          <w:szCs w:val="20"/>
          <w:lang w:val="id-ID"/>
        </w:rPr>
        <w:fldChar w:fldCharType="end"/>
      </w:r>
      <w:r w:rsidR="00FB04CF">
        <w:rPr>
          <w:b w:val="0"/>
          <w:bCs w:val="0"/>
          <w:sz w:val="20"/>
          <w:szCs w:val="20"/>
          <w:lang w:val="id-ID"/>
        </w:rPr>
        <w:t>.</w:t>
      </w:r>
    </w:p>
    <w:p w14:paraId="43684CF1" w14:textId="57510E7C" w:rsidR="00F00F97" w:rsidRDefault="00885807" w:rsidP="00885807">
      <w:pPr>
        <w:pStyle w:val="Heading1"/>
        <w:keepNext/>
        <w:widowControl/>
        <w:suppressAutoHyphens/>
        <w:autoSpaceDE/>
        <w:autoSpaceDN/>
        <w:ind w:left="0" w:right="0"/>
        <w:jc w:val="both"/>
      </w:pPr>
      <w:r>
        <w:rPr>
          <w:noProof/>
        </w:rPr>
        <w:drawing>
          <wp:inline distT="0" distB="0" distL="0" distR="0" wp14:anchorId="4FB61A02" wp14:editId="460BE86F">
            <wp:extent cx="2811294" cy="1478382"/>
            <wp:effectExtent l="0" t="0" r="0" b="7620"/>
            <wp:docPr id="380953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29752" cy="1488089"/>
                    </a:xfrm>
                    <a:prstGeom prst="rect">
                      <a:avLst/>
                    </a:prstGeom>
                    <a:noFill/>
                  </pic:spPr>
                </pic:pic>
              </a:graphicData>
            </a:graphic>
          </wp:inline>
        </w:drawing>
      </w:r>
    </w:p>
    <w:p w14:paraId="790B120E" w14:textId="2C138F7F" w:rsidR="00E702B2" w:rsidRDefault="00F00F97" w:rsidP="00F00F97">
      <w:pPr>
        <w:pStyle w:val="Caption"/>
        <w:jc w:val="center"/>
        <w:rPr>
          <w:i w:val="0"/>
          <w:iCs w:val="0"/>
          <w:color w:val="auto"/>
        </w:rPr>
      </w:pPr>
      <w:bookmarkStart w:id="7" w:name="_Ref196290296"/>
      <w:r w:rsidRPr="00F00F97">
        <w:rPr>
          <w:i w:val="0"/>
          <w:iCs w:val="0"/>
          <w:color w:val="auto"/>
        </w:rPr>
        <w:t xml:space="preserve">Gambar </w:t>
      </w:r>
      <w:r w:rsidRPr="00F00F97">
        <w:rPr>
          <w:i w:val="0"/>
          <w:iCs w:val="0"/>
          <w:color w:val="auto"/>
        </w:rPr>
        <w:fldChar w:fldCharType="begin"/>
      </w:r>
      <w:r w:rsidRPr="00F00F97">
        <w:rPr>
          <w:i w:val="0"/>
          <w:iCs w:val="0"/>
          <w:color w:val="auto"/>
        </w:rPr>
        <w:instrText xml:space="preserve"> SEQ Gambar \* ARABIC </w:instrText>
      </w:r>
      <w:r w:rsidRPr="00F00F97">
        <w:rPr>
          <w:i w:val="0"/>
          <w:iCs w:val="0"/>
          <w:color w:val="auto"/>
        </w:rPr>
        <w:fldChar w:fldCharType="separate"/>
      </w:r>
      <w:r w:rsidR="00B03E93">
        <w:rPr>
          <w:i w:val="0"/>
          <w:iCs w:val="0"/>
          <w:noProof/>
          <w:color w:val="auto"/>
        </w:rPr>
        <w:t>8</w:t>
      </w:r>
      <w:r w:rsidRPr="00F00F97">
        <w:rPr>
          <w:i w:val="0"/>
          <w:iCs w:val="0"/>
          <w:color w:val="auto"/>
        </w:rPr>
        <w:fldChar w:fldCharType="end"/>
      </w:r>
      <w:bookmarkEnd w:id="7"/>
      <w:r w:rsidRPr="00F00F97">
        <w:rPr>
          <w:i w:val="0"/>
          <w:iCs w:val="0"/>
          <w:color w:val="auto"/>
        </w:rPr>
        <w:t xml:space="preserve">. </w:t>
      </w:r>
      <w:r w:rsidR="001E3D44">
        <w:rPr>
          <w:i w:val="0"/>
          <w:iCs w:val="0"/>
          <w:color w:val="auto"/>
        </w:rPr>
        <w:t>Konfigurasi</w:t>
      </w:r>
      <w:r w:rsidRPr="00F00F97">
        <w:rPr>
          <w:i w:val="0"/>
          <w:iCs w:val="0"/>
          <w:color w:val="auto"/>
        </w:rPr>
        <w:t xml:space="preserve"> peralatan</w:t>
      </w:r>
      <w:r w:rsidRPr="00F00F97">
        <w:rPr>
          <w:color w:val="auto"/>
        </w:rPr>
        <w:t xml:space="preserve"> interface </w:t>
      </w:r>
      <w:r w:rsidRPr="00F00F97">
        <w:rPr>
          <w:i w:val="0"/>
          <w:iCs w:val="0"/>
          <w:color w:val="auto"/>
        </w:rPr>
        <w:t>hubungan blok</w:t>
      </w:r>
    </w:p>
    <w:p w14:paraId="7004C407" w14:textId="1D1206D2" w:rsidR="00387F7A" w:rsidRDefault="002C2EAB" w:rsidP="00387F7A">
      <w:pPr>
        <w:jc w:val="both"/>
        <w:rPr>
          <w:sz w:val="20"/>
          <w:szCs w:val="20"/>
        </w:rPr>
      </w:pPr>
      <w:r>
        <w:rPr>
          <w:sz w:val="20"/>
          <w:szCs w:val="20"/>
        </w:rPr>
        <w:t xml:space="preserve">Transformator deteksi yang digunakan pada rancang bangun ini terdiri dari 3 unit yang digunakan pada masing-masing saluran pada peralatan blok </w:t>
      </w:r>
      <w:r>
        <w:rPr>
          <w:i/>
          <w:iCs/>
          <w:sz w:val="20"/>
          <w:szCs w:val="20"/>
        </w:rPr>
        <w:t xml:space="preserve">existing </w:t>
      </w:r>
      <w:r>
        <w:rPr>
          <w:sz w:val="20"/>
          <w:szCs w:val="20"/>
        </w:rPr>
        <w:t xml:space="preserve">yaitu saluran P, saluran A dan saluran B. Berdasarkan </w:t>
      </w:r>
      <w:r>
        <w:rPr>
          <w:sz w:val="20"/>
          <w:szCs w:val="20"/>
        </w:rPr>
        <w:fldChar w:fldCharType="begin"/>
      </w:r>
      <w:r>
        <w:rPr>
          <w:sz w:val="20"/>
          <w:szCs w:val="20"/>
        </w:rPr>
        <w:instrText xml:space="preserve"> REF _Ref196290296 \h </w:instrText>
      </w:r>
      <w:r>
        <w:rPr>
          <w:sz w:val="20"/>
          <w:szCs w:val="20"/>
        </w:rPr>
      </w:r>
      <w:r>
        <w:rPr>
          <w:sz w:val="20"/>
          <w:szCs w:val="20"/>
        </w:rPr>
        <w:fldChar w:fldCharType="separate"/>
      </w:r>
      <w:r w:rsidR="00B03E93" w:rsidRPr="00F00F97">
        <w:t xml:space="preserve">Gambar </w:t>
      </w:r>
      <w:r w:rsidR="00B03E93">
        <w:rPr>
          <w:i/>
          <w:iCs/>
          <w:noProof/>
        </w:rPr>
        <w:t>8</w:t>
      </w:r>
      <w:r>
        <w:rPr>
          <w:sz w:val="20"/>
          <w:szCs w:val="20"/>
        </w:rPr>
        <w:fldChar w:fldCharType="end"/>
      </w:r>
      <w:r w:rsidR="0010715D">
        <w:rPr>
          <w:sz w:val="20"/>
          <w:szCs w:val="20"/>
        </w:rPr>
        <w:t xml:space="preserve">, transformator 200mA juga digunakan untuk mendeteksi adanya gangguan pada sistem </w:t>
      </w:r>
      <w:r w:rsidR="0010715D">
        <w:rPr>
          <w:i/>
          <w:iCs/>
          <w:sz w:val="20"/>
          <w:szCs w:val="20"/>
        </w:rPr>
        <w:t xml:space="preserve">grounding </w:t>
      </w:r>
      <w:r w:rsidR="0010715D">
        <w:rPr>
          <w:sz w:val="20"/>
          <w:szCs w:val="20"/>
        </w:rPr>
        <w:t xml:space="preserve">sehingga dapat ditampilkan pada peralatan </w:t>
      </w:r>
      <w:r w:rsidR="0010715D">
        <w:rPr>
          <w:i/>
          <w:iCs/>
          <w:sz w:val="20"/>
          <w:szCs w:val="20"/>
        </w:rPr>
        <w:t xml:space="preserve">interface </w:t>
      </w:r>
      <w:r w:rsidR="0010715D">
        <w:rPr>
          <w:sz w:val="20"/>
          <w:szCs w:val="20"/>
        </w:rPr>
        <w:t xml:space="preserve">hubungan ini. </w:t>
      </w:r>
    </w:p>
    <w:p w14:paraId="29A7FF37" w14:textId="77777777" w:rsidR="0010715D" w:rsidRPr="0010715D" w:rsidRDefault="0010715D" w:rsidP="00387F7A">
      <w:pPr>
        <w:jc w:val="both"/>
        <w:rPr>
          <w:sz w:val="20"/>
          <w:szCs w:val="20"/>
        </w:rPr>
      </w:pPr>
    </w:p>
    <w:p w14:paraId="2EA3EB66" w14:textId="4E0BF2EF" w:rsidR="00E11760" w:rsidRDefault="00E11760" w:rsidP="00387F7A">
      <w:pPr>
        <w:pStyle w:val="Heading1"/>
        <w:keepNext/>
        <w:widowControl/>
        <w:numPr>
          <w:ilvl w:val="2"/>
          <w:numId w:val="33"/>
        </w:numPr>
        <w:suppressAutoHyphens/>
        <w:autoSpaceDE/>
        <w:autoSpaceDN/>
        <w:ind w:left="426" w:right="0" w:hanging="426"/>
        <w:jc w:val="both"/>
        <w:rPr>
          <w:sz w:val="20"/>
          <w:szCs w:val="20"/>
          <w:lang w:val="id-ID"/>
        </w:rPr>
      </w:pPr>
      <w:r>
        <w:rPr>
          <w:sz w:val="20"/>
          <w:szCs w:val="20"/>
          <w:lang w:val="id-ID"/>
        </w:rPr>
        <w:t>Perancangan Perangkat Lunak</w:t>
      </w:r>
    </w:p>
    <w:p w14:paraId="0F60727B" w14:textId="55B7FF9C" w:rsidR="00E11760" w:rsidRDefault="00E11760" w:rsidP="00E11760">
      <w:pPr>
        <w:pStyle w:val="Heading1"/>
        <w:keepNext/>
        <w:widowControl/>
        <w:suppressAutoHyphens/>
        <w:autoSpaceDE/>
        <w:autoSpaceDN/>
        <w:ind w:left="0" w:right="0"/>
        <w:jc w:val="both"/>
        <w:rPr>
          <w:b w:val="0"/>
          <w:bCs w:val="0"/>
          <w:sz w:val="20"/>
          <w:szCs w:val="20"/>
          <w:lang w:val="id-ID"/>
        </w:rPr>
      </w:pPr>
      <w:r>
        <w:rPr>
          <w:b w:val="0"/>
          <w:bCs w:val="0"/>
          <w:sz w:val="20"/>
          <w:szCs w:val="20"/>
          <w:lang w:val="id-ID"/>
        </w:rPr>
        <w:t xml:space="preserve">Seluruh perangkat </w:t>
      </w:r>
      <w:r>
        <w:rPr>
          <w:b w:val="0"/>
          <w:bCs w:val="0"/>
          <w:i/>
          <w:iCs/>
          <w:sz w:val="20"/>
          <w:szCs w:val="20"/>
          <w:lang w:val="id-ID"/>
        </w:rPr>
        <w:t xml:space="preserve">harware </w:t>
      </w:r>
      <w:r>
        <w:rPr>
          <w:b w:val="0"/>
          <w:bCs w:val="0"/>
          <w:sz w:val="20"/>
          <w:szCs w:val="20"/>
          <w:lang w:val="id-ID"/>
        </w:rPr>
        <w:t xml:space="preserve">selanjutnya dilakukan terminasi dan instalasi sesuai desain perancangan yang ditentukan. Untuk mengontrol seluruh komponen dan perangkat keras maka diperlukan kerja PLC sebagai </w:t>
      </w:r>
      <w:r>
        <w:rPr>
          <w:b w:val="0"/>
          <w:bCs w:val="0"/>
          <w:i/>
          <w:iCs/>
          <w:sz w:val="20"/>
          <w:szCs w:val="20"/>
          <w:lang w:val="id-ID"/>
        </w:rPr>
        <w:t xml:space="preserve">main processor. </w:t>
      </w:r>
      <w:r>
        <w:rPr>
          <w:b w:val="0"/>
          <w:bCs w:val="0"/>
          <w:sz w:val="20"/>
          <w:szCs w:val="20"/>
          <w:lang w:val="id-ID"/>
        </w:rPr>
        <w:t xml:space="preserve">Pemrograman PLC menggunakan </w:t>
      </w:r>
      <w:r w:rsidRPr="00FB04CF">
        <w:rPr>
          <w:b w:val="0"/>
          <w:bCs w:val="0"/>
          <w:i/>
          <w:iCs/>
          <w:sz w:val="20"/>
          <w:szCs w:val="20"/>
          <w:lang w:val="id-ID"/>
        </w:rPr>
        <w:t>ladder diagram</w:t>
      </w:r>
      <w:r>
        <w:rPr>
          <w:b w:val="0"/>
          <w:bCs w:val="0"/>
          <w:sz w:val="20"/>
          <w:szCs w:val="20"/>
          <w:lang w:val="id-ID"/>
        </w:rPr>
        <w:t xml:space="preserve"> yang disesuaikan dengan </w:t>
      </w:r>
      <w:r>
        <w:rPr>
          <w:b w:val="0"/>
          <w:bCs w:val="0"/>
          <w:i/>
          <w:iCs/>
          <w:sz w:val="20"/>
          <w:szCs w:val="20"/>
          <w:lang w:val="id-ID"/>
        </w:rPr>
        <w:t>sequence</w:t>
      </w:r>
      <w:r w:rsidR="000B271E">
        <w:rPr>
          <w:b w:val="0"/>
          <w:bCs w:val="0"/>
          <w:i/>
          <w:iCs/>
          <w:sz w:val="20"/>
          <w:szCs w:val="20"/>
          <w:lang w:val="id-ID"/>
        </w:rPr>
        <w:t xml:space="preserve"> </w:t>
      </w:r>
      <w:r>
        <w:rPr>
          <w:b w:val="0"/>
          <w:bCs w:val="0"/>
          <w:i/>
          <w:iCs/>
          <w:sz w:val="20"/>
          <w:szCs w:val="20"/>
          <w:lang w:val="id-ID"/>
        </w:rPr>
        <w:t xml:space="preserve">cycle </w:t>
      </w:r>
      <w:r>
        <w:rPr>
          <w:b w:val="0"/>
          <w:bCs w:val="0"/>
          <w:sz w:val="20"/>
          <w:szCs w:val="20"/>
          <w:lang w:val="id-ID"/>
        </w:rPr>
        <w:t xml:space="preserve">peralatan </w:t>
      </w:r>
      <w:r>
        <w:rPr>
          <w:b w:val="0"/>
          <w:bCs w:val="0"/>
          <w:i/>
          <w:iCs/>
          <w:sz w:val="20"/>
          <w:szCs w:val="20"/>
          <w:lang w:val="id-ID"/>
        </w:rPr>
        <w:t xml:space="preserve">existing. </w:t>
      </w:r>
      <w:r>
        <w:rPr>
          <w:b w:val="0"/>
          <w:bCs w:val="0"/>
          <w:sz w:val="20"/>
          <w:szCs w:val="20"/>
          <w:lang w:val="id-ID"/>
        </w:rPr>
        <w:t xml:space="preserve">Adapun </w:t>
      </w:r>
      <w:r>
        <w:rPr>
          <w:b w:val="0"/>
          <w:bCs w:val="0"/>
          <w:i/>
          <w:iCs/>
          <w:sz w:val="20"/>
          <w:szCs w:val="20"/>
          <w:lang w:val="id-ID"/>
        </w:rPr>
        <w:t xml:space="preserve">ladder diagram </w:t>
      </w:r>
      <w:r>
        <w:rPr>
          <w:b w:val="0"/>
          <w:bCs w:val="0"/>
          <w:sz w:val="20"/>
          <w:szCs w:val="20"/>
          <w:lang w:val="id-ID"/>
        </w:rPr>
        <w:t xml:space="preserve">yang dibangun harus memuat perintah antara lain : </w:t>
      </w:r>
    </w:p>
    <w:p w14:paraId="41E9CADC" w14:textId="77777777" w:rsidR="000B271E" w:rsidRDefault="000B271E" w:rsidP="00E11760">
      <w:pPr>
        <w:pStyle w:val="Heading1"/>
        <w:keepNext/>
        <w:widowControl/>
        <w:suppressAutoHyphens/>
        <w:autoSpaceDE/>
        <w:autoSpaceDN/>
        <w:ind w:left="0" w:right="0"/>
        <w:jc w:val="both"/>
        <w:rPr>
          <w:b w:val="0"/>
          <w:bCs w:val="0"/>
          <w:sz w:val="20"/>
          <w:szCs w:val="20"/>
          <w:lang w:val="id-ID"/>
        </w:rPr>
      </w:pPr>
    </w:p>
    <w:p w14:paraId="598A8396" w14:textId="77777777" w:rsidR="00E11760" w:rsidRDefault="00E11760" w:rsidP="00E11760">
      <w:pPr>
        <w:pStyle w:val="Heading1"/>
        <w:keepNext/>
        <w:widowControl/>
        <w:numPr>
          <w:ilvl w:val="0"/>
          <w:numId w:val="42"/>
        </w:numPr>
        <w:suppressAutoHyphens/>
        <w:autoSpaceDE/>
        <w:autoSpaceDN/>
        <w:ind w:right="0"/>
        <w:jc w:val="both"/>
        <w:rPr>
          <w:b w:val="0"/>
          <w:bCs w:val="0"/>
          <w:sz w:val="20"/>
          <w:szCs w:val="20"/>
          <w:lang w:val="id-ID"/>
        </w:rPr>
      </w:pPr>
      <w:r>
        <w:rPr>
          <w:b w:val="0"/>
          <w:bCs w:val="0"/>
          <w:sz w:val="20"/>
          <w:szCs w:val="20"/>
          <w:lang w:val="id-ID"/>
        </w:rPr>
        <w:t>Permintaan warta aman stasiun asal ke stasiun tujuan</w:t>
      </w:r>
    </w:p>
    <w:p w14:paraId="1D52161E" w14:textId="2615B308" w:rsidR="00E11760" w:rsidRPr="001E3D44" w:rsidRDefault="00E11760" w:rsidP="00D1668C">
      <w:pPr>
        <w:pStyle w:val="Heading1"/>
        <w:keepNext/>
        <w:widowControl/>
        <w:numPr>
          <w:ilvl w:val="0"/>
          <w:numId w:val="42"/>
        </w:numPr>
        <w:suppressAutoHyphens/>
        <w:autoSpaceDE/>
        <w:autoSpaceDN/>
        <w:ind w:right="0"/>
        <w:jc w:val="both"/>
        <w:rPr>
          <w:b w:val="0"/>
          <w:bCs w:val="0"/>
          <w:sz w:val="20"/>
          <w:szCs w:val="20"/>
          <w:lang w:val="id-ID"/>
        </w:rPr>
      </w:pPr>
      <w:r w:rsidRPr="00E11760">
        <w:rPr>
          <w:b w:val="0"/>
          <w:bCs w:val="0"/>
          <w:sz w:val="20"/>
          <w:szCs w:val="20"/>
          <w:lang w:val="id-ID"/>
        </w:rPr>
        <w:t>Pemberian warta aman stasiun tujuan ke stasiun asal</w:t>
      </w:r>
    </w:p>
    <w:p w14:paraId="2BA24E52" w14:textId="57DECEC9" w:rsidR="00E11760" w:rsidRDefault="00E11760" w:rsidP="00E11760">
      <w:pPr>
        <w:pStyle w:val="Heading1"/>
        <w:keepNext/>
        <w:widowControl/>
        <w:numPr>
          <w:ilvl w:val="0"/>
          <w:numId w:val="42"/>
        </w:numPr>
        <w:suppressAutoHyphens/>
        <w:autoSpaceDE/>
        <w:autoSpaceDN/>
        <w:ind w:right="0"/>
        <w:jc w:val="both"/>
        <w:rPr>
          <w:b w:val="0"/>
          <w:bCs w:val="0"/>
          <w:sz w:val="20"/>
          <w:szCs w:val="20"/>
          <w:lang w:val="id-ID"/>
        </w:rPr>
      </w:pPr>
      <w:r>
        <w:rPr>
          <w:b w:val="0"/>
          <w:bCs w:val="0"/>
          <w:sz w:val="20"/>
          <w:szCs w:val="20"/>
          <w:lang w:val="id-ID"/>
        </w:rPr>
        <w:t>Pemberian warta berangkat stasiu</w:t>
      </w:r>
      <w:r w:rsidR="00D1668C">
        <w:rPr>
          <w:b w:val="0"/>
          <w:bCs w:val="0"/>
          <w:sz w:val="20"/>
          <w:szCs w:val="20"/>
          <w:lang w:val="id-ID"/>
        </w:rPr>
        <w:t>n asal ke stasiun tujuan</w:t>
      </w:r>
    </w:p>
    <w:p w14:paraId="0C5714CA" w14:textId="02A9AA6D" w:rsidR="00D1668C" w:rsidRDefault="00D1668C" w:rsidP="00E11760">
      <w:pPr>
        <w:pStyle w:val="Heading1"/>
        <w:keepNext/>
        <w:widowControl/>
        <w:numPr>
          <w:ilvl w:val="0"/>
          <w:numId w:val="42"/>
        </w:numPr>
        <w:suppressAutoHyphens/>
        <w:autoSpaceDE/>
        <w:autoSpaceDN/>
        <w:ind w:right="0"/>
        <w:jc w:val="both"/>
        <w:rPr>
          <w:b w:val="0"/>
          <w:bCs w:val="0"/>
          <w:sz w:val="20"/>
          <w:szCs w:val="20"/>
          <w:lang w:val="id-ID"/>
        </w:rPr>
      </w:pPr>
      <w:r>
        <w:rPr>
          <w:b w:val="0"/>
          <w:bCs w:val="0"/>
          <w:sz w:val="20"/>
          <w:szCs w:val="20"/>
          <w:lang w:val="id-ID"/>
        </w:rPr>
        <w:t>Penerimaan warta masuk stasiun tujuan ke stasiun asal</w:t>
      </w:r>
    </w:p>
    <w:p w14:paraId="2A2942B3" w14:textId="77777777" w:rsidR="00F00F97" w:rsidRDefault="001121C4" w:rsidP="00581BDD">
      <w:pPr>
        <w:pStyle w:val="Heading1"/>
        <w:keepNext/>
        <w:widowControl/>
        <w:suppressAutoHyphens/>
        <w:autoSpaceDE/>
        <w:autoSpaceDN/>
        <w:ind w:left="426" w:right="0"/>
      </w:pPr>
      <w:r w:rsidRPr="001121C4">
        <w:rPr>
          <w:noProof/>
          <w:sz w:val="20"/>
          <w:szCs w:val="20"/>
          <w:lang w:val="id-ID"/>
        </w:rPr>
        <w:drawing>
          <wp:inline distT="0" distB="0" distL="0" distR="0" wp14:anchorId="377884D6" wp14:editId="73FA270B">
            <wp:extent cx="1517515" cy="2150128"/>
            <wp:effectExtent l="0" t="0" r="6985" b="2540"/>
            <wp:docPr id="749720780" name="Picture 1"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20780" name="Picture 1" descr="A diagram of a computer&#10;&#10;AI-generated content may be incorrect."/>
                    <pic:cNvPicPr/>
                  </pic:nvPicPr>
                  <pic:blipFill>
                    <a:blip r:embed="rId29"/>
                    <a:stretch>
                      <a:fillRect/>
                    </a:stretch>
                  </pic:blipFill>
                  <pic:spPr>
                    <a:xfrm>
                      <a:off x="0" y="0"/>
                      <a:ext cx="1529977" cy="2167785"/>
                    </a:xfrm>
                    <a:prstGeom prst="rect">
                      <a:avLst/>
                    </a:prstGeom>
                  </pic:spPr>
                </pic:pic>
              </a:graphicData>
            </a:graphic>
          </wp:inline>
        </w:drawing>
      </w:r>
    </w:p>
    <w:p w14:paraId="42C1FE5B" w14:textId="5A3023BF" w:rsidR="001121C4" w:rsidRPr="00F00F97" w:rsidRDefault="00F00F97" w:rsidP="00F00F97">
      <w:pPr>
        <w:pStyle w:val="Caption"/>
        <w:jc w:val="center"/>
        <w:rPr>
          <w:i w:val="0"/>
          <w:iCs w:val="0"/>
          <w:color w:val="auto"/>
          <w:sz w:val="20"/>
          <w:szCs w:val="20"/>
          <w:lang w:val="id-ID"/>
        </w:rPr>
      </w:pPr>
      <w:bookmarkStart w:id="8" w:name="_Ref196290451"/>
      <w:r w:rsidRPr="00F00F97">
        <w:rPr>
          <w:i w:val="0"/>
          <w:iCs w:val="0"/>
          <w:color w:val="auto"/>
        </w:rPr>
        <w:t xml:space="preserve">Gambar </w:t>
      </w:r>
      <w:r w:rsidRPr="00F00F97">
        <w:rPr>
          <w:i w:val="0"/>
          <w:iCs w:val="0"/>
          <w:color w:val="auto"/>
        </w:rPr>
        <w:fldChar w:fldCharType="begin"/>
      </w:r>
      <w:r w:rsidRPr="00F00F97">
        <w:rPr>
          <w:i w:val="0"/>
          <w:iCs w:val="0"/>
          <w:color w:val="auto"/>
        </w:rPr>
        <w:instrText xml:space="preserve"> SEQ Gambar \* ARABIC </w:instrText>
      </w:r>
      <w:r w:rsidRPr="00F00F97">
        <w:rPr>
          <w:i w:val="0"/>
          <w:iCs w:val="0"/>
          <w:color w:val="auto"/>
        </w:rPr>
        <w:fldChar w:fldCharType="separate"/>
      </w:r>
      <w:r w:rsidR="00B03E93">
        <w:rPr>
          <w:i w:val="0"/>
          <w:iCs w:val="0"/>
          <w:noProof/>
          <w:color w:val="auto"/>
        </w:rPr>
        <w:t>9</w:t>
      </w:r>
      <w:r w:rsidRPr="00F00F97">
        <w:rPr>
          <w:i w:val="0"/>
          <w:iCs w:val="0"/>
          <w:color w:val="auto"/>
        </w:rPr>
        <w:fldChar w:fldCharType="end"/>
      </w:r>
      <w:bookmarkEnd w:id="8"/>
      <w:r w:rsidRPr="00F00F97">
        <w:rPr>
          <w:color w:val="auto"/>
        </w:rPr>
        <w:t>. Ladder diagram</w:t>
      </w:r>
      <w:r w:rsidRPr="00F00F97">
        <w:rPr>
          <w:i w:val="0"/>
          <w:iCs w:val="0"/>
          <w:color w:val="auto"/>
        </w:rPr>
        <w:t xml:space="preserve"> PLC</w:t>
      </w:r>
    </w:p>
    <w:p w14:paraId="749E6BA9" w14:textId="09CA778A" w:rsidR="001121C4" w:rsidRDefault="001121C4" w:rsidP="00387F7A">
      <w:pPr>
        <w:pStyle w:val="Heading1"/>
        <w:keepNext/>
        <w:widowControl/>
        <w:suppressAutoHyphens/>
        <w:autoSpaceDE/>
        <w:autoSpaceDN/>
        <w:ind w:left="0" w:right="0"/>
        <w:jc w:val="both"/>
        <w:rPr>
          <w:b w:val="0"/>
          <w:bCs w:val="0"/>
          <w:sz w:val="20"/>
          <w:szCs w:val="20"/>
          <w:lang w:val="id-ID"/>
        </w:rPr>
      </w:pPr>
      <w:r>
        <w:rPr>
          <w:b w:val="0"/>
          <w:bCs w:val="0"/>
          <w:sz w:val="20"/>
          <w:szCs w:val="20"/>
          <w:lang w:val="id-ID"/>
        </w:rPr>
        <w:lastRenderedPageBreak/>
        <w:t xml:space="preserve">Dalam pembuatan </w:t>
      </w:r>
      <w:r>
        <w:rPr>
          <w:b w:val="0"/>
          <w:bCs w:val="0"/>
          <w:i/>
          <w:iCs/>
          <w:sz w:val="20"/>
          <w:szCs w:val="20"/>
          <w:lang w:val="id-ID"/>
        </w:rPr>
        <w:t xml:space="preserve">ladder diagram </w:t>
      </w:r>
      <w:r>
        <w:rPr>
          <w:b w:val="0"/>
          <w:bCs w:val="0"/>
          <w:sz w:val="20"/>
          <w:szCs w:val="20"/>
          <w:lang w:val="id-ID"/>
        </w:rPr>
        <w:t xml:space="preserve">menyesuaikan terkait </w:t>
      </w:r>
      <w:r>
        <w:rPr>
          <w:b w:val="0"/>
          <w:bCs w:val="0"/>
          <w:i/>
          <w:iCs/>
          <w:sz w:val="20"/>
          <w:szCs w:val="20"/>
          <w:lang w:val="id-ID"/>
        </w:rPr>
        <w:t xml:space="preserve">timer </w:t>
      </w:r>
      <w:r>
        <w:rPr>
          <w:b w:val="0"/>
          <w:bCs w:val="0"/>
          <w:sz w:val="20"/>
          <w:szCs w:val="20"/>
          <w:lang w:val="id-ID"/>
        </w:rPr>
        <w:t xml:space="preserve">pada setiap </w:t>
      </w:r>
      <w:r>
        <w:rPr>
          <w:b w:val="0"/>
          <w:bCs w:val="0"/>
          <w:i/>
          <w:iCs/>
          <w:sz w:val="20"/>
          <w:szCs w:val="20"/>
          <w:lang w:val="id-ID"/>
        </w:rPr>
        <w:t>event sequence</w:t>
      </w:r>
      <w:r w:rsidR="0010715D">
        <w:rPr>
          <w:b w:val="0"/>
          <w:bCs w:val="0"/>
          <w:i/>
          <w:iCs/>
          <w:sz w:val="20"/>
          <w:szCs w:val="20"/>
          <w:lang w:val="id-ID"/>
        </w:rPr>
        <w:t xml:space="preserve"> </w:t>
      </w:r>
      <w:r w:rsidR="0010715D">
        <w:rPr>
          <w:b w:val="0"/>
          <w:bCs w:val="0"/>
          <w:sz w:val="20"/>
          <w:szCs w:val="20"/>
          <w:lang w:val="id-ID"/>
        </w:rPr>
        <w:t xml:space="preserve">seperti yang ditunjukkan </w:t>
      </w:r>
      <w:r w:rsidR="0010715D" w:rsidRPr="0010715D">
        <w:rPr>
          <w:b w:val="0"/>
          <w:bCs w:val="0"/>
          <w:sz w:val="20"/>
          <w:szCs w:val="20"/>
          <w:lang w:val="id-ID"/>
        </w:rPr>
        <w:t xml:space="preserve">pada </w:t>
      </w:r>
      <w:r w:rsidR="0010715D" w:rsidRPr="0010715D">
        <w:rPr>
          <w:b w:val="0"/>
          <w:bCs w:val="0"/>
          <w:sz w:val="20"/>
          <w:szCs w:val="20"/>
          <w:lang w:val="id-ID"/>
        </w:rPr>
        <w:fldChar w:fldCharType="begin"/>
      </w:r>
      <w:r w:rsidR="0010715D" w:rsidRPr="0010715D">
        <w:rPr>
          <w:b w:val="0"/>
          <w:bCs w:val="0"/>
          <w:sz w:val="20"/>
          <w:szCs w:val="20"/>
          <w:lang w:val="id-ID"/>
        </w:rPr>
        <w:instrText xml:space="preserve"> REF _Ref196290451 \h  \* MERGEFORMAT </w:instrText>
      </w:r>
      <w:r w:rsidR="0010715D" w:rsidRPr="0010715D">
        <w:rPr>
          <w:b w:val="0"/>
          <w:bCs w:val="0"/>
          <w:sz w:val="20"/>
          <w:szCs w:val="20"/>
          <w:lang w:val="id-ID"/>
        </w:rPr>
      </w:r>
      <w:r w:rsidR="0010715D" w:rsidRPr="0010715D">
        <w:rPr>
          <w:b w:val="0"/>
          <w:bCs w:val="0"/>
          <w:sz w:val="20"/>
          <w:szCs w:val="20"/>
          <w:lang w:val="id-ID"/>
        </w:rPr>
        <w:fldChar w:fldCharType="separate"/>
      </w:r>
      <w:r w:rsidR="00B03E93" w:rsidRPr="00B03E93">
        <w:rPr>
          <w:b w:val="0"/>
          <w:bCs w:val="0"/>
          <w:sz w:val="20"/>
          <w:szCs w:val="20"/>
        </w:rPr>
        <w:t xml:space="preserve">Gambar </w:t>
      </w:r>
      <w:r w:rsidR="00B03E93" w:rsidRPr="00B03E93">
        <w:rPr>
          <w:b w:val="0"/>
          <w:bCs w:val="0"/>
          <w:noProof/>
          <w:sz w:val="20"/>
          <w:szCs w:val="20"/>
        </w:rPr>
        <w:t>9</w:t>
      </w:r>
      <w:r w:rsidR="0010715D" w:rsidRPr="0010715D">
        <w:rPr>
          <w:b w:val="0"/>
          <w:bCs w:val="0"/>
          <w:sz w:val="20"/>
          <w:szCs w:val="20"/>
          <w:lang w:val="id-ID"/>
        </w:rPr>
        <w:fldChar w:fldCharType="end"/>
      </w:r>
      <w:r w:rsidRPr="0010715D">
        <w:rPr>
          <w:b w:val="0"/>
          <w:bCs w:val="0"/>
          <w:i/>
          <w:iCs/>
          <w:sz w:val="20"/>
          <w:szCs w:val="20"/>
          <w:lang w:val="id-ID"/>
        </w:rPr>
        <w:t>.</w:t>
      </w:r>
      <w:r>
        <w:rPr>
          <w:b w:val="0"/>
          <w:bCs w:val="0"/>
          <w:sz w:val="20"/>
          <w:szCs w:val="20"/>
          <w:lang w:val="id-ID"/>
        </w:rPr>
        <w:t xml:space="preserve"> Hal ini perlu dilakukan sebagai </w:t>
      </w:r>
      <w:r w:rsidR="0010715D">
        <w:rPr>
          <w:b w:val="0"/>
          <w:bCs w:val="0"/>
          <w:sz w:val="20"/>
          <w:szCs w:val="20"/>
          <w:lang w:val="id-ID"/>
        </w:rPr>
        <w:t>konsekuensi</w:t>
      </w:r>
      <w:r>
        <w:rPr>
          <w:b w:val="0"/>
          <w:bCs w:val="0"/>
          <w:sz w:val="20"/>
          <w:szCs w:val="20"/>
          <w:lang w:val="id-ID"/>
        </w:rPr>
        <w:t xml:space="preserve"> dengan peralatan persinyalan </w:t>
      </w:r>
      <w:r>
        <w:rPr>
          <w:b w:val="0"/>
          <w:bCs w:val="0"/>
          <w:i/>
          <w:iCs/>
          <w:sz w:val="20"/>
          <w:szCs w:val="20"/>
          <w:lang w:val="id-ID"/>
        </w:rPr>
        <w:t>existing</w:t>
      </w:r>
      <w:r>
        <w:rPr>
          <w:b w:val="0"/>
          <w:bCs w:val="0"/>
          <w:sz w:val="20"/>
          <w:szCs w:val="20"/>
          <w:lang w:val="id-ID"/>
        </w:rPr>
        <w:t xml:space="preserve"> secara kaidah persyaratan mekanik.</w:t>
      </w:r>
      <w:r w:rsidR="0010715D">
        <w:rPr>
          <w:b w:val="0"/>
          <w:bCs w:val="0"/>
          <w:sz w:val="20"/>
          <w:szCs w:val="20"/>
          <w:lang w:val="id-ID"/>
        </w:rPr>
        <w:t xml:space="preserve">Selain itu, pemberian </w:t>
      </w:r>
      <w:r w:rsidR="0010715D">
        <w:rPr>
          <w:b w:val="0"/>
          <w:bCs w:val="0"/>
          <w:i/>
          <w:iCs/>
          <w:sz w:val="20"/>
          <w:szCs w:val="20"/>
          <w:lang w:val="id-ID"/>
        </w:rPr>
        <w:t xml:space="preserve">timer </w:t>
      </w:r>
      <w:r w:rsidR="0010715D">
        <w:rPr>
          <w:b w:val="0"/>
          <w:bCs w:val="0"/>
          <w:sz w:val="20"/>
          <w:szCs w:val="20"/>
          <w:lang w:val="id-ID"/>
        </w:rPr>
        <w:t xml:space="preserve">juga digunakan untuk memberikan waktu tunggu untuk menampilkan gangguan yang terjadi. </w:t>
      </w:r>
    </w:p>
    <w:p w14:paraId="26C86D42" w14:textId="77777777" w:rsidR="00D1668C" w:rsidRPr="0010715D" w:rsidRDefault="00D1668C" w:rsidP="00387F7A">
      <w:pPr>
        <w:pStyle w:val="Heading1"/>
        <w:keepNext/>
        <w:widowControl/>
        <w:suppressAutoHyphens/>
        <w:autoSpaceDE/>
        <w:autoSpaceDN/>
        <w:ind w:left="0" w:right="0"/>
        <w:jc w:val="both"/>
        <w:rPr>
          <w:b w:val="0"/>
          <w:bCs w:val="0"/>
          <w:sz w:val="20"/>
          <w:szCs w:val="20"/>
          <w:lang w:val="id-ID"/>
        </w:rPr>
      </w:pPr>
    </w:p>
    <w:p w14:paraId="2189563E" w14:textId="44089F5C" w:rsidR="00E702B2" w:rsidRPr="00387F7A" w:rsidRDefault="00E702B2" w:rsidP="00387F7A">
      <w:pPr>
        <w:pStyle w:val="Heading1"/>
        <w:keepNext/>
        <w:widowControl/>
        <w:numPr>
          <w:ilvl w:val="2"/>
          <w:numId w:val="33"/>
        </w:numPr>
        <w:suppressAutoHyphens/>
        <w:autoSpaceDE/>
        <w:autoSpaceDN/>
        <w:ind w:left="426" w:right="0" w:hanging="426"/>
        <w:jc w:val="both"/>
        <w:rPr>
          <w:sz w:val="20"/>
          <w:szCs w:val="20"/>
          <w:lang w:val="id-ID"/>
        </w:rPr>
      </w:pPr>
      <w:r w:rsidRPr="00387F7A">
        <w:rPr>
          <w:sz w:val="20"/>
          <w:szCs w:val="20"/>
          <w:lang w:val="id-ID"/>
        </w:rPr>
        <w:t>Perancangan Integrasi</w:t>
      </w:r>
    </w:p>
    <w:p w14:paraId="31227D6C" w14:textId="3BF0A03E" w:rsidR="001121C4" w:rsidRDefault="001121C4" w:rsidP="00387F7A">
      <w:pPr>
        <w:pStyle w:val="Heading1"/>
        <w:keepNext/>
        <w:widowControl/>
        <w:suppressAutoHyphens/>
        <w:autoSpaceDE/>
        <w:autoSpaceDN/>
        <w:ind w:left="0" w:right="0" w:firstLine="426"/>
        <w:jc w:val="both"/>
        <w:rPr>
          <w:b w:val="0"/>
          <w:bCs w:val="0"/>
          <w:sz w:val="20"/>
          <w:szCs w:val="20"/>
          <w:lang w:val="id-ID"/>
        </w:rPr>
      </w:pPr>
      <w:r>
        <w:rPr>
          <w:b w:val="0"/>
          <w:bCs w:val="0"/>
          <w:sz w:val="20"/>
          <w:szCs w:val="20"/>
          <w:lang w:val="id-ID"/>
        </w:rPr>
        <w:t xml:space="preserve">Pada tahapan integrasi dilakukan setelah keseluruhan perangkat keras dan lunak terangkai dengan sempurna. Peralatan </w:t>
      </w:r>
      <w:r>
        <w:rPr>
          <w:b w:val="0"/>
          <w:bCs w:val="0"/>
          <w:i/>
          <w:iCs/>
          <w:sz w:val="20"/>
          <w:szCs w:val="20"/>
          <w:lang w:val="id-ID"/>
        </w:rPr>
        <w:t xml:space="preserve">interface </w:t>
      </w:r>
      <w:r>
        <w:rPr>
          <w:b w:val="0"/>
          <w:bCs w:val="0"/>
          <w:sz w:val="20"/>
          <w:szCs w:val="20"/>
          <w:lang w:val="id-ID"/>
        </w:rPr>
        <w:t xml:space="preserve">selanjutnya dilakukan </w:t>
      </w:r>
      <w:r>
        <w:rPr>
          <w:b w:val="0"/>
          <w:bCs w:val="0"/>
          <w:i/>
          <w:iCs/>
          <w:sz w:val="20"/>
          <w:szCs w:val="20"/>
          <w:lang w:val="id-ID"/>
        </w:rPr>
        <w:t xml:space="preserve">intergrasi </w:t>
      </w:r>
      <w:r>
        <w:rPr>
          <w:b w:val="0"/>
          <w:bCs w:val="0"/>
          <w:sz w:val="20"/>
          <w:szCs w:val="20"/>
          <w:lang w:val="id-ID"/>
        </w:rPr>
        <w:t xml:space="preserve">dengan peralatan blok </w:t>
      </w:r>
      <w:r>
        <w:rPr>
          <w:b w:val="0"/>
          <w:bCs w:val="0"/>
          <w:i/>
          <w:iCs/>
          <w:sz w:val="20"/>
          <w:szCs w:val="20"/>
          <w:lang w:val="id-ID"/>
        </w:rPr>
        <w:t xml:space="preserve">existing. </w:t>
      </w:r>
      <w:r>
        <w:rPr>
          <w:b w:val="0"/>
          <w:bCs w:val="0"/>
          <w:sz w:val="20"/>
          <w:szCs w:val="20"/>
          <w:lang w:val="id-ID"/>
        </w:rPr>
        <w:t xml:space="preserve">Proses integrasi merupakan proses yang penting untuk mengetahui kesesuaian fungsi dan anomali indikasi yang tampil. Adanya penambahan pengkabelan  dan </w:t>
      </w:r>
      <w:r>
        <w:rPr>
          <w:b w:val="0"/>
          <w:bCs w:val="0"/>
          <w:i/>
          <w:iCs/>
          <w:sz w:val="20"/>
          <w:szCs w:val="20"/>
          <w:lang w:val="id-ID"/>
        </w:rPr>
        <w:t xml:space="preserve">grounding system </w:t>
      </w:r>
      <w:r>
        <w:rPr>
          <w:b w:val="0"/>
          <w:bCs w:val="0"/>
          <w:sz w:val="20"/>
          <w:szCs w:val="20"/>
          <w:lang w:val="id-ID"/>
        </w:rPr>
        <w:t xml:space="preserve">merupakan bagian dari proses integrasi untuk menjamin peralatan dan melindungi peralatan </w:t>
      </w:r>
      <w:r>
        <w:rPr>
          <w:b w:val="0"/>
          <w:bCs w:val="0"/>
          <w:i/>
          <w:iCs/>
          <w:sz w:val="20"/>
          <w:szCs w:val="20"/>
          <w:lang w:val="id-ID"/>
        </w:rPr>
        <w:t xml:space="preserve">interface </w:t>
      </w:r>
      <w:r>
        <w:rPr>
          <w:b w:val="0"/>
          <w:bCs w:val="0"/>
          <w:sz w:val="20"/>
          <w:szCs w:val="20"/>
          <w:lang w:val="id-ID"/>
        </w:rPr>
        <w:t xml:space="preserve">dari gangguan seperti tegangan lebih atau arus lebih peralatan. Peralatan </w:t>
      </w:r>
      <w:r>
        <w:rPr>
          <w:b w:val="0"/>
          <w:bCs w:val="0"/>
          <w:i/>
          <w:iCs/>
          <w:sz w:val="20"/>
          <w:szCs w:val="20"/>
          <w:lang w:val="id-ID"/>
        </w:rPr>
        <w:t xml:space="preserve">interface </w:t>
      </w:r>
      <w:r>
        <w:rPr>
          <w:b w:val="0"/>
          <w:bCs w:val="0"/>
          <w:sz w:val="20"/>
          <w:szCs w:val="20"/>
          <w:lang w:val="id-ID"/>
        </w:rPr>
        <w:t xml:space="preserve">yang telah terintegrasi selanjutnya dilakukan uji coba operasi dengan mensimulasikan pelayanan secara berulang-ulang. Pelayanan dilakukan </w:t>
      </w:r>
      <w:r w:rsidR="00B74938">
        <w:rPr>
          <w:b w:val="0"/>
          <w:bCs w:val="0"/>
          <w:sz w:val="20"/>
          <w:szCs w:val="20"/>
          <w:lang w:val="id-ID"/>
        </w:rPr>
        <w:t xml:space="preserve">dengan dua jenis percobaan yaitu sesuai dengan alur kerja peralatan </w:t>
      </w:r>
      <w:r w:rsidR="00B74938">
        <w:rPr>
          <w:b w:val="0"/>
          <w:bCs w:val="0"/>
          <w:i/>
          <w:iCs/>
          <w:sz w:val="20"/>
          <w:szCs w:val="20"/>
          <w:lang w:val="id-ID"/>
        </w:rPr>
        <w:t xml:space="preserve">existing </w:t>
      </w:r>
      <w:r w:rsidR="00B74938">
        <w:rPr>
          <w:b w:val="0"/>
          <w:bCs w:val="0"/>
          <w:sz w:val="20"/>
          <w:szCs w:val="20"/>
          <w:lang w:val="id-ID"/>
        </w:rPr>
        <w:t xml:space="preserve">dan percobaan yang dibuat seolah-olah acak. Percobaan acak perlu dilakukan untuk menjamin program pada PLC berjalan sesuai dengan desain rancangan. </w:t>
      </w:r>
    </w:p>
    <w:p w14:paraId="0BD2E0F9" w14:textId="77777777" w:rsidR="00D1668C" w:rsidRPr="00B74938" w:rsidRDefault="00D1668C" w:rsidP="00387F7A">
      <w:pPr>
        <w:pStyle w:val="Heading1"/>
        <w:keepNext/>
        <w:widowControl/>
        <w:suppressAutoHyphens/>
        <w:autoSpaceDE/>
        <w:autoSpaceDN/>
        <w:ind w:left="0" w:right="0" w:firstLine="426"/>
        <w:jc w:val="both"/>
        <w:rPr>
          <w:b w:val="0"/>
          <w:bCs w:val="0"/>
          <w:sz w:val="20"/>
          <w:szCs w:val="20"/>
          <w:lang w:val="id-ID"/>
        </w:rPr>
      </w:pPr>
    </w:p>
    <w:p w14:paraId="1D85E646" w14:textId="529511DA" w:rsidR="00502A1A" w:rsidRPr="00057E73" w:rsidRDefault="000F1989" w:rsidP="00057E73">
      <w:pPr>
        <w:pStyle w:val="Heading1"/>
        <w:keepNext/>
        <w:widowControl/>
        <w:numPr>
          <w:ilvl w:val="1"/>
          <w:numId w:val="14"/>
        </w:numPr>
        <w:tabs>
          <w:tab w:val="left" w:pos="0"/>
        </w:tabs>
        <w:suppressAutoHyphens/>
        <w:autoSpaceDE/>
        <w:autoSpaceDN/>
        <w:ind w:right="0"/>
        <w:jc w:val="both"/>
        <w:rPr>
          <w:sz w:val="20"/>
          <w:szCs w:val="20"/>
          <w:lang w:val="id-ID"/>
        </w:rPr>
      </w:pPr>
      <w:r w:rsidRPr="00057E73">
        <w:rPr>
          <w:sz w:val="20"/>
          <w:szCs w:val="20"/>
          <w:lang w:val="id-ID"/>
        </w:rPr>
        <w:t xml:space="preserve">Hasil Pembacaan Peralatan </w:t>
      </w:r>
    </w:p>
    <w:p w14:paraId="5356DE47" w14:textId="4350F721" w:rsidR="00502A1A" w:rsidRDefault="00502A1A" w:rsidP="00387F7A">
      <w:pPr>
        <w:pStyle w:val="Heading1"/>
        <w:keepNext/>
        <w:widowControl/>
        <w:suppressAutoHyphens/>
        <w:autoSpaceDE/>
        <w:autoSpaceDN/>
        <w:ind w:left="0" w:right="0" w:firstLine="426"/>
        <w:jc w:val="both"/>
        <w:rPr>
          <w:b w:val="0"/>
          <w:bCs w:val="0"/>
          <w:sz w:val="20"/>
          <w:szCs w:val="20"/>
          <w:lang w:val="id-ID"/>
        </w:rPr>
      </w:pPr>
      <w:r>
        <w:rPr>
          <w:b w:val="0"/>
          <w:bCs w:val="0"/>
          <w:sz w:val="20"/>
          <w:szCs w:val="20"/>
          <w:lang w:val="id-ID"/>
        </w:rPr>
        <w:t xml:space="preserve">Langkah selanjutnya peralatan </w:t>
      </w:r>
      <w:r>
        <w:rPr>
          <w:b w:val="0"/>
          <w:bCs w:val="0"/>
          <w:i/>
          <w:iCs/>
          <w:sz w:val="20"/>
          <w:szCs w:val="20"/>
          <w:lang w:val="id-ID"/>
        </w:rPr>
        <w:t xml:space="preserve">interface </w:t>
      </w:r>
      <w:r>
        <w:rPr>
          <w:b w:val="0"/>
          <w:bCs w:val="0"/>
          <w:sz w:val="20"/>
          <w:szCs w:val="20"/>
          <w:lang w:val="id-ID"/>
        </w:rPr>
        <w:t xml:space="preserve">perlu dilakukan pengukuran komponen penyusun saat beroperasi untuk memastikan bahwa peralatan tidak melebihi spesifikasi teknis yang ditentukan. Selain itu, peralatan </w:t>
      </w:r>
      <w:r>
        <w:rPr>
          <w:b w:val="0"/>
          <w:bCs w:val="0"/>
          <w:i/>
          <w:iCs/>
          <w:sz w:val="20"/>
          <w:szCs w:val="20"/>
          <w:lang w:val="id-ID"/>
        </w:rPr>
        <w:t xml:space="preserve">interface </w:t>
      </w:r>
      <w:r>
        <w:rPr>
          <w:b w:val="0"/>
          <w:bCs w:val="0"/>
          <w:sz w:val="20"/>
          <w:szCs w:val="20"/>
          <w:lang w:val="id-ID"/>
        </w:rPr>
        <w:t xml:space="preserve">ini juga diperlukan pembacaan indikasi sesuai dengan </w:t>
      </w:r>
      <w:r>
        <w:rPr>
          <w:b w:val="0"/>
          <w:bCs w:val="0"/>
          <w:i/>
          <w:iCs/>
          <w:sz w:val="20"/>
          <w:szCs w:val="20"/>
          <w:lang w:val="id-ID"/>
        </w:rPr>
        <w:t xml:space="preserve">sequence cycle </w:t>
      </w:r>
      <w:r>
        <w:rPr>
          <w:b w:val="0"/>
          <w:bCs w:val="0"/>
          <w:sz w:val="20"/>
          <w:szCs w:val="20"/>
          <w:lang w:val="id-ID"/>
        </w:rPr>
        <w:t xml:space="preserve">pada setiap pelayanan warta kereta api. </w:t>
      </w:r>
    </w:p>
    <w:p w14:paraId="7E97B253" w14:textId="77777777" w:rsidR="00D1668C" w:rsidRDefault="00D1668C" w:rsidP="00387F7A">
      <w:pPr>
        <w:pStyle w:val="Heading1"/>
        <w:keepNext/>
        <w:widowControl/>
        <w:suppressAutoHyphens/>
        <w:autoSpaceDE/>
        <w:autoSpaceDN/>
        <w:ind w:left="0" w:right="0" w:firstLine="426"/>
        <w:jc w:val="both"/>
        <w:rPr>
          <w:b w:val="0"/>
          <w:bCs w:val="0"/>
          <w:sz w:val="20"/>
          <w:szCs w:val="20"/>
          <w:lang w:val="id-ID"/>
        </w:rPr>
      </w:pPr>
    </w:p>
    <w:p w14:paraId="3A08C275" w14:textId="596E9B1E" w:rsidR="00502A1A" w:rsidRPr="00387F7A" w:rsidRDefault="00502A1A" w:rsidP="00387F7A">
      <w:pPr>
        <w:pStyle w:val="Heading1"/>
        <w:keepNext/>
        <w:widowControl/>
        <w:numPr>
          <w:ilvl w:val="2"/>
          <w:numId w:val="35"/>
        </w:numPr>
        <w:suppressAutoHyphens/>
        <w:autoSpaceDE/>
        <w:autoSpaceDN/>
        <w:ind w:left="426" w:right="0" w:hanging="426"/>
        <w:jc w:val="both"/>
        <w:rPr>
          <w:sz w:val="20"/>
          <w:szCs w:val="20"/>
          <w:lang w:val="id-ID"/>
        </w:rPr>
      </w:pPr>
      <w:r w:rsidRPr="00387F7A">
        <w:rPr>
          <w:sz w:val="20"/>
          <w:szCs w:val="20"/>
          <w:lang w:val="id-ID"/>
        </w:rPr>
        <w:t xml:space="preserve">Pengukuran Peralatan </w:t>
      </w:r>
      <w:r w:rsidRPr="00387F7A">
        <w:rPr>
          <w:i/>
          <w:iCs/>
          <w:sz w:val="20"/>
          <w:szCs w:val="20"/>
          <w:lang w:val="id-ID"/>
        </w:rPr>
        <w:t xml:space="preserve">Interface </w:t>
      </w:r>
    </w:p>
    <w:p w14:paraId="364922FA" w14:textId="3CBBB307" w:rsidR="00765ED2" w:rsidRDefault="00327E4D" w:rsidP="00387F7A">
      <w:pPr>
        <w:pStyle w:val="Heading1"/>
        <w:keepNext/>
        <w:widowControl/>
        <w:suppressAutoHyphens/>
        <w:autoSpaceDE/>
        <w:autoSpaceDN/>
        <w:ind w:left="0" w:right="0" w:firstLine="426"/>
        <w:jc w:val="both"/>
        <w:rPr>
          <w:b w:val="0"/>
          <w:bCs w:val="0"/>
          <w:i/>
          <w:iCs/>
          <w:sz w:val="20"/>
          <w:szCs w:val="20"/>
          <w:lang w:val="id-ID"/>
        </w:rPr>
      </w:pPr>
      <w:r>
        <w:rPr>
          <w:b w:val="0"/>
          <w:bCs w:val="0"/>
          <w:sz w:val="20"/>
          <w:szCs w:val="20"/>
          <w:lang w:val="id-ID"/>
        </w:rPr>
        <w:t xml:space="preserve">Pengukuran ini dilakukan untuk mengetahui parameter tegangan dan frekuensi saat peralatan </w:t>
      </w:r>
      <w:r>
        <w:rPr>
          <w:b w:val="0"/>
          <w:bCs w:val="0"/>
          <w:i/>
          <w:iCs/>
          <w:sz w:val="20"/>
          <w:szCs w:val="20"/>
          <w:lang w:val="id-ID"/>
        </w:rPr>
        <w:t xml:space="preserve">interface </w:t>
      </w:r>
      <w:r>
        <w:rPr>
          <w:b w:val="0"/>
          <w:bCs w:val="0"/>
          <w:sz w:val="20"/>
          <w:szCs w:val="20"/>
          <w:lang w:val="id-ID"/>
        </w:rPr>
        <w:t>diaktifkan dan diopersikan untuk pelayanan warta kereta api</w:t>
      </w:r>
      <w:r w:rsidR="003C447E">
        <w:rPr>
          <w:b w:val="0"/>
          <w:bCs w:val="0"/>
          <w:sz w:val="20"/>
          <w:szCs w:val="20"/>
          <w:lang w:val="id-ID"/>
        </w:rPr>
        <w:t xml:space="preserve"> dalam </w:t>
      </w:r>
      <w:r w:rsidR="003C447E">
        <w:rPr>
          <w:b w:val="0"/>
          <w:bCs w:val="0"/>
          <w:i/>
          <w:iCs/>
          <w:sz w:val="20"/>
          <w:szCs w:val="20"/>
          <w:lang w:val="id-ID"/>
        </w:rPr>
        <w:t xml:space="preserve">sequence </w:t>
      </w:r>
      <w:r w:rsidR="003C447E">
        <w:rPr>
          <w:b w:val="0"/>
          <w:bCs w:val="0"/>
          <w:sz w:val="20"/>
          <w:szCs w:val="20"/>
          <w:lang w:val="id-ID"/>
        </w:rPr>
        <w:t>yang lengkap</w:t>
      </w:r>
      <w:r>
        <w:rPr>
          <w:b w:val="0"/>
          <w:bCs w:val="0"/>
          <w:sz w:val="20"/>
          <w:szCs w:val="20"/>
          <w:lang w:val="id-ID"/>
        </w:rPr>
        <w:t xml:space="preserve">. Berdasarkan </w:t>
      </w:r>
      <w:r w:rsidRPr="00327E4D">
        <w:rPr>
          <w:b w:val="0"/>
          <w:bCs w:val="0"/>
          <w:sz w:val="20"/>
          <w:szCs w:val="20"/>
          <w:lang w:val="id-ID"/>
        </w:rPr>
        <w:fldChar w:fldCharType="begin"/>
      </w:r>
      <w:r w:rsidRPr="00327E4D">
        <w:rPr>
          <w:b w:val="0"/>
          <w:bCs w:val="0"/>
          <w:sz w:val="20"/>
          <w:szCs w:val="20"/>
          <w:lang w:val="id-ID"/>
        </w:rPr>
        <w:instrText xml:space="preserve"> REF _Ref195536960 \h  \* MERGEFORMAT </w:instrText>
      </w:r>
      <w:r w:rsidRPr="00327E4D">
        <w:rPr>
          <w:b w:val="0"/>
          <w:bCs w:val="0"/>
          <w:sz w:val="20"/>
          <w:szCs w:val="20"/>
          <w:lang w:val="id-ID"/>
        </w:rPr>
      </w:r>
      <w:r w:rsidRPr="00327E4D">
        <w:rPr>
          <w:b w:val="0"/>
          <w:bCs w:val="0"/>
          <w:sz w:val="20"/>
          <w:szCs w:val="20"/>
          <w:lang w:val="id-ID"/>
        </w:rPr>
        <w:fldChar w:fldCharType="separate"/>
      </w:r>
      <w:r w:rsidR="00B03E93" w:rsidRPr="00B03E93">
        <w:rPr>
          <w:b w:val="0"/>
          <w:bCs w:val="0"/>
          <w:sz w:val="20"/>
          <w:szCs w:val="20"/>
        </w:rPr>
        <w:t xml:space="preserve">Tabel </w:t>
      </w:r>
      <w:r w:rsidR="00B03E93" w:rsidRPr="00B03E93">
        <w:rPr>
          <w:b w:val="0"/>
          <w:bCs w:val="0"/>
          <w:noProof/>
          <w:sz w:val="20"/>
          <w:szCs w:val="20"/>
        </w:rPr>
        <w:t>1</w:t>
      </w:r>
      <w:r w:rsidRPr="00327E4D">
        <w:rPr>
          <w:b w:val="0"/>
          <w:bCs w:val="0"/>
          <w:sz w:val="20"/>
          <w:szCs w:val="20"/>
          <w:lang w:val="id-ID"/>
        </w:rPr>
        <w:fldChar w:fldCharType="end"/>
      </w:r>
      <w:r w:rsidR="00A30945">
        <w:rPr>
          <w:b w:val="0"/>
          <w:bCs w:val="0"/>
          <w:sz w:val="20"/>
          <w:szCs w:val="20"/>
          <w:lang w:val="id-ID"/>
        </w:rPr>
        <w:t xml:space="preserve"> terlihat bahwa nilai pengukuran sesuai dengan rentang nilai spesifikasi komponen peralatan. </w:t>
      </w:r>
      <w:r w:rsidR="003C447E">
        <w:rPr>
          <w:b w:val="0"/>
          <w:bCs w:val="0"/>
          <w:sz w:val="20"/>
          <w:szCs w:val="20"/>
          <w:lang w:val="id-ID"/>
        </w:rPr>
        <w:t xml:space="preserve">Tegangan input merupakan tegangan yang digunakan untuk mensuplai peralatan </w:t>
      </w:r>
      <w:r w:rsidR="003C447E">
        <w:rPr>
          <w:b w:val="0"/>
          <w:bCs w:val="0"/>
          <w:i/>
          <w:iCs/>
          <w:sz w:val="20"/>
          <w:szCs w:val="20"/>
          <w:lang w:val="id-ID"/>
        </w:rPr>
        <w:t xml:space="preserve">interface </w:t>
      </w:r>
      <w:r w:rsidR="003C447E">
        <w:rPr>
          <w:b w:val="0"/>
          <w:bCs w:val="0"/>
          <w:sz w:val="20"/>
          <w:szCs w:val="20"/>
          <w:lang w:val="id-ID"/>
        </w:rPr>
        <w:t xml:space="preserve">yang berasal dari PLN. Tegangan </w:t>
      </w:r>
      <w:r w:rsidR="003C447E">
        <w:rPr>
          <w:b w:val="0"/>
          <w:bCs w:val="0"/>
          <w:i/>
          <w:iCs/>
          <w:sz w:val="20"/>
          <w:szCs w:val="20"/>
          <w:lang w:val="id-ID"/>
        </w:rPr>
        <w:t xml:space="preserve">power supply </w:t>
      </w:r>
      <w:r w:rsidR="003C447E">
        <w:rPr>
          <w:b w:val="0"/>
          <w:bCs w:val="0"/>
          <w:sz w:val="20"/>
          <w:szCs w:val="20"/>
          <w:lang w:val="id-ID"/>
        </w:rPr>
        <w:t xml:space="preserve">1 yang mensuplai untuk PLC, </w:t>
      </w:r>
      <w:r w:rsidR="003C447E">
        <w:rPr>
          <w:b w:val="0"/>
          <w:bCs w:val="0"/>
          <w:i/>
          <w:iCs/>
          <w:sz w:val="20"/>
          <w:szCs w:val="20"/>
          <w:lang w:val="id-ID"/>
        </w:rPr>
        <w:t>converter ethernet to fiber optic</w:t>
      </w:r>
      <w:r w:rsidR="003C447E">
        <w:rPr>
          <w:b w:val="0"/>
          <w:bCs w:val="0"/>
          <w:sz w:val="20"/>
          <w:szCs w:val="20"/>
          <w:lang w:val="id-ID"/>
        </w:rPr>
        <w:t xml:space="preserve"> dan </w:t>
      </w:r>
      <w:r w:rsidR="003C447E">
        <w:rPr>
          <w:b w:val="0"/>
          <w:bCs w:val="0"/>
          <w:i/>
          <w:iCs/>
          <w:sz w:val="20"/>
          <w:szCs w:val="20"/>
          <w:lang w:val="id-ID"/>
        </w:rPr>
        <w:t>relay</w:t>
      </w:r>
      <w:r w:rsidR="003C447E">
        <w:rPr>
          <w:b w:val="0"/>
          <w:bCs w:val="0"/>
          <w:sz w:val="20"/>
          <w:szCs w:val="20"/>
          <w:lang w:val="id-ID"/>
        </w:rPr>
        <w:t xml:space="preserve">. Sedangkan tegangan </w:t>
      </w:r>
      <w:r w:rsidR="003C447E">
        <w:rPr>
          <w:b w:val="0"/>
          <w:bCs w:val="0"/>
          <w:i/>
          <w:iCs/>
          <w:sz w:val="20"/>
          <w:szCs w:val="20"/>
          <w:lang w:val="id-ID"/>
        </w:rPr>
        <w:t xml:space="preserve">power supply 2 </w:t>
      </w:r>
      <w:r w:rsidR="003C447E">
        <w:rPr>
          <w:b w:val="0"/>
          <w:bCs w:val="0"/>
          <w:sz w:val="20"/>
          <w:szCs w:val="20"/>
          <w:lang w:val="id-ID"/>
        </w:rPr>
        <w:t xml:space="preserve">adalah tegangan </w:t>
      </w:r>
      <w:r w:rsidR="003C447E">
        <w:rPr>
          <w:b w:val="0"/>
          <w:bCs w:val="0"/>
          <w:i/>
          <w:iCs/>
          <w:sz w:val="20"/>
          <w:szCs w:val="20"/>
          <w:lang w:val="id-ID"/>
        </w:rPr>
        <w:t xml:space="preserve">power supply </w:t>
      </w:r>
      <w:r w:rsidR="003C447E">
        <w:rPr>
          <w:b w:val="0"/>
          <w:bCs w:val="0"/>
          <w:sz w:val="20"/>
          <w:szCs w:val="20"/>
          <w:lang w:val="id-ID"/>
        </w:rPr>
        <w:t xml:space="preserve">untuk komponen modul </w:t>
      </w:r>
      <w:r w:rsidR="003C447E">
        <w:rPr>
          <w:b w:val="0"/>
          <w:bCs w:val="0"/>
          <w:i/>
          <w:iCs/>
          <w:sz w:val="20"/>
          <w:szCs w:val="20"/>
          <w:lang w:val="id-ID"/>
        </w:rPr>
        <w:t xml:space="preserve">inverter </w:t>
      </w:r>
      <w:r w:rsidR="003C447E">
        <w:rPr>
          <w:b w:val="0"/>
          <w:bCs w:val="0"/>
          <w:sz w:val="20"/>
          <w:szCs w:val="20"/>
          <w:lang w:val="id-ID"/>
        </w:rPr>
        <w:t>dan modul deteksi. Dengan hasil pengukuran parameter tersebut maka</w:t>
      </w:r>
      <w:r w:rsidR="00A30945">
        <w:rPr>
          <w:b w:val="0"/>
          <w:bCs w:val="0"/>
          <w:sz w:val="20"/>
          <w:szCs w:val="20"/>
          <w:lang w:val="id-ID"/>
        </w:rPr>
        <w:t xml:space="preserve"> memberikan </w:t>
      </w:r>
      <w:r w:rsidR="003C447E">
        <w:rPr>
          <w:b w:val="0"/>
          <w:bCs w:val="0"/>
          <w:sz w:val="20"/>
          <w:szCs w:val="20"/>
          <w:lang w:val="id-ID"/>
        </w:rPr>
        <w:t>indikasi</w:t>
      </w:r>
      <w:r w:rsidR="00A30945">
        <w:rPr>
          <w:b w:val="0"/>
          <w:bCs w:val="0"/>
          <w:sz w:val="20"/>
          <w:szCs w:val="20"/>
          <w:lang w:val="id-ID"/>
        </w:rPr>
        <w:t xml:space="preserve"> bahwa tidak adanya indikasi kegagalan dalam instalasi dan terminasi peralatan </w:t>
      </w:r>
      <w:r w:rsidR="00A30945">
        <w:rPr>
          <w:b w:val="0"/>
          <w:bCs w:val="0"/>
          <w:i/>
          <w:iCs/>
          <w:sz w:val="20"/>
          <w:szCs w:val="20"/>
          <w:lang w:val="id-ID"/>
        </w:rPr>
        <w:t xml:space="preserve">interface. </w:t>
      </w:r>
    </w:p>
    <w:p w14:paraId="0982D02B" w14:textId="7466FE22" w:rsidR="00327E4D" w:rsidRPr="00765ED2" w:rsidRDefault="00327E4D" w:rsidP="00765ED2">
      <w:pPr>
        <w:rPr>
          <w:i/>
          <w:iCs/>
          <w:sz w:val="20"/>
          <w:szCs w:val="20"/>
          <w:lang w:val="id-ID"/>
        </w:rPr>
      </w:pPr>
    </w:p>
    <w:p w14:paraId="1181822C" w14:textId="5972AEC2" w:rsidR="00327E4D" w:rsidRPr="00327E4D" w:rsidRDefault="00327E4D" w:rsidP="0012692A">
      <w:pPr>
        <w:pStyle w:val="Caption"/>
        <w:keepNext/>
        <w:spacing w:after="0"/>
        <w:ind w:left="-142"/>
        <w:jc w:val="center"/>
        <w:rPr>
          <w:i w:val="0"/>
          <w:iCs w:val="0"/>
          <w:color w:val="auto"/>
        </w:rPr>
      </w:pPr>
      <w:bookmarkStart w:id="9" w:name="_Ref195536960"/>
      <w:r w:rsidRPr="00327E4D">
        <w:rPr>
          <w:i w:val="0"/>
          <w:iCs w:val="0"/>
          <w:color w:val="auto"/>
        </w:rPr>
        <w:t xml:space="preserve">Tabel </w:t>
      </w:r>
      <w:r w:rsidR="002F4F50">
        <w:rPr>
          <w:i w:val="0"/>
          <w:iCs w:val="0"/>
          <w:color w:val="auto"/>
        </w:rPr>
        <w:fldChar w:fldCharType="begin"/>
      </w:r>
      <w:r w:rsidR="002F4F50">
        <w:rPr>
          <w:i w:val="0"/>
          <w:iCs w:val="0"/>
          <w:color w:val="auto"/>
        </w:rPr>
        <w:instrText xml:space="preserve"> SEQ Tabel \* ARABIC </w:instrText>
      </w:r>
      <w:r w:rsidR="002F4F50">
        <w:rPr>
          <w:i w:val="0"/>
          <w:iCs w:val="0"/>
          <w:color w:val="auto"/>
        </w:rPr>
        <w:fldChar w:fldCharType="separate"/>
      </w:r>
      <w:r w:rsidR="00B03E93">
        <w:rPr>
          <w:i w:val="0"/>
          <w:iCs w:val="0"/>
          <w:noProof/>
          <w:color w:val="auto"/>
        </w:rPr>
        <w:t>1</w:t>
      </w:r>
      <w:r w:rsidR="002F4F50">
        <w:rPr>
          <w:i w:val="0"/>
          <w:iCs w:val="0"/>
          <w:color w:val="auto"/>
        </w:rPr>
        <w:fldChar w:fldCharType="end"/>
      </w:r>
      <w:bookmarkEnd w:id="9"/>
      <w:r w:rsidRPr="00327E4D">
        <w:rPr>
          <w:i w:val="0"/>
          <w:iCs w:val="0"/>
          <w:color w:val="auto"/>
        </w:rPr>
        <w:t>. Hasil Pengukuran Parameter Peralatan</w:t>
      </w:r>
    </w:p>
    <w:tbl>
      <w:tblPr>
        <w:tblStyle w:val="TableGrid"/>
        <w:tblW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126"/>
        <w:gridCol w:w="1707"/>
      </w:tblGrid>
      <w:tr w:rsidR="00502A1A" w14:paraId="6B75E076" w14:textId="77777777" w:rsidTr="0012692A">
        <w:tc>
          <w:tcPr>
            <w:tcW w:w="562" w:type="dxa"/>
            <w:tcBorders>
              <w:top w:val="single" w:sz="4" w:space="0" w:color="auto"/>
              <w:bottom w:val="single" w:sz="4" w:space="0" w:color="auto"/>
            </w:tcBorders>
          </w:tcPr>
          <w:p w14:paraId="228C4811" w14:textId="2B4B535B" w:rsidR="00502A1A" w:rsidRDefault="00502A1A" w:rsidP="00327E4D">
            <w:pPr>
              <w:pStyle w:val="Heading1"/>
              <w:keepNext/>
              <w:widowControl/>
              <w:suppressAutoHyphens/>
              <w:autoSpaceDE/>
              <w:autoSpaceDN/>
              <w:ind w:left="0" w:right="0"/>
              <w:rPr>
                <w:b w:val="0"/>
                <w:bCs w:val="0"/>
                <w:sz w:val="20"/>
                <w:szCs w:val="20"/>
                <w:lang w:val="id-ID"/>
              </w:rPr>
            </w:pPr>
            <w:r>
              <w:rPr>
                <w:b w:val="0"/>
                <w:bCs w:val="0"/>
                <w:sz w:val="20"/>
                <w:szCs w:val="20"/>
                <w:lang w:val="id-ID"/>
              </w:rPr>
              <w:t>No</w:t>
            </w:r>
          </w:p>
        </w:tc>
        <w:tc>
          <w:tcPr>
            <w:tcW w:w="2126" w:type="dxa"/>
            <w:tcBorders>
              <w:top w:val="single" w:sz="4" w:space="0" w:color="auto"/>
              <w:bottom w:val="single" w:sz="4" w:space="0" w:color="auto"/>
            </w:tcBorders>
          </w:tcPr>
          <w:p w14:paraId="7AB56A1F" w14:textId="2B95D41B" w:rsidR="00502A1A" w:rsidRPr="00EF7C94" w:rsidRDefault="00EF7C94" w:rsidP="00327E4D">
            <w:pPr>
              <w:pStyle w:val="Heading1"/>
              <w:keepNext/>
              <w:widowControl/>
              <w:suppressAutoHyphens/>
              <w:autoSpaceDE/>
              <w:autoSpaceDN/>
              <w:ind w:left="0" w:right="0"/>
              <w:rPr>
                <w:b w:val="0"/>
                <w:bCs w:val="0"/>
                <w:sz w:val="20"/>
                <w:szCs w:val="20"/>
                <w:lang w:val="id-ID"/>
              </w:rPr>
            </w:pPr>
            <w:r>
              <w:rPr>
                <w:b w:val="0"/>
                <w:bCs w:val="0"/>
                <w:sz w:val="20"/>
                <w:szCs w:val="20"/>
                <w:lang w:val="id-ID"/>
              </w:rPr>
              <w:t>Pengukuran</w:t>
            </w:r>
          </w:p>
        </w:tc>
        <w:tc>
          <w:tcPr>
            <w:tcW w:w="1707" w:type="dxa"/>
            <w:tcBorders>
              <w:top w:val="single" w:sz="4" w:space="0" w:color="auto"/>
              <w:bottom w:val="single" w:sz="4" w:space="0" w:color="auto"/>
            </w:tcBorders>
          </w:tcPr>
          <w:p w14:paraId="1CB51F13" w14:textId="3441C368" w:rsidR="00502A1A" w:rsidRPr="00502A1A" w:rsidRDefault="00502A1A" w:rsidP="00327E4D">
            <w:pPr>
              <w:pStyle w:val="Heading1"/>
              <w:keepNext/>
              <w:widowControl/>
              <w:suppressAutoHyphens/>
              <w:autoSpaceDE/>
              <w:autoSpaceDN/>
              <w:ind w:left="0" w:right="0"/>
              <w:rPr>
                <w:b w:val="0"/>
                <w:bCs w:val="0"/>
                <w:sz w:val="20"/>
                <w:szCs w:val="20"/>
                <w:lang w:val="id-ID"/>
              </w:rPr>
            </w:pPr>
            <w:r>
              <w:rPr>
                <w:b w:val="0"/>
                <w:bCs w:val="0"/>
                <w:sz w:val="20"/>
                <w:szCs w:val="20"/>
                <w:lang w:val="id-ID"/>
              </w:rPr>
              <w:t>Nilai</w:t>
            </w:r>
          </w:p>
        </w:tc>
      </w:tr>
      <w:tr w:rsidR="00502A1A" w14:paraId="7C2BDF92" w14:textId="77777777" w:rsidTr="0012692A">
        <w:tc>
          <w:tcPr>
            <w:tcW w:w="562" w:type="dxa"/>
            <w:tcBorders>
              <w:top w:val="single" w:sz="4" w:space="0" w:color="auto"/>
            </w:tcBorders>
          </w:tcPr>
          <w:p w14:paraId="2272F695" w14:textId="1475F156" w:rsidR="00502A1A" w:rsidRDefault="00EF7C94" w:rsidP="00EF7C94">
            <w:pPr>
              <w:pStyle w:val="Heading1"/>
              <w:keepNext/>
              <w:widowControl/>
              <w:suppressAutoHyphens/>
              <w:autoSpaceDE/>
              <w:autoSpaceDN/>
              <w:ind w:left="0" w:right="0"/>
              <w:rPr>
                <w:b w:val="0"/>
                <w:bCs w:val="0"/>
                <w:sz w:val="20"/>
                <w:szCs w:val="20"/>
                <w:lang w:val="id-ID"/>
              </w:rPr>
            </w:pPr>
            <w:r>
              <w:rPr>
                <w:b w:val="0"/>
                <w:bCs w:val="0"/>
                <w:sz w:val="20"/>
                <w:szCs w:val="20"/>
                <w:lang w:val="id-ID"/>
              </w:rPr>
              <w:t>1</w:t>
            </w:r>
          </w:p>
        </w:tc>
        <w:tc>
          <w:tcPr>
            <w:tcW w:w="2126" w:type="dxa"/>
            <w:tcBorders>
              <w:top w:val="single" w:sz="4" w:space="0" w:color="auto"/>
            </w:tcBorders>
          </w:tcPr>
          <w:p w14:paraId="2F6A81B4" w14:textId="6A8CF92A" w:rsidR="00502A1A" w:rsidRPr="00502A1A" w:rsidRDefault="00502A1A" w:rsidP="00EF7C94">
            <w:pPr>
              <w:pStyle w:val="Heading1"/>
              <w:keepNext/>
              <w:widowControl/>
              <w:suppressAutoHyphens/>
              <w:autoSpaceDE/>
              <w:autoSpaceDN/>
              <w:ind w:left="0" w:right="0"/>
              <w:jc w:val="left"/>
              <w:rPr>
                <w:b w:val="0"/>
                <w:bCs w:val="0"/>
                <w:sz w:val="20"/>
                <w:szCs w:val="20"/>
                <w:lang w:val="id-ID"/>
              </w:rPr>
            </w:pPr>
            <w:r>
              <w:rPr>
                <w:b w:val="0"/>
                <w:bCs w:val="0"/>
                <w:sz w:val="20"/>
                <w:szCs w:val="20"/>
                <w:lang w:val="id-ID"/>
              </w:rPr>
              <w:t xml:space="preserve">Tegangan </w:t>
            </w:r>
            <w:r>
              <w:rPr>
                <w:b w:val="0"/>
                <w:bCs w:val="0"/>
                <w:i/>
                <w:iCs/>
                <w:sz w:val="20"/>
                <w:szCs w:val="20"/>
                <w:lang w:val="id-ID"/>
              </w:rPr>
              <w:t xml:space="preserve">input </w:t>
            </w:r>
            <w:r>
              <w:rPr>
                <w:b w:val="0"/>
                <w:bCs w:val="0"/>
                <w:sz w:val="20"/>
                <w:szCs w:val="20"/>
                <w:lang w:val="id-ID"/>
              </w:rPr>
              <w:t>peralatan</w:t>
            </w:r>
          </w:p>
        </w:tc>
        <w:tc>
          <w:tcPr>
            <w:tcW w:w="1707" w:type="dxa"/>
            <w:tcBorders>
              <w:top w:val="single" w:sz="4" w:space="0" w:color="auto"/>
            </w:tcBorders>
          </w:tcPr>
          <w:p w14:paraId="23FEAC7C" w14:textId="41722B55" w:rsidR="00502A1A" w:rsidRDefault="00502A1A" w:rsidP="00EF7C94">
            <w:pPr>
              <w:pStyle w:val="Heading1"/>
              <w:keepNext/>
              <w:widowControl/>
              <w:suppressAutoHyphens/>
              <w:autoSpaceDE/>
              <w:autoSpaceDN/>
              <w:ind w:left="0" w:right="0"/>
              <w:rPr>
                <w:b w:val="0"/>
                <w:bCs w:val="0"/>
                <w:sz w:val="20"/>
                <w:szCs w:val="20"/>
                <w:lang w:val="id-ID"/>
              </w:rPr>
            </w:pPr>
            <w:r>
              <w:rPr>
                <w:b w:val="0"/>
                <w:bCs w:val="0"/>
                <w:sz w:val="20"/>
                <w:szCs w:val="20"/>
                <w:lang w:val="id-ID"/>
              </w:rPr>
              <w:t>221 Vac</w:t>
            </w:r>
          </w:p>
        </w:tc>
      </w:tr>
      <w:tr w:rsidR="00502A1A" w14:paraId="3A5F47CD" w14:textId="77777777" w:rsidTr="0012692A">
        <w:tc>
          <w:tcPr>
            <w:tcW w:w="562" w:type="dxa"/>
          </w:tcPr>
          <w:p w14:paraId="2430F06D" w14:textId="346702B0" w:rsidR="00502A1A" w:rsidRDefault="00EF7C94" w:rsidP="00EF7C94">
            <w:pPr>
              <w:pStyle w:val="Heading1"/>
              <w:keepNext/>
              <w:widowControl/>
              <w:suppressAutoHyphens/>
              <w:autoSpaceDE/>
              <w:autoSpaceDN/>
              <w:ind w:left="0" w:right="0"/>
              <w:rPr>
                <w:b w:val="0"/>
                <w:bCs w:val="0"/>
                <w:sz w:val="20"/>
                <w:szCs w:val="20"/>
                <w:lang w:val="id-ID"/>
              </w:rPr>
            </w:pPr>
            <w:r>
              <w:rPr>
                <w:b w:val="0"/>
                <w:bCs w:val="0"/>
                <w:sz w:val="20"/>
                <w:szCs w:val="20"/>
                <w:lang w:val="id-ID"/>
              </w:rPr>
              <w:t>2</w:t>
            </w:r>
          </w:p>
        </w:tc>
        <w:tc>
          <w:tcPr>
            <w:tcW w:w="2126" w:type="dxa"/>
          </w:tcPr>
          <w:p w14:paraId="04844C42" w14:textId="60593E39" w:rsidR="00502A1A" w:rsidRPr="00502A1A" w:rsidRDefault="00502A1A" w:rsidP="00EF7C94">
            <w:pPr>
              <w:pStyle w:val="Heading1"/>
              <w:keepNext/>
              <w:widowControl/>
              <w:suppressAutoHyphens/>
              <w:autoSpaceDE/>
              <w:autoSpaceDN/>
              <w:ind w:left="0" w:right="0"/>
              <w:jc w:val="left"/>
              <w:rPr>
                <w:b w:val="0"/>
                <w:bCs w:val="0"/>
                <w:sz w:val="20"/>
                <w:szCs w:val="20"/>
                <w:lang w:val="id-ID"/>
              </w:rPr>
            </w:pPr>
            <w:r>
              <w:rPr>
                <w:b w:val="0"/>
                <w:bCs w:val="0"/>
                <w:sz w:val="20"/>
                <w:szCs w:val="20"/>
                <w:lang w:val="id-ID"/>
              </w:rPr>
              <w:t xml:space="preserve">Tegangan </w:t>
            </w:r>
            <w:r>
              <w:rPr>
                <w:b w:val="0"/>
                <w:bCs w:val="0"/>
                <w:i/>
                <w:iCs/>
                <w:sz w:val="20"/>
                <w:szCs w:val="20"/>
                <w:lang w:val="id-ID"/>
              </w:rPr>
              <w:t>output power supply – 1</w:t>
            </w:r>
          </w:p>
        </w:tc>
        <w:tc>
          <w:tcPr>
            <w:tcW w:w="1707" w:type="dxa"/>
          </w:tcPr>
          <w:p w14:paraId="626E3E77" w14:textId="53F52874" w:rsidR="00502A1A" w:rsidRDefault="00502A1A" w:rsidP="00EF7C94">
            <w:pPr>
              <w:pStyle w:val="Heading1"/>
              <w:keepNext/>
              <w:widowControl/>
              <w:suppressAutoHyphens/>
              <w:autoSpaceDE/>
              <w:autoSpaceDN/>
              <w:ind w:left="0" w:right="0"/>
              <w:rPr>
                <w:b w:val="0"/>
                <w:bCs w:val="0"/>
                <w:sz w:val="20"/>
                <w:szCs w:val="20"/>
                <w:lang w:val="id-ID"/>
              </w:rPr>
            </w:pPr>
            <w:r>
              <w:rPr>
                <w:b w:val="0"/>
                <w:bCs w:val="0"/>
                <w:sz w:val="20"/>
                <w:szCs w:val="20"/>
                <w:lang w:val="id-ID"/>
              </w:rPr>
              <w:t>24,03 Vdc</w:t>
            </w:r>
          </w:p>
        </w:tc>
      </w:tr>
      <w:tr w:rsidR="00502A1A" w14:paraId="6ABE1283" w14:textId="77777777" w:rsidTr="0012692A">
        <w:tc>
          <w:tcPr>
            <w:tcW w:w="562" w:type="dxa"/>
          </w:tcPr>
          <w:p w14:paraId="745264E0" w14:textId="7691D51F" w:rsidR="00502A1A" w:rsidRDefault="00EF7C94" w:rsidP="00EF7C94">
            <w:pPr>
              <w:pStyle w:val="Heading1"/>
              <w:keepNext/>
              <w:widowControl/>
              <w:suppressAutoHyphens/>
              <w:autoSpaceDE/>
              <w:autoSpaceDN/>
              <w:ind w:left="0" w:right="0"/>
              <w:rPr>
                <w:b w:val="0"/>
                <w:bCs w:val="0"/>
                <w:sz w:val="20"/>
                <w:szCs w:val="20"/>
                <w:lang w:val="id-ID"/>
              </w:rPr>
            </w:pPr>
            <w:r>
              <w:rPr>
                <w:b w:val="0"/>
                <w:bCs w:val="0"/>
                <w:sz w:val="20"/>
                <w:szCs w:val="20"/>
                <w:lang w:val="id-ID"/>
              </w:rPr>
              <w:t>3</w:t>
            </w:r>
          </w:p>
        </w:tc>
        <w:tc>
          <w:tcPr>
            <w:tcW w:w="2126" w:type="dxa"/>
          </w:tcPr>
          <w:p w14:paraId="17F4EAAD" w14:textId="5BF8E0E5" w:rsidR="00502A1A" w:rsidRPr="00502A1A" w:rsidRDefault="00502A1A" w:rsidP="00EF7C94">
            <w:pPr>
              <w:pStyle w:val="Heading1"/>
              <w:keepNext/>
              <w:widowControl/>
              <w:suppressAutoHyphens/>
              <w:autoSpaceDE/>
              <w:autoSpaceDN/>
              <w:ind w:left="0" w:right="0"/>
              <w:jc w:val="left"/>
              <w:rPr>
                <w:b w:val="0"/>
                <w:bCs w:val="0"/>
                <w:i/>
                <w:iCs/>
                <w:sz w:val="20"/>
                <w:szCs w:val="20"/>
                <w:lang w:val="id-ID"/>
              </w:rPr>
            </w:pPr>
            <w:r>
              <w:rPr>
                <w:b w:val="0"/>
                <w:bCs w:val="0"/>
                <w:sz w:val="20"/>
                <w:szCs w:val="20"/>
                <w:lang w:val="id-ID"/>
              </w:rPr>
              <w:t xml:space="preserve">Tegangan </w:t>
            </w:r>
            <w:r>
              <w:rPr>
                <w:b w:val="0"/>
                <w:bCs w:val="0"/>
                <w:i/>
                <w:iCs/>
                <w:sz w:val="20"/>
                <w:szCs w:val="20"/>
                <w:lang w:val="id-ID"/>
              </w:rPr>
              <w:t>output power supply - 2</w:t>
            </w:r>
          </w:p>
        </w:tc>
        <w:tc>
          <w:tcPr>
            <w:tcW w:w="1707" w:type="dxa"/>
          </w:tcPr>
          <w:p w14:paraId="29DBA7B8" w14:textId="0AAE6F60" w:rsidR="00502A1A" w:rsidRDefault="00502A1A" w:rsidP="00EF7C94">
            <w:pPr>
              <w:pStyle w:val="Heading1"/>
              <w:keepNext/>
              <w:widowControl/>
              <w:suppressAutoHyphens/>
              <w:autoSpaceDE/>
              <w:autoSpaceDN/>
              <w:ind w:left="0" w:right="0"/>
              <w:rPr>
                <w:b w:val="0"/>
                <w:bCs w:val="0"/>
                <w:sz w:val="20"/>
                <w:szCs w:val="20"/>
                <w:lang w:val="id-ID"/>
              </w:rPr>
            </w:pPr>
            <w:r>
              <w:rPr>
                <w:b w:val="0"/>
                <w:bCs w:val="0"/>
                <w:sz w:val="20"/>
                <w:szCs w:val="20"/>
                <w:lang w:val="id-ID"/>
              </w:rPr>
              <w:t>12,06 Vdc</w:t>
            </w:r>
          </w:p>
        </w:tc>
      </w:tr>
      <w:tr w:rsidR="00502A1A" w14:paraId="2D13011C" w14:textId="77777777" w:rsidTr="0012692A">
        <w:tc>
          <w:tcPr>
            <w:tcW w:w="562" w:type="dxa"/>
          </w:tcPr>
          <w:p w14:paraId="18D90F2C" w14:textId="3CD25476" w:rsidR="00502A1A" w:rsidRDefault="00EF7C94" w:rsidP="00EF7C94">
            <w:pPr>
              <w:pStyle w:val="Heading1"/>
              <w:keepNext/>
              <w:widowControl/>
              <w:suppressAutoHyphens/>
              <w:autoSpaceDE/>
              <w:autoSpaceDN/>
              <w:ind w:left="0" w:right="0"/>
              <w:rPr>
                <w:b w:val="0"/>
                <w:bCs w:val="0"/>
                <w:sz w:val="20"/>
                <w:szCs w:val="20"/>
                <w:lang w:val="id-ID"/>
              </w:rPr>
            </w:pPr>
            <w:r>
              <w:rPr>
                <w:b w:val="0"/>
                <w:bCs w:val="0"/>
                <w:sz w:val="20"/>
                <w:szCs w:val="20"/>
                <w:lang w:val="id-ID"/>
              </w:rPr>
              <w:t>4</w:t>
            </w:r>
          </w:p>
        </w:tc>
        <w:tc>
          <w:tcPr>
            <w:tcW w:w="2126" w:type="dxa"/>
          </w:tcPr>
          <w:p w14:paraId="5A27CDD2" w14:textId="7A69B80B" w:rsidR="00502A1A" w:rsidRDefault="00502A1A" w:rsidP="00EF7C94">
            <w:pPr>
              <w:pStyle w:val="Heading1"/>
              <w:keepNext/>
              <w:widowControl/>
              <w:suppressAutoHyphens/>
              <w:autoSpaceDE/>
              <w:autoSpaceDN/>
              <w:ind w:left="0" w:right="0"/>
              <w:jc w:val="left"/>
              <w:rPr>
                <w:b w:val="0"/>
                <w:bCs w:val="0"/>
                <w:sz w:val="20"/>
                <w:szCs w:val="20"/>
                <w:lang w:val="id-ID"/>
              </w:rPr>
            </w:pPr>
            <w:r>
              <w:rPr>
                <w:b w:val="0"/>
                <w:bCs w:val="0"/>
                <w:sz w:val="20"/>
                <w:szCs w:val="20"/>
                <w:lang w:val="id-ID"/>
              </w:rPr>
              <w:t>Tegangan PLC S7-1200</w:t>
            </w:r>
          </w:p>
        </w:tc>
        <w:tc>
          <w:tcPr>
            <w:tcW w:w="1707" w:type="dxa"/>
          </w:tcPr>
          <w:p w14:paraId="440FCC07" w14:textId="5D34BC9C" w:rsidR="00502A1A" w:rsidRDefault="00502A1A" w:rsidP="00EF7C94">
            <w:pPr>
              <w:pStyle w:val="Heading1"/>
              <w:keepNext/>
              <w:widowControl/>
              <w:suppressAutoHyphens/>
              <w:autoSpaceDE/>
              <w:autoSpaceDN/>
              <w:ind w:left="0" w:right="0"/>
              <w:rPr>
                <w:b w:val="0"/>
                <w:bCs w:val="0"/>
                <w:sz w:val="20"/>
                <w:szCs w:val="20"/>
                <w:lang w:val="id-ID"/>
              </w:rPr>
            </w:pPr>
            <w:r>
              <w:rPr>
                <w:b w:val="0"/>
                <w:bCs w:val="0"/>
                <w:sz w:val="20"/>
                <w:szCs w:val="20"/>
                <w:lang w:val="id-ID"/>
              </w:rPr>
              <w:t>24,01 Vdc</w:t>
            </w:r>
          </w:p>
        </w:tc>
      </w:tr>
      <w:tr w:rsidR="00502A1A" w14:paraId="4F60616F" w14:textId="77777777" w:rsidTr="0012692A">
        <w:tc>
          <w:tcPr>
            <w:tcW w:w="562" w:type="dxa"/>
            <w:tcBorders>
              <w:bottom w:val="single" w:sz="4" w:space="0" w:color="auto"/>
            </w:tcBorders>
          </w:tcPr>
          <w:p w14:paraId="4D1E5D79" w14:textId="72A21809" w:rsidR="00502A1A" w:rsidRDefault="00EF7C94" w:rsidP="00EF7C94">
            <w:pPr>
              <w:pStyle w:val="Heading1"/>
              <w:keepNext/>
              <w:widowControl/>
              <w:suppressAutoHyphens/>
              <w:autoSpaceDE/>
              <w:autoSpaceDN/>
              <w:ind w:left="0" w:right="0"/>
              <w:rPr>
                <w:b w:val="0"/>
                <w:bCs w:val="0"/>
                <w:sz w:val="20"/>
                <w:szCs w:val="20"/>
                <w:lang w:val="id-ID"/>
              </w:rPr>
            </w:pPr>
            <w:r>
              <w:rPr>
                <w:b w:val="0"/>
                <w:bCs w:val="0"/>
                <w:sz w:val="20"/>
                <w:szCs w:val="20"/>
                <w:lang w:val="id-ID"/>
              </w:rPr>
              <w:t>5</w:t>
            </w:r>
          </w:p>
        </w:tc>
        <w:tc>
          <w:tcPr>
            <w:tcW w:w="2126" w:type="dxa"/>
            <w:tcBorders>
              <w:bottom w:val="single" w:sz="4" w:space="0" w:color="auto"/>
            </w:tcBorders>
          </w:tcPr>
          <w:p w14:paraId="20F4BDAE" w14:textId="44C676A1" w:rsidR="00502A1A" w:rsidRPr="00502A1A" w:rsidRDefault="00502A1A" w:rsidP="00EF7C94">
            <w:pPr>
              <w:pStyle w:val="Heading1"/>
              <w:keepNext/>
              <w:widowControl/>
              <w:suppressAutoHyphens/>
              <w:autoSpaceDE/>
              <w:autoSpaceDN/>
              <w:ind w:left="0" w:right="0"/>
              <w:jc w:val="left"/>
              <w:rPr>
                <w:b w:val="0"/>
                <w:bCs w:val="0"/>
                <w:i/>
                <w:iCs/>
                <w:sz w:val="20"/>
                <w:szCs w:val="20"/>
                <w:lang w:val="id-ID"/>
              </w:rPr>
            </w:pPr>
            <w:r>
              <w:rPr>
                <w:b w:val="0"/>
                <w:bCs w:val="0"/>
                <w:sz w:val="20"/>
                <w:szCs w:val="20"/>
                <w:lang w:val="id-ID"/>
              </w:rPr>
              <w:t xml:space="preserve">Frekuensi modul </w:t>
            </w:r>
            <w:r>
              <w:rPr>
                <w:b w:val="0"/>
                <w:bCs w:val="0"/>
                <w:i/>
                <w:iCs/>
                <w:sz w:val="20"/>
                <w:szCs w:val="20"/>
                <w:lang w:val="id-ID"/>
              </w:rPr>
              <w:t>inverter</w:t>
            </w:r>
          </w:p>
        </w:tc>
        <w:tc>
          <w:tcPr>
            <w:tcW w:w="1707" w:type="dxa"/>
            <w:tcBorders>
              <w:bottom w:val="single" w:sz="4" w:space="0" w:color="auto"/>
            </w:tcBorders>
          </w:tcPr>
          <w:p w14:paraId="681D8411" w14:textId="432C1A24" w:rsidR="00502A1A" w:rsidRDefault="0012692A" w:rsidP="00387F7A">
            <w:pPr>
              <w:pStyle w:val="Heading1"/>
              <w:keepNext/>
              <w:widowControl/>
              <w:numPr>
                <w:ilvl w:val="0"/>
                <w:numId w:val="36"/>
              </w:numPr>
              <w:suppressAutoHyphens/>
              <w:autoSpaceDE/>
              <w:autoSpaceDN/>
              <w:ind w:right="0"/>
              <w:rPr>
                <w:b w:val="0"/>
                <w:bCs w:val="0"/>
                <w:sz w:val="20"/>
                <w:szCs w:val="20"/>
                <w:lang w:val="id-ID"/>
              </w:rPr>
            </w:pPr>
            <w:r>
              <w:rPr>
                <w:b w:val="0"/>
                <w:bCs w:val="0"/>
                <w:sz w:val="20"/>
                <w:szCs w:val="20"/>
                <w:lang w:val="id-ID"/>
              </w:rPr>
              <w:t>H</w:t>
            </w:r>
            <w:r w:rsidR="00502A1A">
              <w:rPr>
                <w:b w:val="0"/>
                <w:bCs w:val="0"/>
                <w:sz w:val="20"/>
                <w:szCs w:val="20"/>
                <w:lang w:val="id-ID"/>
              </w:rPr>
              <w:t>z</w:t>
            </w:r>
          </w:p>
        </w:tc>
      </w:tr>
    </w:tbl>
    <w:p w14:paraId="4C8F4668" w14:textId="027834AE" w:rsidR="00502A1A" w:rsidRDefault="0010715D" w:rsidP="0010715D">
      <w:pPr>
        <w:pStyle w:val="Heading1"/>
        <w:keepNext/>
        <w:widowControl/>
        <w:suppressAutoHyphens/>
        <w:autoSpaceDE/>
        <w:autoSpaceDN/>
        <w:ind w:left="0" w:right="0"/>
        <w:jc w:val="both"/>
        <w:rPr>
          <w:b w:val="0"/>
          <w:bCs w:val="0"/>
          <w:sz w:val="20"/>
          <w:szCs w:val="20"/>
          <w:lang w:val="id-ID"/>
        </w:rPr>
      </w:pPr>
      <w:r>
        <w:rPr>
          <w:b w:val="0"/>
          <w:bCs w:val="0"/>
          <w:sz w:val="20"/>
          <w:szCs w:val="20"/>
          <w:lang w:val="id-ID"/>
        </w:rPr>
        <w:t xml:space="preserve">Hasil pengukuran yang ditunjukkan </w:t>
      </w:r>
      <w:r w:rsidRPr="0010715D">
        <w:rPr>
          <w:b w:val="0"/>
          <w:bCs w:val="0"/>
          <w:sz w:val="20"/>
          <w:szCs w:val="20"/>
          <w:lang w:val="id-ID"/>
        </w:rPr>
        <w:t xml:space="preserve">pada </w:t>
      </w:r>
      <w:r w:rsidRPr="0010715D">
        <w:rPr>
          <w:b w:val="0"/>
          <w:bCs w:val="0"/>
          <w:sz w:val="20"/>
          <w:szCs w:val="20"/>
          <w:lang w:val="id-ID"/>
        </w:rPr>
        <w:fldChar w:fldCharType="begin"/>
      </w:r>
      <w:r w:rsidRPr="0010715D">
        <w:rPr>
          <w:b w:val="0"/>
          <w:bCs w:val="0"/>
          <w:sz w:val="20"/>
          <w:szCs w:val="20"/>
          <w:lang w:val="id-ID"/>
        </w:rPr>
        <w:instrText xml:space="preserve"> REF _Ref195536960 \h  \* MERGEFORMAT </w:instrText>
      </w:r>
      <w:r w:rsidRPr="0010715D">
        <w:rPr>
          <w:b w:val="0"/>
          <w:bCs w:val="0"/>
          <w:sz w:val="20"/>
          <w:szCs w:val="20"/>
          <w:lang w:val="id-ID"/>
        </w:rPr>
      </w:r>
      <w:r w:rsidRPr="0010715D">
        <w:rPr>
          <w:b w:val="0"/>
          <w:bCs w:val="0"/>
          <w:sz w:val="20"/>
          <w:szCs w:val="20"/>
          <w:lang w:val="id-ID"/>
        </w:rPr>
        <w:fldChar w:fldCharType="separate"/>
      </w:r>
      <w:r w:rsidR="00B03E93" w:rsidRPr="00B03E93">
        <w:rPr>
          <w:b w:val="0"/>
          <w:bCs w:val="0"/>
          <w:sz w:val="20"/>
          <w:szCs w:val="20"/>
        </w:rPr>
        <w:t xml:space="preserve">Tabel </w:t>
      </w:r>
      <w:r w:rsidR="00B03E93" w:rsidRPr="00B03E93">
        <w:rPr>
          <w:b w:val="0"/>
          <w:bCs w:val="0"/>
          <w:noProof/>
          <w:sz w:val="20"/>
          <w:szCs w:val="20"/>
        </w:rPr>
        <w:t>1</w:t>
      </w:r>
      <w:r w:rsidRPr="0010715D">
        <w:rPr>
          <w:b w:val="0"/>
          <w:bCs w:val="0"/>
          <w:sz w:val="20"/>
          <w:szCs w:val="20"/>
          <w:lang w:val="id-ID"/>
        </w:rPr>
        <w:fldChar w:fldCharType="end"/>
      </w:r>
      <w:r>
        <w:rPr>
          <w:b w:val="0"/>
          <w:bCs w:val="0"/>
          <w:sz w:val="20"/>
          <w:szCs w:val="20"/>
          <w:lang w:val="id-ID"/>
        </w:rPr>
        <w:t xml:space="preserve">, selanjutnya akan digunakan sebagai evaluasi berkelanjutan ketika peralatan </w:t>
      </w:r>
      <w:r>
        <w:rPr>
          <w:b w:val="0"/>
          <w:bCs w:val="0"/>
          <w:i/>
          <w:iCs/>
          <w:sz w:val="20"/>
          <w:szCs w:val="20"/>
          <w:lang w:val="id-ID"/>
        </w:rPr>
        <w:t xml:space="preserve">interface </w:t>
      </w:r>
      <w:r>
        <w:rPr>
          <w:b w:val="0"/>
          <w:bCs w:val="0"/>
          <w:sz w:val="20"/>
          <w:szCs w:val="20"/>
          <w:lang w:val="id-ID"/>
        </w:rPr>
        <w:t xml:space="preserve">ini dioperasikan baik di simulator atau pada kondisi lapangan. Dengan pengukuran parameter diharapkan dapat memantau kondisi komponen penyusun peralatan </w:t>
      </w:r>
      <w:r>
        <w:rPr>
          <w:b w:val="0"/>
          <w:bCs w:val="0"/>
          <w:i/>
          <w:iCs/>
          <w:sz w:val="20"/>
          <w:szCs w:val="20"/>
          <w:lang w:val="id-ID"/>
        </w:rPr>
        <w:t>interface</w:t>
      </w:r>
      <w:r>
        <w:rPr>
          <w:b w:val="0"/>
          <w:bCs w:val="0"/>
          <w:sz w:val="20"/>
          <w:szCs w:val="20"/>
          <w:lang w:val="id-ID"/>
        </w:rPr>
        <w:t xml:space="preserve">. </w:t>
      </w:r>
    </w:p>
    <w:p w14:paraId="6943C069" w14:textId="77777777" w:rsidR="00D1668C" w:rsidRDefault="00D1668C" w:rsidP="0010715D">
      <w:pPr>
        <w:pStyle w:val="Heading1"/>
        <w:keepNext/>
        <w:widowControl/>
        <w:suppressAutoHyphens/>
        <w:autoSpaceDE/>
        <w:autoSpaceDN/>
        <w:ind w:left="0" w:right="0"/>
        <w:jc w:val="both"/>
        <w:rPr>
          <w:b w:val="0"/>
          <w:bCs w:val="0"/>
          <w:sz w:val="20"/>
          <w:szCs w:val="20"/>
          <w:lang w:val="id-ID"/>
        </w:rPr>
      </w:pPr>
    </w:p>
    <w:p w14:paraId="1AF8963D" w14:textId="6BDFDA65" w:rsidR="00502A1A" w:rsidRPr="00057E73" w:rsidRDefault="00502A1A" w:rsidP="00057E73">
      <w:pPr>
        <w:pStyle w:val="Heading1"/>
        <w:keepNext/>
        <w:widowControl/>
        <w:numPr>
          <w:ilvl w:val="2"/>
          <w:numId w:val="35"/>
        </w:numPr>
        <w:suppressAutoHyphens/>
        <w:autoSpaceDE/>
        <w:autoSpaceDN/>
        <w:ind w:left="426" w:right="0" w:hanging="426"/>
        <w:jc w:val="both"/>
        <w:rPr>
          <w:sz w:val="20"/>
          <w:szCs w:val="20"/>
          <w:lang w:val="id-ID"/>
        </w:rPr>
      </w:pPr>
      <w:r w:rsidRPr="00057E73">
        <w:rPr>
          <w:sz w:val="20"/>
          <w:szCs w:val="20"/>
          <w:lang w:val="id-ID"/>
        </w:rPr>
        <w:t xml:space="preserve">Pengukuran Saluran saat Peralatan </w:t>
      </w:r>
      <w:r w:rsidRPr="00057E73">
        <w:rPr>
          <w:i/>
          <w:iCs/>
          <w:sz w:val="20"/>
          <w:szCs w:val="20"/>
          <w:lang w:val="id-ID"/>
        </w:rPr>
        <w:t xml:space="preserve">Interface </w:t>
      </w:r>
      <w:r w:rsidRPr="00057E73">
        <w:rPr>
          <w:sz w:val="20"/>
          <w:szCs w:val="20"/>
          <w:lang w:val="id-ID"/>
        </w:rPr>
        <w:t>Mengirimkan / Menerima Warta</w:t>
      </w:r>
    </w:p>
    <w:p w14:paraId="202B391F" w14:textId="76136D94" w:rsidR="00D1668C" w:rsidRDefault="00A30945" w:rsidP="00D1668C">
      <w:pPr>
        <w:pStyle w:val="Heading1"/>
        <w:keepNext/>
        <w:widowControl/>
        <w:suppressAutoHyphens/>
        <w:autoSpaceDE/>
        <w:autoSpaceDN/>
        <w:ind w:left="0" w:right="0" w:firstLine="426"/>
        <w:jc w:val="both"/>
        <w:rPr>
          <w:b w:val="0"/>
          <w:bCs w:val="0"/>
          <w:sz w:val="20"/>
          <w:szCs w:val="20"/>
          <w:lang w:val="id-ID"/>
        </w:rPr>
      </w:pPr>
      <w:r>
        <w:rPr>
          <w:b w:val="0"/>
          <w:bCs w:val="0"/>
          <w:sz w:val="20"/>
          <w:szCs w:val="20"/>
          <w:lang w:val="id-ID"/>
        </w:rPr>
        <w:t xml:space="preserve">Pengukuran saluran saat peralatan </w:t>
      </w:r>
      <w:r>
        <w:rPr>
          <w:b w:val="0"/>
          <w:bCs w:val="0"/>
          <w:i/>
          <w:iCs/>
          <w:sz w:val="20"/>
          <w:szCs w:val="20"/>
          <w:lang w:val="id-ID"/>
        </w:rPr>
        <w:t>interface</w:t>
      </w:r>
      <w:r>
        <w:rPr>
          <w:b w:val="0"/>
          <w:bCs w:val="0"/>
          <w:sz w:val="20"/>
          <w:szCs w:val="20"/>
          <w:lang w:val="id-ID"/>
        </w:rPr>
        <w:t xml:space="preserve"> beropersi baik mengirimkan atau menerima warta kereta api perlu dilakukan untuk memastikan tegangan yang akan masuk atau keluar dari peralatan pesawat blok mekanik sesuai dengan kondisi peralatan </w:t>
      </w:r>
      <w:r>
        <w:rPr>
          <w:b w:val="0"/>
          <w:bCs w:val="0"/>
          <w:i/>
          <w:iCs/>
          <w:sz w:val="20"/>
          <w:szCs w:val="20"/>
          <w:lang w:val="id-ID"/>
        </w:rPr>
        <w:t xml:space="preserve">existing. </w:t>
      </w:r>
      <w:r>
        <w:rPr>
          <w:b w:val="0"/>
          <w:bCs w:val="0"/>
          <w:sz w:val="20"/>
          <w:szCs w:val="20"/>
          <w:lang w:val="id-ID"/>
        </w:rPr>
        <w:t xml:space="preserve">Dengan nilai saluran yang masih dalam rentang nilai standar maka dapat dipastikan bahwa peralatan </w:t>
      </w:r>
      <w:r>
        <w:rPr>
          <w:b w:val="0"/>
          <w:bCs w:val="0"/>
          <w:i/>
          <w:iCs/>
          <w:sz w:val="20"/>
          <w:szCs w:val="20"/>
          <w:lang w:val="id-ID"/>
        </w:rPr>
        <w:t xml:space="preserve">interface </w:t>
      </w:r>
      <w:r>
        <w:rPr>
          <w:b w:val="0"/>
          <w:bCs w:val="0"/>
          <w:sz w:val="20"/>
          <w:szCs w:val="20"/>
          <w:lang w:val="id-ID"/>
        </w:rPr>
        <w:t>tidak akan mengganggu operasi peraltan pesawat blok yang terdiri dari suku-suku mekanik didalamnya.</w:t>
      </w:r>
      <w:r w:rsidR="00765ED2">
        <w:rPr>
          <w:b w:val="0"/>
          <w:bCs w:val="0"/>
          <w:sz w:val="20"/>
          <w:szCs w:val="20"/>
          <w:lang w:val="id-ID"/>
        </w:rPr>
        <w:t xml:space="preserve"> Saluran P adalah saluran yang hanya digunakan untuk bel blok dengan pemanfaatan arus searah pulsar sedangkan Saluran A dan B merupakan saluran yang digunakan untuk hubungan blok utama dengan pemanfaatan arus bolak balik pulsar. </w:t>
      </w:r>
      <w:r>
        <w:rPr>
          <w:b w:val="0"/>
          <w:bCs w:val="0"/>
          <w:sz w:val="20"/>
          <w:szCs w:val="20"/>
          <w:lang w:val="id-ID"/>
        </w:rPr>
        <w:t xml:space="preserve">Berdasarkan </w:t>
      </w:r>
      <w:r w:rsidRPr="00A30945">
        <w:rPr>
          <w:b w:val="0"/>
          <w:bCs w:val="0"/>
          <w:sz w:val="20"/>
          <w:szCs w:val="20"/>
          <w:lang w:val="id-ID"/>
        </w:rPr>
        <w:fldChar w:fldCharType="begin"/>
      </w:r>
      <w:r w:rsidRPr="00A30945">
        <w:rPr>
          <w:b w:val="0"/>
          <w:bCs w:val="0"/>
          <w:sz w:val="20"/>
          <w:szCs w:val="20"/>
          <w:lang w:val="id-ID"/>
        </w:rPr>
        <w:instrText xml:space="preserve"> REF _Ref195537234 \h  \* MERGEFORMAT </w:instrText>
      </w:r>
      <w:r w:rsidRPr="00A30945">
        <w:rPr>
          <w:b w:val="0"/>
          <w:bCs w:val="0"/>
          <w:sz w:val="20"/>
          <w:szCs w:val="20"/>
          <w:lang w:val="id-ID"/>
        </w:rPr>
      </w:r>
      <w:r w:rsidRPr="00A30945">
        <w:rPr>
          <w:b w:val="0"/>
          <w:bCs w:val="0"/>
          <w:sz w:val="20"/>
          <w:szCs w:val="20"/>
          <w:lang w:val="id-ID"/>
        </w:rPr>
        <w:fldChar w:fldCharType="separate"/>
      </w:r>
      <w:r w:rsidR="00B03E93" w:rsidRPr="00B03E93">
        <w:rPr>
          <w:b w:val="0"/>
          <w:bCs w:val="0"/>
          <w:sz w:val="20"/>
          <w:szCs w:val="20"/>
        </w:rPr>
        <w:t xml:space="preserve">Tabel </w:t>
      </w:r>
      <w:r w:rsidR="00B03E93" w:rsidRPr="00B03E93">
        <w:rPr>
          <w:b w:val="0"/>
          <w:bCs w:val="0"/>
          <w:noProof/>
          <w:sz w:val="20"/>
          <w:szCs w:val="20"/>
        </w:rPr>
        <w:t>2</w:t>
      </w:r>
      <w:r w:rsidRPr="00A30945">
        <w:rPr>
          <w:b w:val="0"/>
          <w:bCs w:val="0"/>
          <w:sz w:val="20"/>
          <w:szCs w:val="20"/>
          <w:lang w:val="id-ID"/>
        </w:rPr>
        <w:fldChar w:fldCharType="end"/>
      </w:r>
      <w:r>
        <w:rPr>
          <w:b w:val="0"/>
          <w:bCs w:val="0"/>
          <w:sz w:val="20"/>
          <w:szCs w:val="20"/>
          <w:lang w:val="id-ID"/>
        </w:rPr>
        <w:t>, nilai pengukuran saluran P masih dalam rentang nilai</w:t>
      </w:r>
      <w:r w:rsidR="00765ED2">
        <w:rPr>
          <w:b w:val="0"/>
          <w:bCs w:val="0"/>
          <w:sz w:val="20"/>
          <w:szCs w:val="20"/>
          <w:lang w:val="id-ID"/>
        </w:rPr>
        <w:t xml:space="preserve"> </w:t>
      </w:r>
      <w:r>
        <w:rPr>
          <w:b w:val="0"/>
          <w:bCs w:val="0"/>
          <w:sz w:val="20"/>
          <w:szCs w:val="20"/>
          <w:lang w:val="id-ID"/>
        </w:rPr>
        <w:t>90 – 120 Vdc</w:t>
      </w:r>
      <w:r w:rsidR="002F4F50">
        <w:rPr>
          <w:b w:val="0"/>
          <w:bCs w:val="0"/>
          <w:sz w:val="20"/>
          <w:szCs w:val="20"/>
          <w:lang w:val="id-ID"/>
        </w:rPr>
        <w:t xml:space="preserve"> </w:t>
      </w:r>
      <w:r>
        <w:rPr>
          <w:b w:val="0"/>
          <w:bCs w:val="0"/>
          <w:sz w:val="20"/>
          <w:szCs w:val="20"/>
          <w:lang w:val="id-ID"/>
        </w:rPr>
        <w:t>sedangkan saluran A dan P juga masih dalam rentang nilai standar 180 – 220 Vac.</w:t>
      </w:r>
    </w:p>
    <w:p w14:paraId="3F6AEB8F" w14:textId="77777777" w:rsidR="00D1668C" w:rsidRDefault="00D1668C" w:rsidP="00D1668C">
      <w:pPr>
        <w:pStyle w:val="Heading1"/>
        <w:keepNext/>
        <w:widowControl/>
        <w:suppressAutoHyphens/>
        <w:autoSpaceDE/>
        <w:autoSpaceDN/>
        <w:ind w:left="0" w:right="0" w:firstLine="426"/>
        <w:jc w:val="both"/>
        <w:rPr>
          <w:b w:val="0"/>
          <w:bCs w:val="0"/>
          <w:sz w:val="20"/>
          <w:szCs w:val="20"/>
          <w:lang w:val="id-ID"/>
        </w:rPr>
      </w:pPr>
    </w:p>
    <w:p w14:paraId="619827F5" w14:textId="03134948" w:rsidR="00327E4D" w:rsidRPr="00327E4D" w:rsidRDefault="00327E4D" w:rsidP="002F4F50">
      <w:pPr>
        <w:pStyle w:val="Caption"/>
        <w:keepNext/>
        <w:spacing w:after="0"/>
        <w:jc w:val="center"/>
        <w:rPr>
          <w:i w:val="0"/>
          <w:iCs w:val="0"/>
          <w:color w:val="auto"/>
        </w:rPr>
      </w:pPr>
      <w:bookmarkStart w:id="10" w:name="_Ref195537234"/>
      <w:r w:rsidRPr="00327E4D">
        <w:rPr>
          <w:i w:val="0"/>
          <w:iCs w:val="0"/>
          <w:color w:val="auto"/>
        </w:rPr>
        <w:t xml:space="preserve">Tabel </w:t>
      </w:r>
      <w:r w:rsidR="002F4F50">
        <w:rPr>
          <w:i w:val="0"/>
          <w:iCs w:val="0"/>
          <w:color w:val="auto"/>
        </w:rPr>
        <w:fldChar w:fldCharType="begin"/>
      </w:r>
      <w:r w:rsidR="002F4F50">
        <w:rPr>
          <w:i w:val="0"/>
          <w:iCs w:val="0"/>
          <w:color w:val="auto"/>
        </w:rPr>
        <w:instrText xml:space="preserve"> SEQ Tabel \* ARABIC </w:instrText>
      </w:r>
      <w:r w:rsidR="002F4F50">
        <w:rPr>
          <w:i w:val="0"/>
          <w:iCs w:val="0"/>
          <w:color w:val="auto"/>
        </w:rPr>
        <w:fldChar w:fldCharType="separate"/>
      </w:r>
      <w:r w:rsidR="00B03E93">
        <w:rPr>
          <w:i w:val="0"/>
          <w:iCs w:val="0"/>
          <w:noProof/>
          <w:color w:val="auto"/>
        </w:rPr>
        <w:t>2</w:t>
      </w:r>
      <w:r w:rsidR="002F4F50">
        <w:rPr>
          <w:i w:val="0"/>
          <w:iCs w:val="0"/>
          <w:color w:val="auto"/>
        </w:rPr>
        <w:fldChar w:fldCharType="end"/>
      </w:r>
      <w:bookmarkEnd w:id="10"/>
      <w:r w:rsidRPr="00327E4D">
        <w:rPr>
          <w:i w:val="0"/>
          <w:iCs w:val="0"/>
          <w:color w:val="auto"/>
        </w:rPr>
        <w:t xml:space="preserve">. Hasil Pengukuran Saluran </w:t>
      </w:r>
      <w:r w:rsidR="002F4F50">
        <w:rPr>
          <w:i w:val="0"/>
          <w:iCs w:val="0"/>
          <w:color w:val="auto"/>
        </w:rPr>
        <w:t>P Warta KA</w:t>
      </w:r>
    </w:p>
    <w:tbl>
      <w:tblPr>
        <w:tblStyle w:val="TableGrid"/>
        <w:tblW w:w="39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126"/>
        <w:gridCol w:w="1276"/>
      </w:tblGrid>
      <w:tr w:rsidR="00765ED2" w:rsidRPr="00502A1A" w14:paraId="6ED229B1" w14:textId="77777777" w:rsidTr="0012692A">
        <w:tc>
          <w:tcPr>
            <w:tcW w:w="562" w:type="dxa"/>
            <w:tcBorders>
              <w:top w:val="single" w:sz="4" w:space="0" w:color="auto"/>
              <w:bottom w:val="single" w:sz="4" w:space="0" w:color="auto"/>
            </w:tcBorders>
          </w:tcPr>
          <w:p w14:paraId="4D076CAA" w14:textId="77777777" w:rsidR="00765ED2" w:rsidRDefault="00765ED2" w:rsidP="00D56E2F">
            <w:pPr>
              <w:pStyle w:val="Heading1"/>
              <w:keepNext/>
              <w:widowControl/>
              <w:suppressAutoHyphens/>
              <w:autoSpaceDE/>
              <w:autoSpaceDN/>
              <w:ind w:left="0" w:right="0"/>
              <w:rPr>
                <w:b w:val="0"/>
                <w:bCs w:val="0"/>
                <w:sz w:val="20"/>
                <w:szCs w:val="20"/>
                <w:lang w:val="id-ID"/>
              </w:rPr>
            </w:pPr>
            <w:r>
              <w:rPr>
                <w:b w:val="0"/>
                <w:bCs w:val="0"/>
                <w:sz w:val="20"/>
                <w:szCs w:val="20"/>
                <w:lang w:val="id-ID"/>
              </w:rPr>
              <w:t>No</w:t>
            </w:r>
          </w:p>
        </w:tc>
        <w:tc>
          <w:tcPr>
            <w:tcW w:w="2126" w:type="dxa"/>
            <w:tcBorders>
              <w:top w:val="single" w:sz="4" w:space="0" w:color="auto"/>
              <w:bottom w:val="single" w:sz="4" w:space="0" w:color="auto"/>
            </w:tcBorders>
          </w:tcPr>
          <w:p w14:paraId="30E09A17" w14:textId="77777777" w:rsidR="00765ED2" w:rsidRPr="00EF7C94" w:rsidRDefault="00765ED2" w:rsidP="00D56E2F">
            <w:pPr>
              <w:pStyle w:val="Heading1"/>
              <w:keepNext/>
              <w:widowControl/>
              <w:suppressAutoHyphens/>
              <w:autoSpaceDE/>
              <w:autoSpaceDN/>
              <w:ind w:left="0" w:right="0"/>
              <w:rPr>
                <w:b w:val="0"/>
                <w:bCs w:val="0"/>
                <w:sz w:val="20"/>
                <w:szCs w:val="20"/>
                <w:lang w:val="id-ID"/>
              </w:rPr>
            </w:pPr>
            <w:r>
              <w:rPr>
                <w:b w:val="0"/>
                <w:bCs w:val="0"/>
                <w:sz w:val="20"/>
                <w:szCs w:val="20"/>
                <w:lang w:val="id-ID"/>
              </w:rPr>
              <w:t>Pengukuran</w:t>
            </w:r>
          </w:p>
        </w:tc>
        <w:tc>
          <w:tcPr>
            <w:tcW w:w="1276" w:type="dxa"/>
            <w:tcBorders>
              <w:top w:val="single" w:sz="4" w:space="0" w:color="auto"/>
              <w:bottom w:val="single" w:sz="4" w:space="0" w:color="auto"/>
            </w:tcBorders>
          </w:tcPr>
          <w:p w14:paraId="33842026" w14:textId="77777777" w:rsidR="00765ED2" w:rsidRPr="00502A1A" w:rsidRDefault="00765ED2" w:rsidP="00D56E2F">
            <w:pPr>
              <w:pStyle w:val="Heading1"/>
              <w:keepNext/>
              <w:widowControl/>
              <w:suppressAutoHyphens/>
              <w:autoSpaceDE/>
              <w:autoSpaceDN/>
              <w:ind w:left="0" w:right="0"/>
              <w:rPr>
                <w:b w:val="0"/>
                <w:bCs w:val="0"/>
                <w:sz w:val="20"/>
                <w:szCs w:val="20"/>
                <w:lang w:val="id-ID"/>
              </w:rPr>
            </w:pPr>
            <w:r>
              <w:rPr>
                <w:b w:val="0"/>
                <w:bCs w:val="0"/>
                <w:sz w:val="20"/>
                <w:szCs w:val="20"/>
                <w:lang w:val="id-ID"/>
              </w:rPr>
              <w:t>Nilai</w:t>
            </w:r>
          </w:p>
        </w:tc>
      </w:tr>
      <w:tr w:rsidR="00765ED2" w14:paraId="3C4373D0" w14:textId="77777777" w:rsidTr="002F4F50">
        <w:tc>
          <w:tcPr>
            <w:tcW w:w="562" w:type="dxa"/>
            <w:tcBorders>
              <w:top w:val="single" w:sz="4" w:space="0" w:color="auto"/>
            </w:tcBorders>
          </w:tcPr>
          <w:p w14:paraId="0F966DFB" w14:textId="77777777" w:rsidR="00765ED2" w:rsidRDefault="00765ED2" w:rsidP="00D56E2F">
            <w:pPr>
              <w:pStyle w:val="Heading1"/>
              <w:keepNext/>
              <w:widowControl/>
              <w:suppressAutoHyphens/>
              <w:autoSpaceDE/>
              <w:autoSpaceDN/>
              <w:ind w:left="0" w:right="0"/>
              <w:rPr>
                <w:b w:val="0"/>
                <w:bCs w:val="0"/>
                <w:sz w:val="20"/>
                <w:szCs w:val="20"/>
                <w:lang w:val="id-ID"/>
              </w:rPr>
            </w:pPr>
            <w:r>
              <w:rPr>
                <w:b w:val="0"/>
                <w:bCs w:val="0"/>
                <w:sz w:val="20"/>
                <w:szCs w:val="20"/>
                <w:lang w:val="id-ID"/>
              </w:rPr>
              <w:t>1</w:t>
            </w:r>
          </w:p>
        </w:tc>
        <w:tc>
          <w:tcPr>
            <w:tcW w:w="2126" w:type="dxa"/>
            <w:tcBorders>
              <w:top w:val="single" w:sz="4" w:space="0" w:color="auto"/>
            </w:tcBorders>
          </w:tcPr>
          <w:p w14:paraId="1905E145" w14:textId="77777777" w:rsidR="00765ED2" w:rsidRPr="00502A1A" w:rsidRDefault="00765ED2" w:rsidP="00D56E2F">
            <w:pPr>
              <w:pStyle w:val="Heading1"/>
              <w:keepNext/>
              <w:widowControl/>
              <w:suppressAutoHyphens/>
              <w:autoSpaceDE/>
              <w:autoSpaceDN/>
              <w:ind w:left="0" w:right="0"/>
              <w:jc w:val="left"/>
              <w:rPr>
                <w:b w:val="0"/>
                <w:bCs w:val="0"/>
                <w:sz w:val="20"/>
                <w:szCs w:val="20"/>
                <w:lang w:val="id-ID"/>
              </w:rPr>
            </w:pPr>
            <w:r>
              <w:rPr>
                <w:b w:val="0"/>
                <w:bCs w:val="0"/>
                <w:sz w:val="20"/>
                <w:szCs w:val="20"/>
                <w:lang w:val="id-ID"/>
              </w:rPr>
              <w:t>Tegangan saluran P saat meminta warta aman</w:t>
            </w:r>
          </w:p>
        </w:tc>
        <w:tc>
          <w:tcPr>
            <w:tcW w:w="1276" w:type="dxa"/>
            <w:tcBorders>
              <w:top w:val="single" w:sz="4" w:space="0" w:color="auto"/>
            </w:tcBorders>
          </w:tcPr>
          <w:p w14:paraId="119FD88E" w14:textId="77777777" w:rsidR="00765ED2" w:rsidRDefault="00765ED2" w:rsidP="00D56E2F">
            <w:pPr>
              <w:pStyle w:val="Heading1"/>
              <w:keepNext/>
              <w:widowControl/>
              <w:suppressAutoHyphens/>
              <w:autoSpaceDE/>
              <w:autoSpaceDN/>
              <w:ind w:left="0" w:right="0"/>
              <w:rPr>
                <w:b w:val="0"/>
                <w:bCs w:val="0"/>
                <w:sz w:val="20"/>
                <w:szCs w:val="20"/>
                <w:lang w:val="id-ID"/>
              </w:rPr>
            </w:pPr>
            <w:r>
              <w:rPr>
                <w:b w:val="0"/>
                <w:bCs w:val="0"/>
                <w:sz w:val="20"/>
                <w:szCs w:val="20"/>
                <w:lang w:val="id-ID"/>
              </w:rPr>
              <w:t>101 Vdc</w:t>
            </w:r>
          </w:p>
        </w:tc>
      </w:tr>
      <w:tr w:rsidR="00765ED2" w14:paraId="22F92F75" w14:textId="77777777" w:rsidTr="002F4F50">
        <w:tc>
          <w:tcPr>
            <w:tcW w:w="562" w:type="dxa"/>
            <w:tcBorders>
              <w:bottom w:val="single" w:sz="4" w:space="0" w:color="auto"/>
            </w:tcBorders>
          </w:tcPr>
          <w:p w14:paraId="02BEBD32" w14:textId="77777777" w:rsidR="00765ED2" w:rsidRDefault="00765ED2" w:rsidP="00D56E2F">
            <w:pPr>
              <w:pStyle w:val="Heading1"/>
              <w:keepNext/>
              <w:widowControl/>
              <w:suppressAutoHyphens/>
              <w:autoSpaceDE/>
              <w:autoSpaceDN/>
              <w:ind w:left="0" w:right="0"/>
              <w:rPr>
                <w:b w:val="0"/>
                <w:bCs w:val="0"/>
                <w:sz w:val="20"/>
                <w:szCs w:val="20"/>
                <w:lang w:val="id-ID"/>
              </w:rPr>
            </w:pPr>
            <w:r>
              <w:rPr>
                <w:b w:val="0"/>
                <w:bCs w:val="0"/>
                <w:sz w:val="20"/>
                <w:szCs w:val="20"/>
                <w:lang w:val="id-ID"/>
              </w:rPr>
              <w:t>2</w:t>
            </w:r>
          </w:p>
        </w:tc>
        <w:tc>
          <w:tcPr>
            <w:tcW w:w="2126" w:type="dxa"/>
            <w:tcBorders>
              <w:bottom w:val="single" w:sz="4" w:space="0" w:color="auto"/>
            </w:tcBorders>
          </w:tcPr>
          <w:p w14:paraId="6A6CD757" w14:textId="77777777" w:rsidR="00765ED2" w:rsidRPr="00502A1A" w:rsidRDefault="00765ED2" w:rsidP="00D56E2F">
            <w:pPr>
              <w:pStyle w:val="Heading1"/>
              <w:keepNext/>
              <w:widowControl/>
              <w:suppressAutoHyphens/>
              <w:autoSpaceDE/>
              <w:autoSpaceDN/>
              <w:ind w:left="0" w:right="0"/>
              <w:jc w:val="left"/>
              <w:rPr>
                <w:b w:val="0"/>
                <w:bCs w:val="0"/>
                <w:sz w:val="20"/>
                <w:szCs w:val="20"/>
                <w:lang w:val="id-ID"/>
              </w:rPr>
            </w:pPr>
            <w:r>
              <w:rPr>
                <w:b w:val="0"/>
                <w:bCs w:val="0"/>
                <w:sz w:val="20"/>
                <w:szCs w:val="20"/>
                <w:lang w:val="id-ID"/>
              </w:rPr>
              <w:t>Tegangan saluran P saat menerima warta aman</w:t>
            </w:r>
          </w:p>
        </w:tc>
        <w:tc>
          <w:tcPr>
            <w:tcW w:w="1276" w:type="dxa"/>
            <w:tcBorders>
              <w:bottom w:val="single" w:sz="4" w:space="0" w:color="auto"/>
            </w:tcBorders>
          </w:tcPr>
          <w:p w14:paraId="6C8E1CF1" w14:textId="77777777" w:rsidR="00765ED2" w:rsidRDefault="00765ED2" w:rsidP="00D56E2F">
            <w:pPr>
              <w:pStyle w:val="Heading1"/>
              <w:keepNext/>
              <w:widowControl/>
              <w:suppressAutoHyphens/>
              <w:autoSpaceDE/>
              <w:autoSpaceDN/>
              <w:ind w:left="0" w:right="0"/>
              <w:rPr>
                <w:b w:val="0"/>
                <w:bCs w:val="0"/>
                <w:sz w:val="20"/>
                <w:szCs w:val="20"/>
                <w:lang w:val="id-ID"/>
              </w:rPr>
            </w:pPr>
            <w:r>
              <w:rPr>
                <w:b w:val="0"/>
                <w:bCs w:val="0"/>
                <w:sz w:val="20"/>
                <w:szCs w:val="20"/>
                <w:lang w:val="id-ID"/>
              </w:rPr>
              <w:t>98 Vdc</w:t>
            </w:r>
          </w:p>
        </w:tc>
      </w:tr>
    </w:tbl>
    <w:p w14:paraId="5292E66F" w14:textId="77777777" w:rsidR="002F4F50" w:rsidRDefault="002F4F50">
      <w:r>
        <w:rPr>
          <w:b/>
          <w:bCs/>
        </w:rPr>
        <w:br w:type="page"/>
      </w:r>
    </w:p>
    <w:p w14:paraId="60ECFFC3" w14:textId="2F1A19C9" w:rsidR="002F4F50" w:rsidRPr="00327E4D" w:rsidRDefault="002F4F50" w:rsidP="002F4F50">
      <w:pPr>
        <w:pStyle w:val="Caption"/>
        <w:keepNext/>
        <w:spacing w:after="0"/>
        <w:jc w:val="center"/>
        <w:rPr>
          <w:i w:val="0"/>
          <w:iCs w:val="0"/>
          <w:color w:val="auto"/>
        </w:rPr>
      </w:pPr>
      <w:r w:rsidRPr="002F4F50">
        <w:rPr>
          <w:i w:val="0"/>
          <w:iCs w:val="0"/>
        </w:rPr>
        <w:lastRenderedPageBreak/>
        <w:t xml:space="preserve">Tabel </w:t>
      </w:r>
      <w:r w:rsidRPr="002F4F50">
        <w:rPr>
          <w:i w:val="0"/>
          <w:iCs w:val="0"/>
        </w:rPr>
        <w:fldChar w:fldCharType="begin"/>
      </w:r>
      <w:r w:rsidRPr="002F4F50">
        <w:rPr>
          <w:i w:val="0"/>
          <w:iCs w:val="0"/>
        </w:rPr>
        <w:instrText xml:space="preserve"> SEQ Tabel \* ARABIC </w:instrText>
      </w:r>
      <w:r w:rsidRPr="002F4F50">
        <w:rPr>
          <w:i w:val="0"/>
          <w:iCs w:val="0"/>
        </w:rPr>
        <w:fldChar w:fldCharType="separate"/>
      </w:r>
      <w:r w:rsidR="00B03E93">
        <w:rPr>
          <w:i w:val="0"/>
          <w:iCs w:val="0"/>
          <w:noProof/>
        </w:rPr>
        <w:t>3</w:t>
      </w:r>
      <w:r w:rsidRPr="002F4F50">
        <w:rPr>
          <w:i w:val="0"/>
          <w:iCs w:val="0"/>
        </w:rPr>
        <w:fldChar w:fldCharType="end"/>
      </w:r>
      <w:r w:rsidRPr="002F4F50">
        <w:rPr>
          <w:i w:val="0"/>
          <w:iCs w:val="0"/>
        </w:rPr>
        <w:t>.</w:t>
      </w:r>
      <w:r>
        <w:t xml:space="preserve"> </w:t>
      </w:r>
      <w:r w:rsidRPr="00327E4D">
        <w:rPr>
          <w:i w:val="0"/>
          <w:iCs w:val="0"/>
          <w:color w:val="auto"/>
        </w:rPr>
        <w:t xml:space="preserve">Hasil Pengukuran Saluran </w:t>
      </w:r>
      <w:r>
        <w:rPr>
          <w:i w:val="0"/>
          <w:iCs w:val="0"/>
          <w:color w:val="auto"/>
        </w:rPr>
        <w:t>A dan B Warta KA</w:t>
      </w:r>
    </w:p>
    <w:tbl>
      <w:tblPr>
        <w:tblStyle w:val="TableGrid"/>
        <w:tblW w:w="39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126"/>
        <w:gridCol w:w="1276"/>
      </w:tblGrid>
      <w:tr w:rsidR="002F4F50" w14:paraId="69F9DDDA" w14:textId="77777777" w:rsidTr="002F4F50">
        <w:tc>
          <w:tcPr>
            <w:tcW w:w="562" w:type="dxa"/>
            <w:tcBorders>
              <w:top w:val="single" w:sz="4" w:space="0" w:color="auto"/>
              <w:bottom w:val="single" w:sz="4" w:space="0" w:color="auto"/>
            </w:tcBorders>
          </w:tcPr>
          <w:p w14:paraId="44720345" w14:textId="61C15CC8"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No</w:t>
            </w:r>
          </w:p>
        </w:tc>
        <w:tc>
          <w:tcPr>
            <w:tcW w:w="2126" w:type="dxa"/>
            <w:tcBorders>
              <w:top w:val="single" w:sz="4" w:space="0" w:color="auto"/>
              <w:bottom w:val="single" w:sz="4" w:space="0" w:color="auto"/>
            </w:tcBorders>
          </w:tcPr>
          <w:p w14:paraId="64F43BB1" w14:textId="52115905" w:rsidR="002F4F50" w:rsidRDefault="002F4F50" w:rsidP="002F4F50">
            <w:pPr>
              <w:pStyle w:val="Heading1"/>
              <w:keepNext/>
              <w:widowControl/>
              <w:suppressAutoHyphens/>
              <w:autoSpaceDE/>
              <w:autoSpaceDN/>
              <w:ind w:left="0" w:right="0"/>
              <w:jc w:val="left"/>
              <w:rPr>
                <w:b w:val="0"/>
                <w:bCs w:val="0"/>
                <w:sz w:val="20"/>
                <w:szCs w:val="20"/>
                <w:lang w:val="id-ID"/>
              </w:rPr>
            </w:pPr>
            <w:r>
              <w:rPr>
                <w:b w:val="0"/>
                <w:bCs w:val="0"/>
                <w:sz w:val="20"/>
                <w:szCs w:val="20"/>
                <w:lang w:val="id-ID"/>
              </w:rPr>
              <w:t>Pengukuran</w:t>
            </w:r>
          </w:p>
        </w:tc>
        <w:tc>
          <w:tcPr>
            <w:tcW w:w="1276" w:type="dxa"/>
            <w:tcBorders>
              <w:top w:val="single" w:sz="4" w:space="0" w:color="auto"/>
              <w:bottom w:val="single" w:sz="4" w:space="0" w:color="auto"/>
            </w:tcBorders>
          </w:tcPr>
          <w:p w14:paraId="08A2D609" w14:textId="7E90F206"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Nilai</w:t>
            </w:r>
          </w:p>
        </w:tc>
      </w:tr>
      <w:tr w:rsidR="002F4F50" w14:paraId="149EE1D3" w14:textId="77777777" w:rsidTr="002F4F50">
        <w:tc>
          <w:tcPr>
            <w:tcW w:w="562" w:type="dxa"/>
            <w:tcBorders>
              <w:top w:val="single" w:sz="4" w:space="0" w:color="auto"/>
            </w:tcBorders>
          </w:tcPr>
          <w:p w14:paraId="4C9E502E" w14:textId="209A17E1"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3</w:t>
            </w:r>
          </w:p>
        </w:tc>
        <w:tc>
          <w:tcPr>
            <w:tcW w:w="2126" w:type="dxa"/>
            <w:tcBorders>
              <w:top w:val="single" w:sz="4" w:space="0" w:color="auto"/>
            </w:tcBorders>
          </w:tcPr>
          <w:p w14:paraId="7076C2C9" w14:textId="77777777" w:rsidR="002F4F50" w:rsidRPr="00502A1A" w:rsidRDefault="002F4F50" w:rsidP="002F4F50">
            <w:pPr>
              <w:pStyle w:val="Heading1"/>
              <w:keepNext/>
              <w:widowControl/>
              <w:suppressAutoHyphens/>
              <w:autoSpaceDE/>
              <w:autoSpaceDN/>
              <w:ind w:left="0" w:right="0"/>
              <w:jc w:val="left"/>
              <w:rPr>
                <w:b w:val="0"/>
                <w:bCs w:val="0"/>
                <w:i/>
                <w:iCs/>
                <w:sz w:val="20"/>
                <w:szCs w:val="20"/>
                <w:lang w:val="id-ID"/>
              </w:rPr>
            </w:pPr>
            <w:r>
              <w:rPr>
                <w:b w:val="0"/>
                <w:bCs w:val="0"/>
                <w:sz w:val="20"/>
                <w:szCs w:val="20"/>
                <w:lang w:val="id-ID"/>
              </w:rPr>
              <w:t>Tegangan saluran A saat menerima warta aman</w:t>
            </w:r>
          </w:p>
        </w:tc>
        <w:tc>
          <w:tcPr>
            <w:tcW w:w="1276" w:type="dxa"/>
            <w:tcBorders>
              <w:top w:val="single" w:sz="4" w:space="0" w:color="auto"/>
            </w:tcBorders>
          </w:tcPr>
          <w:p w14:paraId="171B7D34" w14:textId="77777777"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206 Vac</w:t>
            </w:r>
          </w:p>
        </w:tc>
      </w:tr>
      <w:tr w:rsidR="002F4F50" w14:paraId="6567C348" w14:textId="77777777" w:rsidTr="0012692A">
        <w:trPr>
          <w:trHeight w:val="250"/>
        </w:trPr>
        <w:tc>
          <w:tcPr>
            <w:tcW w:w="562" w:type="dxa"/>
          </w:tcPr>
          <w:p w14:paraId="2E4A1C64" w14:textId="77777777"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4</w:t>
            </w:r>
          </w:p>
        </w:tc>
        <w:tc>
          <w:tcPr>
            <w:tcW w:w="2126" w:type="dxa"/>
          </w:tcPr>
          <w:p w14:paraId="6C2FFFC4" w14:textId="77777777" w:rsidR="002F4F50" w:rsidRDefault="002F4F50" w:rsidP="002F4F50">
            <w:pPr>
              <w:pStyle w:val="Heading1"/>
              <w:keepNext/>
              <w:widowControl/>
              <w:suppressAutoHyphens/>
              <w:autoSpaceDE/>
              <w:autoSpaceDN/>
              <w:ind w:left="0" w:right="0"/>
              <w:jc w:val="left"/>
              <w:rPr>
                <w:b w:val="0"/>
                <w:bCs w:val="0"/>
                <w:sz w:val="20"/>
                <w:szCs w:val="20"/>
                <w:lang w:val="id-ID"/>
              </w:rPr>
            </w:pPr>
            <w:r>
              <w:rPr>
                <w:b w:val="0"/>
                <w:bCs w:val="0"/>
                <w:sz w:val="20"/>
                <w:szCs w:val="20"/>
                <w:lang w:val="id-ID"/>
              </w:rPr>
              <w:t>Tegangan saluran B saat memberi warta aman</w:t>
            </w:r>
          </w:p>
        </w:tc>
        <w:tc>
          <w:tcPr>
            <w:tcW w:w="1276" w:type="dxa"/>
          </w:tcPr>
          <w:p w14:paraId="0874016F" w14:textId="77777777"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212 Vac</w:t>
            </w:r>
          </w:p>
        </w:tc>
      </w:tr>
      <w:tr w:rsidR="002F4F50" w14:paraId="4D46D83D" w14:textId="77777777" w:rsidTr="0012692A">
        <w:trPr>
          <w:trHeight w:val="288"/>
        </w:trPr>
        <w:tc>
          <w:tcPr>
            <w:tcW w:w="562" w:type="dxa"/>
          </w:tcPr>
          <w:p w14:paraId="58BB97B1" w14:textId="77777777"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5</w:t>
            </w:r>
          </w:p>
        </w:tc>
        <w:tc>
          <w:tcPr>
            <w:tcW w:w="2126" w:type="dxa"/>
          </w:tcPr>
          <w:p w14:paraId="2FB748C7" w14:textId="77777777" w:rsidR="002F4F50" w:rsidRPr="00502A1A" w:rsidRDefault="002F4F50" w:rsidP="002F4F50">
            <w:pPr>
              <w:pStyle w:val="Heading1"/>
              <w:keepNext/>
              <w:widowControl/>
              <w:suppressAutoHyphens/>
              <w:autoSpaceDE/>
              <w:autoSpaceDN/>
              <w:ind w:left="0" w:right="0"/>
              <w:jc w:val="left"/>
              <w:rPr>
                <w:b w:val="0"/>
                <w:bCs w:val="0"/>
                <w:i/>
                <w:iCs/>
                <w:sz w:val="20"/>
                <w:szCs w:val="20"/>
                <w:lang w:val="id-ID"/>
              </w:rPr>
            </w:pPr>
            <w:r>
              <w:rPr>
                <w:b w:val="0"/>
                <w:bCs w:val="0"/>
                <w:sz w:val="20"/>
                <w:szCs w:val="20"/>
                <w:lang w:val="id-ID"/>
              </w:rPr>
              <w:t>Tegangan saluran B saat memberi warta berangkat</w:t>
            </w:r>
          </w:p>
        </w:tc>
        <w:tc>
          <w:tcPr>
            <w:tcW w:w="1276" w:type="dxa"/>
          </w:tcPr>
          <w:p w14:paraId="256FCE37" w14:textId="77777777"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210 Vac</w:t>
            </w:r>
          </w:p>
        </w:tc>
      </w:tr>
      <w:tr w:rsidR="002F4F50" w14:paraId="1F39AAE0" w14:textId="77777777" w:rsidTr="0012692A">
        <w:tc>
          <w:tcPr>
            <w:tcW w:w="562" w:type="dxa"/>
          </w:tcPr>
          <w:p w14:paraId="31E28835" w14:textId="77777777"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6</w:t>
            </w:r>
          </w:p>
        </w:tc>
        <w:tc>
          <w:tcPr>
            <w:tcW w:w="2126" w:type="dxa"/>
          </w:tcPr>
          <w:p w14:paraId="5A90303F" w14:textId="77777777" w:rsidR="002F4F50" w:rsidRDefault="002F4F50" w:rsidP="002F4F50">
            <w:pPr>
              <w:pStyle w:val="Heading1"/>
              <w:keepNext/>
              <w:widowControl/>
              <w:suppressAutoHyphens/>
              <w:autoSpaceDE/>
              <w:autoSpaceDN/>
              <w:ind w:left="0" w:right="0"/>
              <w:jc w:val="left"/>
              <w:rPr>
                <w:b w:val="0"/>
                <w:bCs w:val="0"/>
                <w:sz w:val="20"/>
                <w:szCs w:val="20"/>
                <w:lang w:val="id-ID"/>
              </w:rPr>
            </w:pPr>
            <w:r>
              <w:rPr>
                <w:b w:val="0"/>
                <w:bCs w:val="0"/>
                <w:sz w:val="20"/>
                <w:szCs w:val="20"/>
                <w:lang w:val="id-ID"/>
              </w:rPr>
              <w:t>Tegangan saluran A saat menerima warta berangkat</w:t>
            </w:r>
          </w:p>
        </w:tc>
        <w:tc>
          <w:tcPr>
            <w:tcW w:w="1276" w:type="dxa"/>
          </w:tcPr>
          <w:p w14:paraId="6897B64E" w14:textId="77777777"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208 Vac</w:t>
            </w:r>
          </w:p>
        </w:tc>
      </w:tr>
      <w:tr w:rsidR="002F4F50" w14:paraId="13CF16BA" w14:textId="77777777" w:rsidTr="0012692A">
        <w:tc>
          <w:tcPr>
            <w:tcW w:w="562" w:type="dxa"/>
          </w:tcPr>
          <w:p w14:paraId="025D135E" w14:textId="77777777"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7</w:t>
            </w:r>
          </w:p>
        </w:tc>
        <w:tc>
          <w:tcPr>
            <w:tcW w:w="2126" w:type="dxa"/>
          </w:tcPr>
          <w:p w14:paraId="47BCB545" w14:textId="77777777" w:rsidR="002F4F50" w:rsidRDefault="002F4F50" w:rsidP="002F4F50">
            <w:pPr>
              <w:pStyle w:val="Heading1"/>
              <w:keepNext/>
              <w:widowControl/>
              <w:suppressAutoHyphens/>
              <w:autoSpaceDE/>
              <w:autoSpaceDN/>
              <w:ind w:left="0" w:right="0"/>
              <w:jc w:val="left"/>
              <w:rPr>
                <w:b w:val="0"/>
                <w:bCs w:val="0"/>
                <w:sz w:val="20"/>
                <w:szCs w:val="20"/>
                <w:lang w:val="id-ID"/>
              </w:rPr>
            </w:pPr>
            <w:r>
              <w:rPr>
                <w:b w:val="0"/>
                <w:bCs w:val="0"/>
                <w:sz w:val="20"/>
                <w:szCs w:val="20"/>
                <w:lang w:val="id-ID"/>
              </w:rPr>
              <w:t>Tegangan saluran B saat memberi warta masuk</w:t>
            </w:r>
          </w:p>
        </w:tc>
        <w:tc>
          <w:tcPr>
            <w:tcW w:w="1276" w:type="dxa"/>
          </w:tcPr>
          <w:p w14:paraId="2D82F3C8" w14:textId="77777777"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210 Vac</w:t>
            </w:r>
          </w:p>
        </w:tc>
      </w:tr>
      <w:tr w:rsidR="002F4F50" w14:paraId="01CB17BC" w14:textId="77777777" w:rsidTr="0012692A">
        <w:tc>
          <w:tcPr>
            <w:tcW w:w="562" w:type="dxa"/>
            <w:tcBorders>
              <w:bottom w:val="single" w:sz="4" w:space="0" w:color="auto"/>
            </w:tcBorders>
          </w:tcPr>
          <w:p w14:paraId="0AA79399" w14:textId="77777777"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8</w:t>
            </w:r>
          </w:p>
        </w:tc>
        <w:tc>
          <w:tcPr>
            <w:tcW w:w="2126" w:type="dxa"/>
            <w:tcBorders>
              <w:bottom w:val="single" w:sz="4" w:space="0" w:color="auto"/>
            </w:tcBorders>
          </w:tcPr>
          <w:p w14:paraId="59D606A2" w14:textId="77777777" w:rsidR="002F4F50" w:rsidRDefault="002F4F50" w:rsidP="002F4F50">
            <w:pPr>
              <w:pStyle w:val="Heading1"/>
              <w:keepNext/>
              <w:widowControl/>
              <w:suppressAutoHyphens/>
              <w:autoSpaceDE/>
              <w:autoSpaceDN/>
              <w:ind w:left="0" w:right="0"/>
              <w:jc w:val="left"/>
              <w:rPr>
                <w:b w:val="0"/>
                <w:bCs w:val="0"/>
                <w:sz w:val="20"/>
                <w:szCs w:val="20"/>
                <w:lang w:val="id-ID"/>
              </w:rPr>
            </w:pPr>
            <w:r>
              <w:rPr>
                <w:b w:val="0"/>
                <w:bCs w:val="0"/>
                <w:sz w:val="20"/>
                <w:szCs w:val="20"/>
                <w:lang w:val="id-ID"/>
              </w:rPr>
              <w:t>Tegangan saluran A saat menerima warta masuk</w:t>
            </w:r>
          </w:p>
        </w:tc>
        <w:tc>
          <w:tcPr>
            <w:tcW w:w="1276" w:type="dxa"/>
            <w:tcBorders>
              <w:bottom w:val="single" w:sz="4" w:space="0" w:color="auto"/>
            </w:tcBorders>
          </w:tcPr>
          <w:p w14:paraId="02C95B95" w14:textId="77777777" w:rsidR="002F4F50" w:rsidRDefault="002F4F50" w:rsidP="002F4F50">
            <w:pPr>
              <w:pStyle w:val="Heading1"/>
              <w:keepNext/>
              <w:widowControl/>
              <w:suppressAutoHyphens/>
              <w:autoSpaceDE/>
              <w:autoSpaceDN/>
              <w:ind w:left="0" w:right="0"/>
              <w:rPr>
                <w:b w:val="0"/>
                <w:bCs w:val="0"/>
                <w:sz w:val="20"/>
                <w:szCs w:val="20"/>
                <w:lang w:val="id-ID"/>
              </w:rPr>
            </w:pPr>
            <w:r>
              <w:rPr>
                <w:b w:val="0"/>
                <w:bCs w:val="0"/>
                <w:sz w:val="20"/>
                <w:szCs w:val="20"/>
                <w:lang w:val="id-ID"/>
              </w:rPr>
              <w:t>209 Vac</w:t>
            </w:r>
          </w:p>
        </w:tc>
      </w:tr>
    </w:tbl>
    <w:p w14:paraId="24BD0973" w14:textId="115B33FC" w:rsidR="00765ED2" w:rsidRDefault="00D1668C" w:rsidP="003C447E">
      <w:pPr>
        <w:pStyle w:val="Heading1"/>
        <w:keepNext/>
        <w:widowControl/>
        <w:suppressAutoHyphens/>
        <w:autoSpaceDE/>
        <w:autoSpaceDN/>
        <w:ind w:left="0" w:right="0"/>
        <w:jc w:val="both"/>
        <w:rPr>
          <w:b w:val="0"/>
          <w:bCs w:val="0"/>
          <w:sz w:val="20"/>
          <w:szCs w:val="20"/>
          <w:lang w:val="id-ID"/>
        </w:rPr>
      </w:pPr>
      <w:r>
        <w:rPr>
          <w:b w:val="0"/>
          <w:bCs w:val="0"/>
          <w:sz w:val="20"/>
          <w:szCs w:val="20"/>
          <w:lang w:val="id-ID"/>
        </w:rPr>
        <w:t xml:space="preserve">Hasil pengukuran tersebut selanjutnya digunakan untuk evaluasi secara berkelanjutan untuk memantau kondisi peralatan </w:t>
      </w:r>
      <w:r>
        <w:rPr>
          <w:b w:val="0"/>
          <w:bCs w:val="0"/>
          <w:i/>
          <w:iCs/>
          <w:sz w:val="20"/>
          <w:szCs w:val="20"/>
          <w:lang w:val="id-ID"/>
        </w:rPr>
        <w:t xml:space="preserve">interface </w:t>
      </w:r>
      <w:r>
        <w:rPr>
          <w:b w:val="0"/>
          <w:bCs w:val="0"/>
          <w:sz w:val="20"/>
          <w:szCs w:val="20"/>
          <w:lang w:val="id-ID"/>
        </w:rPr>
        <w:t xml:space="preserve">dan pesawat blok baik pada simulator atau pesawat blok di lapangan. </w:t>
      </w:r>
    </w:p>
    <w:p w14:paraId="7B800729" w14:textId="77777777" w:rsidR="00D1668C" w:rsidRPr="00D1668C" w:rsidRDefault="00D1668C" w:rsidP="003C447E">
      <w:pPr>
        <w:pStyle w:val="Heading1"/>
        <w:keepNext/>
        <w:widowControl/>
        <w:suppressAutoHyphens/>
        <w:autoSpaceDE/>
        <w:autoSpaceDN/>
        <w:ind w:left="0" w:right="0"/>
        <w:jc w:val="both"/>
        <w:rPr>
          <w:b w:val="0"/>
          <w:bCs w:val="0"/>
          <w:sz w:val="20"/>
          <w:szCs w:val="20"/>
          <w:lang w:val="id-ID"/>
        </w:rPr>
      </w:pPr>
    </w:p>
    <w:p w14:paraId="7DC84B40" w14:textId="040B9C24" w:rsidR="00502A1A" w:rsidRPr="00057E73" w:rsidRDefault="00502A1A" w:rsidP="00057E73">
      <w:pPr>
        <w:pStyle w:val="Heading1"/>
        <w:keepNext/>
        <w:widowControl/>
        <w:numPr>
          <w:ilvl w:val="2"/>
          <w:numId w:val="35"/>
        </w:numPr>
        <w:suppressAutoHyphens/>
        <w:autoSpaceDE/>
        <w:autoSpaceDN/>
        <w:ind w:left="426" w:right="0" w:hanging="426"/>
        <w:jc w:val="both"/>
        <w:rPr>
          <w:sz w:val="20"/>
          <w:szCs w:val="20"/>
          <w:lang w:val="id-ID"/>
        </w:rPr>
      </w:pPr>
      <w:r w:rsidRPr="00057E73">
        <w:rPr>
          <w:sz w:val="20"/>
          <w:szCs w:val="20"/>
          <w:lang w:val="id-ID"/>
        </w:rPr>
        <w:t>Pengukuran Catudaya Cadangan</w:t>
      </w:r>
    </w:p>
    <w:p w14:paraId="19C5628A" w14:textId="6AB7927B" w:rsidR="00327E4D" w:rsidRDefault="00A30945" w:rsidP="00387F7A">
      <w:pPr>
        <w:pStyle w:val="Heading1"/>
        <w:keepNext/>
        <w:widowControl/>
        <w:suppressAutoHyphens/>
        <w:autoSpaceDE/>
        <w:autoSpaceDN/>
        <w:ind w:left="0" w:right="0" w:firstLine="426"/>
        <w:jc w:val="both"/>
        <w:rPr>
          <w:b w:val="0"/>
          <w:bCs w:val="0"/>
          <w:sz w:val="20"/>
          <w:szCs w:val="20"/>
          <w:lang w:val="id-ID"/>
        </w:rPr>
      </w:pPr>
      <w:r>
        <w:rPr>
          <w:b w:val="0"/>
          <w:bCs w:val="0"/>
          <w:sz w:val="20"/>
          <w:szCs w:val="20"/>
          <w:lang w:val="id-ID"/>
        </w:rPr>
        <w:t xml:space="preserve">Catudaya </w:t>
      </w:r>
      <w:r w:rsidR="00974167">
        <w:rPr>
          <w:b w:val="0"/>
          <w:bCs w:val="0"/>
          <w:sz w:val="20"/>
          <w:szCs w:val="20"/>
          <w:lang w:val="id-ID"/>
        </w:rPr>
        <w:t xml:space="preserve">merupakan bagian yang tak kalah penting dalam perancangan peralatan </w:t>
      </w:r>
      <w:r w:rsidR="00974167">
        <w:rPr>
          <w:b w:val="0"/>
          <w:bCs w:val="0"/>
          <w:i/>
          <w:iCs/>
          <w:sz w:val="20"/>
          <w:szCs w:val="20"/>
          <w:lang w:val="id-ID"/>
        </w:rPr>
        <w:t xml:space="preserve">interface. </w:t>
      </w:r>
      <w:r w:rsidR="00974167">
        <w:rPr>
          <w:b w:val="0"/>
          <w:bCs w:val="0"/>
          <w:sz w:val="20"/>
          <w:szCs w:val="20"/>
          <w:lang w:val="id-ID"/>
        </w:rPr>
        <w:t xml:space="preserve">Hal ini digunakan memberikan </w:t>
      </w:r>
      <w:r w:rsidR="00974167">
        <w:rPr>
          <w:b w:val="0"/>
          <w:bCs w:val="0"/>
          <w:i/>
          <w:iCs/>
          <w:sz w:val="20"/>
          <w:szCs w:val="20"/>
          <w:lang w:val="id-ID"/>
        </w:rPr>
        <w:t xml:space="preserve">backup </w:t>
      </w:r>
      <w:r w:rsidR="00974167">
        <w:rPr>
          <w:b w:val="0"/>
          <w:bCs w:val="0"/>
          <w:sz w:val="20"/>
          <w:szCs w:val="20"/>
          <w:lang w:val="id-ID"/>
        </w:rPr>
        <w:t xml:space="preserve">daya apabila terjadi kondisi tegangan PLN yang tidak stabil atau bahkan padam secara tiba-tiba. Perancangan dengan sistem catudaya cadangan merupakan jawaban praktis dari persyaratan persinyalan </w:t>
      </w:r>
      <w:r w:rsidR="00974167">
        <w:rPr>
          <w:b w:val="0"/>
          <w:bCs w:val="0"/>
          <w:i/>
          <w:iCs/>
          <w:sz w:val="20"/>
          <w:szCs w:val="20"/>
          <w:lang w:val="id-ID"/>
        </w:rPr>
        <w:t xml:space="preserve">fail safe </w:t>
      </w:r>
      <w:r w:rsidR="00974167">
        <w:rPr>
          <w:b w:val="0"/>
          <w:bCs w:val="0"/>
          <w:sz w:val="20"/>
          <w:szCs w:val="20"/>
          <w:lang w:val="id-ID"/>
        </w:rPr>
        <w:t xml:space="preserve">yang harus mampu beroperasi walau dalam kondisi darurat terberat dengan memberikan indikasi kepada operator. Berdasarkan </w:t>
      </w:r>
      <w:r w:rsidR="00974167" w:rsidRPr="00974167">
        <w:rPr>
          <w:b w:val="0"/>
          <w:bCs w:val="0"/>
          <w:sz w:val="20"/>
          <w:szCs w:val="20"/>
          <w:lang w:val="id-ID"/>
        </w:rPr>
        <w:fldChar w:fldCharType="begin"/>
      </w:r>
      <w:r w:rsidR="00974167" w:rsidRPr="00974167">
        <w:rPr>
          <w:b w:val="0"/>
          <w:bCs w:val="0"/>
          <w:sz w:val="20"/>
          <w:szCs w:val="20"/>
          <w:lang w:val="id-ID"/>
        </w:rPr>
        <w:instrText xml:space="preserve"> REF _Ref195537865 \h  \* MERGEFORMAT </w:instrText>
      </w:r>
      <w:r w:rsidR="00974167" w:rsidRPr="00974167">
        <w:rPr>
          <w:b w:val="0"/>
          <w:bCs w:val="0"/>
          <w:sz w:val="20"/>
          <w:szCs w:val="20"/>
          <w:lang w:val="id-ID"/>
        </w:rPr>
      </w:r>
      <w:r w:rsidR="00974167" w:rsidRPr="00974167">
        <w:rPr>
          <w:b w:val="0"/>
          <w:bCs w:val="0"/>
          <w:sz w:val="20"/>
          <w:szCs w:val="20"/>
          <w:lang w:val="id-ID"/>
        </w:rPr>
        <w:fldChar w:fldCharType="separate"/>
      </w:r>
      <w:r w:rsidR="00B03E93" w:rsidRPr="00B03E93">
        <w:rPr>
          <w:b w:val="0"/>
          <w:bCs w:val="0"/>
          <w:sz w:val="20"/>
          <w:szCs w:val="20"/>
        </w:rPr>
        <w:t xml:space="preserve">Tabel </w:t>
      </w:r>
      <w:r w:rsidR="00B03E93" w:rsidRPr="00B03E93">
        <w:rPr>
          <w:b w:val="0"/>
          <w:bCs w:val="0"/>
          <w:noProof/>
          <w:sz w:val="20"/>
          <w:szCs w:val="20"/>
        </w:rPr>
        <w:t>4</w:t>
      </w:r>
      <w:r w:rsidR="00974167" w:rsidRPr="00974167">
        <w:rPr>
          <w:b w:val="0"/>
          <w:bCs w:val="0"/>
          <w:sz w:val="20"/>
          <w:szCs w:val="20"/>
          <w:lang w:val="id-ID"/>
        </w:rPr>
        <w:fldChar w:fldCharType="end"/>
      </w:r>
      <w:r w:rsidR="00974167">
        <w:rPr>
          <w:b w:val="0"/>
          <w:bCs w:val="0"/>
          <w:sz w:val="20"/>
          <w:szCs w:val="20"/>
          <w:lang w:val="id-ID"/>
        </w:rPr>
        <w:t xml:space="preserve">, pengukuran parameter UPS dan </w:t>
      </w:r>
      <w:r w:rsidR="00974167">
        <w:rPr>
          <w:b w:val="0"/>
          <w:bCs w:val="0"/>
          <w:i/>
          <w:iCs/>
          <w:sz w:val="20"/>
          <w:szCs w:val="20"/>
          <w:lang w:val="id-ID"/>
        </w:rPr>
        <w:t xml:space="preserve">stabilizer </w:t>
      </w:r>
      <w:r w:rsidR="00974167">
        <w:rPr>
          <w:b w:val="0"/>
          <w:bCs w:val="0"/>
          <w:sz w:val="20"/>
          <w:szCs w:val="20"/>
          <w:lang w:val="id-ID"/>
        </w:rPr>
        <w:t xml:space="preserve">memberikan nilai </w:t>
      </w:r>
      <w:r w:rsidR="00D1668C">
        <w:rPr>
          <w:b w:val="0"/>
          <w:bCs w:val="0"/>
          <w:sz w:val="20"/>
          <w:szCs w:val="20"/>
          <w:lang w:val="id-ID"/>
        </w:rPr>
        <w:t>sebagai berikut :</w:t>
      </w:r>
    </w:p>
    <w:p w14:paraId="27E388B3" w14:textId="77777777" w:rsidR="003C447E" w:rsidRPr="00974167" w:rsidRDefault="003C447E" w:rsidP="00A30945">
      <w:pPr>
        <w:pStyle w:val="Heading1"/>
        <w:keepNext/>
        <w:widowControl/>
        <w:suppressAutoHyphens/>
        <w:autoSpaceDE/>
        <w:autoSpaceDN/>
        <w:ind w:left="426" w:right="0" w:firstLine="567"/>
        <w:jc w:val="both"/>
        <w:rPr>
          <w:b w:val="0"/>
          <w:bCs w:val="0"/>
          <w:sz w:val="20"/>
          <w:szCs w:val="20"/>
          <w:lang w:val="id-ID"/>
        </w:rPr>
      </w:pPr>
    </w:p>
    <w:p w14:paraId="1021EE81" w14:textId="5EF7B796" w:rsidR="00327E4D" w:rsidRPr="00327E4D" w:rsidRDefault="00327E4D" w:rsidP="00327E4D">
      <w:pPr>
        <w:pStyle w:val="Caption"/>
        <w:keepNext/>
        <w:spacing w:after="0"/>
        <w:jc w:val="center"/>
        <w:rPr>
          <w:i w:val="0"/>
          <w:iCs w:val="0"/>
          <w:color w:val="auto"/>
        </w:rPr>
      </w:pPr>
      <w:bookmarkStart w:id="11" w:name="_Ref195537865"/>
      <w:r w:rsidRPr="00327E4D">
        <w:rPr>
          <w:i w:val="0"/>
          <w:iCs w:val="0"/>
          <w:color w:val="auto"/>
        </w:rPr>
        <w:t xml:space="preserve">Tabel </w:t>
      </w:r>
      <w:r w:rsidR="002F4F50">
        <w:rPr>
          <w:i w:val="0"/>
          <w:iCs w:val="0"/>
          <w:color w:val="auto"/>
        </w:rPr>
        <w:fldChar w:fldCharType="begin"/>
      </w:r>
      <w:r w:rsidR="002F4F50">
        <w:rPr>
          <w:i w:val="0"/>
          <w:iCs w:val="0"/>
          <w:color w:val="auto"/>
        </w:rPr>
        <w:instrText xml:space="preserve"> SEQ Tabel \* ARABIC </w:instrText>
      </w:r>
      <w:r w:rsidR="002F4F50">
        <w:rPr>
          <w:i w:val="0"/>
          <w:iCs w:val="0"/>
          <w:color w:val="auto"/>
        </w:rPr>
        <w:fldChar w:fldCharType="separate"/>
      </w:r>
      <w:r w:rsidR="00B03E93">
        <w:rPr>
          <w:i w:val="0"/>
          <w:iCs w:val="0"/>
          <w:noProof/>
          <w:color w:val="auto"/>
        </w:rPr>
        <w:t>4</w:t>
      </w:r>
      <w:r w:rsidR="002F4F50">
        <w:rPr>
          <w:i w:val="0"/>
          <w:iCs w:val="0"/>
          <w:color w:val="auto"/>
        </w:rPr>
        <w:fldChar w:fldCharType="end"/>
      </w:r>
      <w:bookmarkEnd w:id="11"/>
      <w:r w:rsidRPr="00327E4D">
        <w:rPr>
          <w:i w:val="0"/>
          <w:iCs w:val="0"/>
          <w:color w:val="auto"/>
        </w:rPr>
        <w:t>. Hasil Pengukuran Catudaya</w:t>
      </w:r>
    </w:p>
    <w:tbl>
      <w:tblPr>
        <w:tblStyle w:val="TableGrid"/>
        <w:tblW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
        <w:gridCol w:w="2616"/>
        <w:gridCol w:w="1276"/>
      </w:tblGrid>
      <w:tr w:rsidR="00974167" w:rsidRPr="00502A1A" w14:paraId="35C6D3B3" w14:textId="77777777" w:rsidTr="0012692A">
        <w:tc>
          <w:tcPr>
            <w:tcW w:w="503" w:type="dxa"/>
            <w:tcBorders>
              <w:top w:val="single" w:sz="4" w:space="0" w:color="auto"/>
              <w:bottom w:val="single" w:sz="4" w:space="0" w:color="auto"/>
            </w:tcBorders>
          </w:tcPr>
          <w:p w14:paraId="78D2E04E" w14:textId="77777777" w:rsidR="00974167" w:rsidRDefault="00974167" w:rsidP="000D3DB7">
            <w:pPr>
              <w:pStyle w:val="Heading1"/>
              <w:keepNext/>
              <w:widowControl/>
              <w:suppressAutoHyphens/>
              <w:autoSpaceDE/>
              <w:autoSpaceDN/>
              <w:ind w:left="0" w:right="0"/>
              <w:rPr>
                <w:b w:val="0"/>
                <w:bCs w:val="0"/>
                <w:sz w:val="20"/>
                <w:szCs w:val="20"/>
                <w:lang w:val="id-ID"/>
              </w:rPr>
            </w:pPr>
            <w:r>
              <w:rPr>
                <w:b w:val="0"/>
                <w:bCs w:val="0"/>
                <w:sz w:val="20"/>
                <w:szCs w:val="20"/>
                <w:lang w:val="id-ID"/>
              </w:rPr>
              <w:t>No</w:t>
            </w:r>
          </w:p>
        </w:tc>
        <w:tc>
          <w:tcPr>
            <w:tcW w:w="2616" w:type="dxa"/>
            <w:tcBorders>
              <w:top w:val="single" w:sz="4" w:space="0" w:color="auto"/>
              <w:bottom w:val="single" w:sz="4" w:space="0" w:color="auto"/>
            </w:tcBorders>
          </w:tcPr>
          <w:p w14:paraId="4CF40EAA" w14:textId="164D738B" w:rsidR="00974167" w:rsidRPr="00EF7C94" w:rsidRDefault="00974167" w:rsidP="000D3DB7">
            <w:pPr>
              <w:pStyle w:val="Heading1"/>
              <w:keepNext/>
              <w:widowControl/>
              <w:suppressAutoHyphens/>
              <w:autoSpaceDE/>
              <w:autoSpaceDN/>
              <w:ind w:left="0" w:right="0"/>
              <w:rPr>
                <w:b w:val="0"/>
                <w:bCs w:val="0"/>
                <w:sz w:val="20"/>
                <w:szCs w:val="20"/>
                <w:lang w:val="id-ID"/>
              </w:rPr>
            </w:pPr>
            <w:r>
              <w:rPr>
                <w:b w:val="0"/>
                <w:bCs w:val="0"/>
                <w:sz w:val="20"/>
                <w:szCs w:val="20"/>
                <w:lang w:val="id-ID"/>
              </w:rPr>
              <w:t>Pengukuran</w:t>
            </w:r>
          </w:p>
        </w:tc>
        <w:tc>
          <w:tcPr>
            <w:tcW w:w="1276" w:type="dxa"/>
            <w:tcBorders>
              <w:top w:val="single" w:sz="4" w:space="0" w:color="auto"/>
              <w:bottom w:val="single" w:sz="4" w:space="0" w:color="auto"/>
            </w:tcBorders>
          </w:tcPr>
          <w:p w14:paraId="49E37330" w14:textId="77777777" w:rsidR="00974167" w:rsidRPr="00502A1A" w:rsidRDefault="00974167" w:rsidP="000D3DB7">
            <w:pPr>
              <w:pStyle w:val="Heading1"/>
              <w:keepNext/>
              <w:widowControl/>
              <w:suppressAutoHyphens/>
              <w:autoSpaceDE/>
              <w:autoSpaceDN/>
              <w:ind w:left="0" w:right="0"/>
              <w:rPr>
                <w:b w:val="0"/>
                <w:bCs w:val="0"/>
                <w:sz w:val="20"/>
                <w:szCs w:val="20"/>
                <w:lang w:val="id-ID"/>
              </w:rPr>
            </w:pPr>
            <w:r>
              <w:rPr>
                <w:b w:val="0"/>
                <w:bCs w:val="0"/>
                <w:sz w:val="20"/>
                <w:szCs w:val="20"/>
                <w:lang w:val="id-ID"/>
              </w:rPr>
              <w:t>Nilai</w:t>
            </w:r>
          </w:p>
        </w:tc>
      </w:tr>
      <w:tr w:rsidR="00974167" w14:paraId="189087AD" w14:textId="77777777" w:rsidTr="0012692A">
        <w:tc>
          <w:tcPr>
            <w:tcW w:w="503" w:type="dxa"/>
            <w:tcBorders>
              <w:top w:val="single" w:sz="4" w:space="0" w:color="auto"/>
            </w:tcBorders>
          </w:tcPr>
          <w:p w14:paraId="27B45D02" w14:textId="77777777" w:rsidR="00974167" w:rsidRDefault="00974167" w:rsidP="000D3DB7">
            <w:pPr>
              <w:pStyle w:val="Heading1"/>
              <w:keepNext/>
              <w:widowControl/>
              <w:suppressAutoHyphens/>
              <w:autoSpaceDE/>
              <w:autoSpaceDN/>
              <w:ind w:left="0" w:right="0"/>
              <w:rPr>
                <w:b w:val="0"/>
                <w:bCs w:val="0"/>
                <w:sz w:val="20"/>
                <w:szCs w:val="20"/>
                <w:lang w:val="id-ID"/>
              </w:rPr>
            </w:pPr>
            <w:r>
              <w:rPr>
                <w:b w:val="0"/>
                <w:bCs w:val="0"/>
                <w:sz w:val="20"/>
                <w:szCs w:val="20"/>
                <w:lang w:val="id-ID"/>
              </w:rPr>
              <w:t>1</w:t>
            </w:r>
          </w:p>
        </w:tc>
        <w:tc>
          <w:tcPr>
            <w:tcW w:w="2616" w:type="dxa"/>
            <w:tcBorders>
              <w:top w:val="single" w:sz="4" w:space="0" w:color="auto"/>
            </w:tcBorders>
          </w:tcPr>
          <w:p w14:paraId="4D60ED8B" w14:textId="6CDE869C" w:rsidR="00974167" w:rsidRPr="00502A1A" w:rsidRDefault="00974167" w:rsidP="000D3DB7">
            <w:pPr>
              <w:pStyle w:val="Heading1"/>
              <w:keepNext/>
              <w:widowControl/>
              <w:suppressAutoHyphens/>
              <w:autoSpaceDE/>
              <w:autoSpaceDN/>
              <w:ind w:left="0" w:right="0"/>
              <w:jc w:val="left"/>
              <w:rPr>
                <w:b w:val="0"/>
                <w:bCs w:val="0"/>
                <w:sz w:val="20"/>
                <w:szCs w:val="20"/>
                <w:lang w:val="id-ID"/>
              </w:rPr>
            </w:pPr>
            <w:r>
              <w:rPr>
                <w:b w:val="0"/>
                <w:bCs w:val="0"/>
                <w:sz w:val="20"/>
                <w:szCs w:val="20"/>
                <w:lang w:val="id-ID"/>
              </w:rPr>
              <w:t xml:space="preserve">Tegangan </w:t>
            </w:r>
            <w:r>
              <w:rPr>
                <w:b w:val="0"/>
                <w:bCs w:val="0"/>
                <w:i/>
                <w:iCs/>
                <w:sz w:val="20"/>
                <w:szCs w:val="20"/>
                <w:lang w:val="id-ID"/>
              </w:rPr>
              <w:t xml:space="preserve">input </w:t>
            </w:r>
            <w:r>
              <w:rPr>
                <w:b w:val="0"/>
                <w:bCs w:val="0"/>
                <w:sz w:val="20"/>
                <w:szCs w:val="20"/>
                <w:lang w:val="id-ID"/>
              </w:rPr>
              <w:t>UPS</w:t>
            </w:r>
          </w:p>
        </w:tc>
        <w:tc>
          <w:tcPr>
            <w:tcW w:w="1276" w:type="dxa"/>
            <w:tcBorders>
              <w:top w:val="single" w:sz="4" w:space="0" w:color="auto"/>
            </w:tcBorders>
          </w:tcPr>
          <w:p w14:paraId="1A85C2D8" w14:textId="778B7555" w:rsidR="00974167" w:rsidRDefault="00974167" w:rsidP="000D3DB7">
            <w:pPr>
              <w:pStyle w:val="Heading1"/>
              <w:keepNext/>
              <w:widowControl/>
              <w:suppressAutoHyphens/>
              <w:autoSpaceDE/>
              <w:autoSpaceDN/>
              <w:ind w:left="0" w:right="0"/>
              <w:rPr>
                <w:b w:val="0"/>
                <w:bCs w:val="0"/>
                <w:sz w:val="20"/>
                <w:szCs w:val="20"/>
                <w:lang w:val="id-ID"/>
              </w:rPr>
            </w:pPr>
            <w:r>
              <w:rPr>
                <w:b w:val="0"/>
                <w:bCs w:val="0"/>
                <w:sz w:val="20"/>
                <w:szCs w:val="20"/>
                <w:lang w:val="id-ID"/>
              </w:rPr>
              <w:t>231 Vac</w:t>
            </w:r>
          </w:p>
        </w:tc>
      </w:tr>
      <w:tr w:rsidR="00974167" w14:paraId="0414F950" w14:textId="77777777" w:rsidTr="0012692A">
        <w:tc>
          <w:tcPr>
            <w:tcW w:w="503" w:type="dxa"/>
          </w:tcPr>
          <w:p w14:paraId="7BB1BBF4" w14:textId="77777777" w:rsidR="00974167" w:rsidRDefault="00974167" w:rsidP="000D3DB7">
            <w:pPr>
              <w:pStyle w:val="Heading1"/>
              <w:keepNext/>
              <w:widowControl/>
              <w:suppressAutoHyphens/>
              <w:autoSpaceDE/>
              <w:autoSpaceDN/>
              <w:ind w:left="0" w:right="0"/>
              <w:rPr>
                <w:b w:val="0"/>
                <w:bCs w:val="0"/>
                <w:sz w:val="20"/>
                <w:szCs w:val="20"/>
                <w:lang w:val="id-ID"/>
              </w:rPr>
            </w:pPr>
            <w:r>
              <w:rPr>
                <w:b w:val="0"/>
                <w:bCs w:val="0"/>
                <w:sz w:val="20"/>
                <w:szCs w:val="20"/>
                <w:lang w:val="id-ID"/>
              </w:rPr>
              <w:t>2</w:t>
            </w:r>
          </w:p>
        </w:tc>
        <w:tc>
          <w:tcPr>
            <w:tcW w:w="2616" w:type="dxa"/>
          </w:tcPr>
          <w:p w14:paraId="6C84841D" w14:textId="1B6737D5" w:rsidR="00974167" w:rsidRPr="00502A1A" w:rsidRDefault="00974167" w:rsidP="000D3DB7">
            <w:pPr>
              <w:pStyle w:val="Heading1"/>
              <w:keepNext/>
              <w:widowControl/>
              <w:suppressAutoHyphens/>
              <w:autoSpaceDE/>
              <w:autoSpaceDN/>
              <w:ind w:left="0" w:right="0"/>
              <w:jc w:val="left"/>
              <w:rPr>
                <w:b w:val="0"/>
                <w:bCs w:val="0"/>
                <w:sz w:val="20"/>
                <w:szCs w:val="20"/>
                <w:lang w:val="id-ID"/>
              </w:rPr>
            </w:pPr>
            <w:r>
              <w:rPr>
                <w:b w:val="0"/>
                <w:bCs w:val="0"/>
                <w:sz w:val="20"/>
                <w:szCs w:val="20"/>
                <w:lang w:val="id-ID"/>
              </w:rPr>
              <w:t xml:space="preserve">Tegangan </w:t>
            </w:r>
            <w:r>
              <w:rPr>
                <w:b w:val="0"/>
                <w:bCs w:val="0"/>
                <w:i/>
                <w:iCs/>
                <w:sz w:val="20"/>
                <w:szCs w:val="20"/>
                <w:lang w:val="id-ID"/>
              </w:rPr>
              <w:t xml:space="preserve">output </w:t>
            </w:r>
            <w:r>
              <w:rPr>
                <w:b w:val="0"/>
                <w:bCs w:val="0"/>
                <w:sz w:val="20"/>
                <w:szCs w:val="20"/>
                <w:lang w:val="id-ID"/>
              </w:rPr>
              <w:t>UPS</w:t>
            </w:r>
          </w:p>
        </w:tc>
        <w:tc>
          <w:tcPr>
            <w:tcW w:w="1276" w:type="dxa"/>
          </w:tcPr>
          <w:p w14:paraId="32CD2BC5" w14:textId="4E2E7A5C" w:rsidR="00974167" w:rsidRDefault="00974167" w:rsidP="000D3DB7">
            <w:pPr>
              <w:pStyle w:val="Heading1"/>
              <w:keepNext/>
              <w:widowControl/>
              <w:suppressAutoHyphens/>
              <w:autoSpaceDE/>
              <w:autoSpaceDN/>
              <w:ind w:left="0" w:right="0"/>
              <w:rPr>
                <w:b w:val="0"/>
                <w:bCs w:val="0"/>
                <w:sz w:val="20"/>
                <w:szCs w:val="20"/>
                <w:lang w:val="id-ID"/>
              </w:rPr>
            </w:pPr>
            <w:r>
              <w:rPr>
                <w:b w:val="0"/>
                <w:bCs w:val="0"/>
                <w:sz w:val="20"/>
                <w:szCs w:val="20"/>
                <w:lang w:val="id-ID"/>
              </w:rPr>
              <w:t>229 Vdc</w:t>
            </w:r>
          </w:p>
        </w:tc>
      </w:tr>
      <w:tr w:rsidR="00974167" w14:paraId="661AA483" w14:textId="77777777" w:rsidTr="0012692A">
        <w:trPr>
          <w:trHeight w:val="302"/>
        </w:trPr>
        <w:tc>
          <w:tcPr>
            <w:tcW w:w="503" w:type="dxa"/>
          </w:tcPr>
          <w:p w14:paraId="33AD3640" w14:textId="77777777" w:rsidR="00974167" w:rsidRDefault="00974167" w:rsidP="000D3DB7">
            <w:pPr>
              <w:pStyle w:val="Heading1"/>
              <w:keepNext/>
              <w:widowControl/>
              <w:suppressAutoHyphens/>
              <w:autoSpaceDE/>
              <w:autoSpaceDN/>
              <w:ind w:left="0" w:right="0"/>
              <w:rPr>
                <w:b w:val="0"/>
                <w:bCs w:val="0"/>
                <w:sz w:val="20"/>
                <w:szCs w:val="20"/>
                <w:lang w:val="id-ID"/>
              </w:rPr>
            </w:pPr>
            <w:r>
              <w:rPr>
                <w:b w:val="0"/>
                <w:bCs w:val="0"/>
                <w:sz w:val="20"/>
                <w:szCs w:val="20"/>
                <w:lang w:val="id-ID"/>
              </w:rPr>
              <w:t>3</w:t>
            </w:r>
          </w:p>
        </w:tc>
        <w:tc>
          <w:tcPr>
            <w:tcW w:w="2616" w:type="dxa"/>
          </w:tcPr>
          <w:p w14:paraId="1706F3F8" w14:textId="5B0911E4" w:rsidR="00974167" w:rsidRPr="00502A1A" w:rsidRDefault="00974167" w:rsidP="000D3DB7">
            <w:pPr>
              <w:pStyle w:val="Heading1"/>
              <w:keepNext/>
              <w:widowControl/>
              <w:suppressAutoHyphens/>
              <w:autoSpaceDE/>
              <w:autoSpaceDN/>
              <w:ind w:left="0" w:right="0"/>
              <w:jc w:val="left"/>
              <w:rPr>
                <w:b w:val="0"/>
                <w:bCs w:val="0"/>
                <w:i/>
                <w:iCs/>
                <w:sz w:val="20"/>
                <w:szCs w:val="20"/>
                <w:lang w:val="id-ID"/>
              </w:rPr>
            </w:pPr>
            <w:r>
              <w:rPr>
                <w:b w:val="0"/>
                <w:bCs w:val="0"/>
                <w:sz w:val="20"/>
                <w:szCs w:val="20"/>
                <w:lang w:val="id-ID"/>
              </w:rPr>
              <w:t xml:space="preserve">Tegangan </w:t>
            </w:r>
            <w:r>
              <w:rPr>
                <w:b w:val="0"/>
                <w:bCs w:val="0"/>
                <w:i/>
                <w:iCs/>
                <w:sz w:val="20"/>
                <w:szCs w:val="20"/>
                <w:lang w:val="id-ID"/>
              </w:rPr>
              <w:t>input stabilizer</w:t>
            </w:r>
          </w:p>
        </w:tc>
        <w:tc>
          <w:tcPr>
            <w:tcW w:w="1276" w:type="dxa"/>
          </w:tcPr>
          <w:p w14:paraId="00CA25D9" w14:textId="4E32789E" w:rsidR="00974167" w:rsidRDefault="00974167" w:rsidP="000D3DB7">
            <w:pPr>
              <w:pStyle w:val="Heading1"/>
              <w:keepNext/>
              <w:widowControl/>
              <w:suppressAutoHyphens/>
              <w:autoSpaceDE/>
              <w:autoSpaceDN/>
              <w:ind w:left="0" w:right="0"/>
              <w:rPr>
                <w:b w:val="0"/>
                <w:bCs w:val="0"/>
                <w:sz w:val="20"/>
                <w:szCs w:val="20"/>
                <w:lang w:val="id-ID"/>
              </w:rPr>
            </w:pPr>
            <w:r>
              <w:rPr>
                <w:b w:val="0"/>
                <w:bCs w:val="0"/>
                <w:sz w:val="20"/>
                <w:szCs w:val="20"/>
                <w:lang w:val="id-ID"/>
              </w:rPr>
              <w:t>228 Vdc</w:t>
            </w:r>
          </w:p>
        </w:tc>
      </w:tr>
      <w:tr w:rsidR="00974167" w14:paraId="2F76C2ED" w14:textId="77777777" w:rsidTr="0012692A">
        <w:tc>
          <w:tcPr>
            <w:tcW w:w="503" w:type="dxa"/>
            <w:tcBorders>
              <w:bottom w:val="single" w:sz="4" w:space="0" w:color="auto"/>
            </w:tcBorders>
          </w:tcPr>
          <w:p w14:paraId="272615A7" w14:textId="77777777" w:rsidR="00974167" w:rsidRDefault="00974167" w:rsidP="000D3DB7">
            <w:pPr>
              <w:pStyle w:val="Heading1"/>
              <w:keepNext/>
              <w:widowControl/>
              <w:suppressAutoHyphens/>
              <w:autoSpaceDE/>
              <w:autoSpaceDN/>
              <w:ind w:left="0" w:right="0"/>
              <w:rPr>
                <w:b w:val="0"/>
                <w:bCs w:val="0"/>
                <w:sz w:val="20"/>
                <w:szCs w:val="20"/>
                <w:lang w:val="id-ID"/>
              </w:rPr>
            </w:pPr>
            <w:r>
              <w:rPr>
                <w:b w:val="0"/>
                <w:bCs w:val="0"/>
                <w:sz w:val="20"/>
                <w:szCs w:val="20"/>
                <w:lang w:val="id-ID"/>
              </w:rPr>
              <w:t>4</w:t>
            </w:r>
          </w:p>
        </w:tc>
        <w:tc>
          <w:tcPr>
            <w:tcW w:w="2616" w:type="dxa"/>
            <w:tcBorders>
              <w:bottom w:val="single" w:sz="4" w:space="0" w:color="auto"/>
            </w:tcBorders>
          </w:tcPr>
          <w:p w14:paraId="7B19615C" w14:textId="54A8AED0" w:rsidR="00974167" w:rsidRDefault="00974167" w:rsidP="000D3DB7">
            <w:pPr>
              <w:pStyle w:val="Heading1"/>
              <w:keepNext/>
              <w:widowControl/>
              <w:suppressAutoHyphens/>
              <w:autoSpaceDE/>
              <w:autoSpaceDN/>
              <w:ind w:left="0" w:right="0"/>
              <w:jc w:val="left"/>
              <w:rPr>
                <w:b w:val="0"/>
                <w:bCs w:val="0"/>
                <w:sz w:val="20"/>
                <w:szCs w:val="20"/>
                <w:lang w:val="id-ID"/>
              </w:rPr>
            </w:pPr>
            <w:r>
              <w:rPr>
                <w:b w:val="0"/>
                <w:bCs w:val="0"/>
                <w:sz w:val="20"/>
                <w:szCs w:val="20"/>
                <w:lang w:val="id-ID"/>
              </w:rPr>
              <w:t xml:space="preserve">Tegangan </w:t>
            </w:r>
            <w:r>
              <w:rPr>
                <w:b w:val="0"/>
                <w:bCs w:val="0"/>
                <w:i/>
                <w:iCs/>
                <w:sz w:val="20"/>
                <w:szCs w:val="20"/>
                <w:lang w:val="id-ID"/>
              </w:rPr>
              <w:t>output stabilizer</w:t>
            </w:r>
          </w:p>
        </w:tc>
        <w:tc>
          <w:tcPr>
            <w:tcW w:w="1276" w:type="dxa"/>
            <w:tcBorders>
              <w:bottom w:val="single" w:sz="4" w:space="0" w:color="auto"/>
            </w:tcBorders>
          </w:tcPr>
          <w:p w14:paraId="17B90162" w14:textId="2524CE7F" w:rsidR="00974167" w:rsidRDefault="00974167" w:rsidP="000D3DB7">
            <w:pPr>
              <w:pStyle w:val="Heading1"/>
              <w:keepNext/>
              <w:widowControl/>
              <w:suppressAutoHyphens/>
              <w:autoSpaceDE/>
              <w:autoSpaceDN/>
              <w:ind w:left="0" w:right="0"/>
              <w:rPr>
                <w:b w:val="0"/>
                <w:bCs w:val="0"/>
                <w:sz w:val="20"/>
                <w:szCs w:val="20"/>
                <w:lang w:val="id-ID"/>
              </w:rPr>
            </w:pPr>
            <w:r>
              <w:rPr>
                <w:b w:val="0"/>
                <w:bCs w:val="0"/>
                <w:sz w:val="20"/>
                <w:szCs w:val="20"/>
                <w:lang w:val="id-ID"/>
              </w:rPr>
              <w:t>223 Vdc</w:t>
            </w:r>
          </w:p>
        </w:tc>
      </w:tr>
    </w:tbl>
    <w:p w14:paraId="1783F01F" w14:textId="31A65882" w:rsidR="000F1989" w:rsidRDefault="00D1668C" w:rsidP="000F1989">
      <w:pPr>
        <w:pStyle w:val="Heading1"/>
        <w:keepNext/>
        <w:widowControl/>
        <w:suppressAutoHyphens/>
        <w:autoSpaceDE/>
        <w:autoSpaceDN/>
        <w:ind w:left="0" w:right="0"/>
        <w:jc w:val="both"/>
        <w:rPr>
          <w:b w:val="0"/>
          <w:bCs w:val="0"/>
          <w:sz w:val="20"/>
          <w:szCs w:val="20"/>
          <w:lang w:val="id-ID"/>
        </w:rPr>
      </w:pPr>
      <w:r>
        <w:rPr>
          <w:b w:val="0"/>
          <w:bCs w:val="0"/>
          <w:sz w:val="20"/>
          <w:szCs w:val="20"/>
          <w:lang w:val="id-ID"/>
        </w:rPr>
        <w:t xml:space="preserve">Catudaya merupakan bagian penting dalam penyedia daya utama peralatan sehingga pengukuran berkala dan berkelanjutan perlu dilakukan untuk mengevaluasi perangkat catudaya secara khusus dan peralatan </w:t>
      </w:r>
      <w:r>
        <w:rPr>
          <w:b w:val="0"/>
          <w:bCs w:val="0"/>
          <w:i/>
          <w:iCs/>
          <w:sz w:val="20"/>
          <w:szCs w:val="20"/>
          <w:lang w:val="id-ID"/>
        </w:rPr>
        <w:t xml:space="preserve">interface </w:t>
      </w:r>
      <w:r>
        <w:rPr>
          <w:b w:val="0"/>
          <w:bCs w:val="0"/>
          <w:sz w:val="20"/>
          <w:szCs w:val="20"/>
          <w:lang w:val="id-ID"/>
        </w:rPr>
        <w:t xml:space="preserve">secara umum. Harapannya tidak ada andil catudaya yang dapat menyebabkan peralatan </w:t>
      </w:r>
      <w:r>
        <w:rPr>
          <w:b w:val="0"/>
          <w:bCs w:val="0"/>
          <w:i/>
          <w:iCs/>
          <w:sz w:val="20"/>
          <w:szCs w:val="20"/>
          <w:lang w:val="id-ID"/>
        </w:rPr>
        <w:t xml:space="preserve">interface </w:t>
      </w:r>
      <w:r>
        <w:rPr>
          <w:b w:val="0"/>
          <w:bCs w:val="0"/>
          <w:sz w:val="20"/>
          <w:szCs w:val="20"/>
          <w:lang w:val="id-ID"/>
        </w:rPr>
        <w:t>mengamalami kegagalan fungsi.</w:t>
      </w:r>
    </w:p>
    <w:p w14:paraId="32561580" w14:textId="77777777" w:rsidR="00D1668C" w:rsidRPr="00D1668C" w:rsidRDefault="00D1668C" w:rsidP="000F1989">
      <w:pPr>
        <w:pStyle w:val="Heading1"/>
        <w:keepNext/>
        <w:widowControl/>
        <w:suppressAutoHyphens/>
        <w:autoSpaceDE/>
        <w:autoSpaceDN/>
        <w:ind w:left="0" w:right="0"/>
        <w:jc w:val="both"/>
        <w:rPr>
          <w:b w:val="0"/>
          <w:bCs w:val="0"/>
          <w:sz w:val="20"/>
          <w:szCs w:val="20"/>
          <w:lang w:val="id-ID"/>
        </w:rPr>
      </w:pPr>
    </w:p>
    <w:p w14:paraId="451DDB48" w14:textId="0830AC62" w:rsidR="00057E73" w:rsidRPr="00057E73" w:rsidRDefault="00057E73" w:rsidP="00057E73">
      <w:pPr>
        <w:pStyle w:val="Heading1"/>
        <w:keepNext/>
        <w:widowControl/>
        <w:numPr>
          <w:ilvl w:val="1"/>
          <w:numId w:val="14"/>
        </w:numPr>
        <w:tabs>
          <w:tab w:val="left" w:pos="0"/>
        </w:tabs>
        <w:suppressAutoHyphens/>
        <w:autoSpaceDE/>
        <w:autoSpaceDN/>
        <w:ind w:right="0"/>
        <w:jc w:val="both"/>
        <w:rPr>
          <w:sz w:val="20"/>
          <w:szCs w:val="20"/>
          <w:lang w:val="id-ID"/>
        </w:rPr>
      </w:pPr>
      <w:r>
        <w:rPr>
          <w:sz w:val="20"/>
          <w:szCs w:val="20"/>
          <w:lang w:val="id-ID"/>
        </w:rPr>
        <w:t>Pembahasan</w:t>
      </w:r>
      <w:r w:rsidRPr="00057E73">
        <w:rPr>
          <w:sz w:val="20"/>
          <w:szCs w:val="20"/>
          <w:lang w:val="id-ID"/>
        </w:rPr>
        <w:t xml:space="preserve"> </w:t>
      </w:r>
    </w:p>
    <w:p w14:paraId="78C0E23C" w14:textId="77777777" w:rsidR="00BB1AC5" w:rsidRDefault="00974167" w:rsidP="00BB1AC5">
      <w:pPr>
        <w:pStyle w:val="Body"/>
        <w:ind w:firstLine="426"/>
        <w:rPr>
          <w:lang w:val="id-ID"/>
        </w:rPr>
      </w:pPr>
      <w:r>
        <w:rPr>
          <w:lang w:val="id-ID"/>
        </w:rPr>
        <w:t xml:space="preserve">Berdasarkan perancangan, perakitan, integrasi dan pengukuran peralatan </w:t>
      </w:r>
      <w:r>
        <w:rPr>
          <w:i/>
          <w:iCs/>
          <w:lang w:val="id-ID"/>
        </w:rPr>
        <w:t xml:space="preserve">interface </w:t>
      </w:r>
      <w:r>
        <w:rPr>
          <w:lang w:val="id-ID"/>
        </w:rPr>
        <w:t xml:space="preserve">hubungan blok antar stasiun mekanik berbasis PLC memberikan hasil yang signifikan untuk pelayanan operasional warta kereta api. Peralatan </w:t>
      </w:r>
      <w:r>
        <w:rPr>
          <w:i/>
          <w:iCs/>
          <w:lang w:val="id-ID"/>
        </w:rPr>
        <w:t xml:space="preserve">interface </w:t>
      </w:r>
      <w:r>
        <w:rPr>
          <w:lang w:val="id-ID"/>
        </w:rPr>
        <w:t xml:space="preserve">harus dipasang pada </w:t>
      </w:r>
      <w:r>
        <w:rPr>
          <w:lang w:val="id-ID"/>
        </w:rPr>
        <w:t xml:space="preserve">stasiun asal dan stasiun tujuan untuk membentuk jaringan komunikasi antar PLC sehingga pengiriman dan keakuratan data dapat terjamin. Dengan pemanfaatan saluran </w:t>
      </w:r>
      <w:r>
        <w:rPr>
          <w:i/>
          <w:iCs/>
          <w:lang w:val="id-ID"/>
        </w:rPr>
        <w:t>fiber optik</w:t>
      </w:r>
      <w:r>
        <w:rPr>
          <w:lang w:val="id-ID"/>
        </w:rPr>
        <w:t xml:space="preserve">, peralatan </w:t>
      </w:r>
      <w:r>
        <w:rPr>
          <w:i/>
          <w:iCs/>
          <w:lang w:val="id-ID"/>
        </w:rPr>
        <w:t xml:space="preserve">interface </w:t>
      </w:r>
      <w:r w:rsidR="009C4EC3">
        <w:rPr>
          <w:lang w:val="id-ID"/>
        </w:rPr>
        <w:t xml:space="preserve">hubungan blok </w:t>
      </w:r>
      <w:r>
        <w:rPr>
          <w:lang w:val="id-ID"/>
        </w:rPr>
        <w:t xml:space="preserve">dapat beroperasi dengan menggunakan saluran </w:t>
      </w:r>
      <w:r>
        <w:rPr>
          <w:i/>
          <w:iCs/>
          <w:lang w:val="id-ID"/>
        </w:rPr>
        <w:t xml:space="preserve">fiber optic </w:t>
      </w:r>
      <w:r>
        <w:rPr>
          <w:lang w:val="id-ID"/>
        </w:rPr>
        <w:t xml:space="preserve">sebagai </w:t>
      </w:r>
      <w:r>
        <w:rPr>
          <w:i/>
          <w:iCs/>
          <w:lang w:val="id-ID"/>
        </w:rPr>
        <w:t xml:space="preserve">main transmission </w:t>
      </w:r>
      <w:r>
        <w:rPr>
          <w:lang w:val="id-ID"/>
        </w:rPr>
        <w:t xml:space="preserve">dan apabila terjadi gangguan pada </w:t>
      </w:r>
      <w:r>
        <w:rPr>
          <w:i/>
          <w:iCs/>
          <w:lang w:val="id-ID"/>
        </w:rPr>
        <w:t xml:space="preserve">main transmission </w:t>
      </w:r>
      <w:r>
        <w:rPr>
          <w:lang w:val="id-ID"/>
        </w:rPr>
        <w:t xml:space="preserve">maka peralatan </w:t>
      </w:r>
      <w:r>
        <w:rPr>
          <w:i/>
          <w:iCs/>
          <w:lang w:val="id-ID"/>
        </w:rPr>
        <w:t xml:space="preserve">interface </w:t>
      </w:r>
      <w:r>
        <w:rPr>
          <w:lang w:val="id-ID"/>
        </w:rPr>
        <w:t xml:space="preserve">dapat berganti menggunakan saluran kabel tembaga sebagai </w:t>
      </w:r>
      <w:r w:rsidR="009C4EC3">
        <w:rPr>
          <w:i/>
          <w:iCs/>
          <w:lang w:val="id-ID"/>
        </w:rPr>
        <w:t xml:space="preserve">back up </w:t>
      </w:r>
      <w:r w:rsidR="009C4EC3">
        <w:rPr>
          <w:lang w:val="id-ID"/>
        </w:rPr>
        <w:t xml:space="preserve">untuk meneruskan pelayanan warta kereta api. </w:t>
      </w:r>
    </w:p>
    <w:p w14:paraId="19ABE05B" w14:textId="446BDB17" w:rsidR="009C4EC3" w:rsidRDefault="009C4EC3" w:rsidP="00BB1AC5">
      <w:pPr>
        <w:pStyle w:val="Body"/>
        <w:ind w:firstLine="426"/>
        <w:rPr>
          <w:lang w:val="id-ID"/>
        </w:rPr>
      </w:pPr>
      <w:r>
        <w:rPr>
          <w:lang w:val="id-ID"/>
        </w:rPr>
        <w:t xml:space="preserve">Apabila adanya gangguan pada </w:t>
      </w:r>
      <w:r>
        <w:rPr>
          <w:i/>
          <w:iCs/>
          <w:lang w:val="id-ID"/>
        </w:rPr>
        <w:t xml:space="preserve">main transmission </w:t>
      </w:r>
      <w:r>
        <w:rPr>
          <w:lang w:val="id-ID"/>
        </w:rPr>
        <w:t xml:space="preserve">maka peralatan </w:t>
      </w:r>
      <w:r>
        <w:rPr>
          <w:i/>
          <w:iCs/>
          <w:lang w:val="id-ID"/>
        </w:rPr>
        <w:t xml:space="preserve">interface </w:t>
      </w:r>
      <w:r>
        <w:rPr>
          <w:lang w:val="id-ID"/>
        </w:rPr>
        <w:t xml:space="preserve">akan memberikan </w:t>
      </w:r>
      <w:r>
        <w:rPr>
          <w:i/>
          <w:iCs/>
          <w:lang w:val="id-ID"/>
        </w:rPr>
        <w:t xml:space="preserve">alarm </w:t>
      </w:r>
      <w:r>
        <w:rPr>
          <w:lang w:val="id-ID"/>
        </w:rPr>
        <w:t xml:space="preserve">sehingga operator dapat mengetahui secara langsung gangguan yang terjadi. Selain gangguan </w:t>
      </w:r>
      <w:r>
        <w:rPr>
          <w:i/>
          <w:iCs/>
          <w:lang w:val="id-ID"/>
        </w:rPr>
        <w:t>main transmission</w:t>
      </w:r>
      <w:r>
        <w:rPr>
          <w:lang w:val="id-ID"/>
        </w:rPr>
        <w:t xml:space="preserve">, peralatan </w:t>
      </w:r>
      <w:r>
        <w:rPr>
          <w:i/>
          <w:iCs/>
          <w:lang w:val="id-ID"/>
        </w:rPr>
        <w:t xml:space="preserve">interface </w:t>
      </w:r>
      <w:r>
        <w:rPr>
          <w:lang w:val="id-ID"/>
        </w:rPr>
        <w:t xml:space="preserve">ini juga akan memberikan </w:t>
      </w:r>
      <w:r>
        <w:rPr>
          <w:i/>
          <w:iCs/>
          <w:lang w:val="id-ID"/>
        </w:rPr>
        <w:t xml:space="preserve">alarm </w:t>
      </w:r>
      <w:r>
        <w:rPr>
          <w:lang w:val="id-ID"/>
        </w:rPr>
        <w:t>apabila terjadi gangguan seperti :</w:t>
      </w:r>
    </w:p>
    <w:p w14:paraId="552A429E" w14:textId="4DD2F50F" w:rsidR="009C4EC3" w:rsidRDefault="009C4EC3" w:rsidP="009C4EC3">
      <w:pPr>
        <w:pStyle w:val="Body"/>
        <w:numPr>
          <w:ilvl w:val="0"/>
          <w:numId w:val="29"/>
        </w:numPr>
        <w:rPr>
          <w:lang w:val="id-ID"/>
        </w:rPr>
      </w:pPr>
      <w:r>
        <w:rPr>
          <w:lang w:val="id-ID"/>
        </w:rPr>
        <w:t xml:space="preserve">Modul </w:t>
      </w:r>
      <w:r>
        <w:rPr>
          <w:i/>
          <w:iCs/>
          <w:lang w:val="id-ID"/>
        </w:rPr>
        <w:t xml:space="preserve">inverter </w:t>
      </w:r>
      <w:r>
        <w:rPr>
          <w:lang w:val="id-ID"/>
        </w:rPr>
        <w:t>atau modul deteksi tidak berfungsi</w:t>
      </w:r>
    </w:p>
    <w:p w14:paraId="2E249E20" w14:textId="4C1CC358" w:rsidR="009C4EC3" w:rsidRPr="009C4EC3" w:rsidRDefault="009C4EC3" w:rsidP="009C4EC3">
      <w:pPr>
        <w:pStyle w:val="Body"/>
        <w:numPr>
          <w:ilvl w:val="0"/>
          <w:numId w:val="29"/>
        </w:numPr>
        <w:rPr>
          <w:lang w:val="id-ID"/>
        </w:rPr>
      </w:pPr>
      <w:r>
        <w:rPr>
          <w:lang w:val="id-ID"/>
        </w:rPr>
        <w:t xml:space="preserve">PLC terjadi </w:t>
      </w:r>
      <w:r>
        <w:rPr>
          <w:i/>
          <w:iCs/>
          <w:lang w:val="id-ID"/>
        </w:rPr>
        <w:t>error</w:t>
      </w:r>
    </w:p>
    <w:p w14:paraId="4FD61097" w14:textId="04224DEF" w:rsidR="009C4EC3" w:rsidRDefault="009C4EC3" w:rsidP="009C4EC3">
      <w:pPr>
        <w:pStyle w:val="Body"/>
        <w:numPr>
          <w:ilvl w:val="0"/>
          <w:numId w:val="29"/>
        </w:numPr>
        <w:rPr>
          <w:lang w:val="id-ID"/>
        </w:rPr>
      </w:pPr>
      <w:r>
        <w:rPr>
          <w:i/>
          <w:iCs/>
          <w:lang w:val="id-ID"/>
        </w:rPr>
        <w:t xml:space="preserve">Converter </w:t>
      </w:r>
      <w:r>
        <w:rPr>
          <w:lang w:val="id-ID"/>
        </w:rPr>
        <w:t xml:space="preserve">komunikasi </w:t>
      </w:r>
      <w:r>
        <w:rPr>
          <w:i/>
          <w:iCs/>
          <w:lang w:val="id-ID"/>
        </w:rPr>
        <w:t xml:space="preserve">fiber optic </w:t>
      </w:r>
      <w:r>
        <w:rPr>
          <w:lang w:val="id-ID"/>
        </w:rPr>
        <w:t>tidak berfungsi</w:t>
      </w:r>
    </w:p>
    <w:p w14:paraId="34C9FCA1" w14:textId="43774E21" w:rsidR="009C4EC3" w:rsidRDefault="009C4EC3" w:rsidP="009C4EC3">
      <w:pPr>
        <w:pStyle w:val="Body"/>
        <w:numPr>
          <w:ilvl w:val="0"/>
          <w:numId w:val="29"/>
        </w:numPr>
        <w:rPr>
          <w:lang w:val="id-ID"/>
        </w:rPr>
      </w:pPr>
      <w:r>
        <w:rPr>
          <w:i/>
          <w:iCs/>
          <w:lang w:val="id-ID"/>
        </w:rPr>
        <w:t xml:space="preserve">Grounding </w:t>
      </w:r>
      <w:r>
        <w:rPr>
          <w:lang w:val="id-ID"/>
        </w:rPr>
        <w:t xml:space="preserve">peralatan </w:t>
      </w:r>
      <w:r>
        <w:rPr>
          <w:i/>
          <w:iCs/>
          <w:lang w:val="id-ID"/>
        </w:rPr>
        <w:t xml:space="preserve">interface </w:t>
      </w:r>
      <w:r>
        <w:rPr>
          <w:lang w:val="id-ID"/>
        </w:rPr>
        <w:t>tidak terhubung dengan baik</w:t>
      </w:r>
    </w:p>
    <w:p w14:paraId="53C85688" w14:textId="30FCF9F2" w:rsidR="009C4EC3" w:rsidRDefault="009C4EC3" w:rsidP="009C4EC3">
      <w:pPr>
        <w:pStyle w:val="Body"/>
        <w:numPr>
          <w:ilvl w:val="0"/>
          <w:numId w:val="29"/>
        </w:numPr>
        <w:rPr>
          <w:lang w:val="id-ID"/>
        </w:rPr>
      </w:pPr>
      <w:r>
        <w:rPr>
          <w:lang w:val="id-ID"/>
        </w:rPr>
        <w:t xml:space="preserve">UPS atau </w:t>
      </w:r>
      <w:r>
        <w:rPr>
          <w:i/>
          <w:iCs/>
          <w:lang w:val="id-ID"/>
        </w:rPr>
        <w:t xml:space="preserve">Stabilizer </w:t>
      </w:r>
      <w:r>
        <w:rPr>
          <w:lang w:val="id-ID"/>
        </w:rPr>
        <w:t>tidak berfungsi</w:t>
      </w:r>
    </w:p>
    <w:p w14:paraId="1265BC11" w14:textId="33EDAC37" w:rsidR="00BB1AC5" w:rsidRDefault="00BB1AC5" w:rsidP="00BB1AC5">
      <w:pPr>
        <w:pStyle w:val="Body"/>
        <w:ind w:firstLine="426"/>
        <w:rPr>
          <w:lang w:val="id-ID"/>
        </w:rPr>
      </w:pPr>
      <w:r>
        <w:rPr>
          <w:lang w:val="id-ID"/>
        </w:rPr>
        <w:t>Dengan adanya peralatan interface hubungan blok dengan pemanfaatan saluran serat optik mampu menurunkan jumlah kegagalan fungsi :</w:t>
      </w:r>
    </w:p>
    <w:p w14:paraId="445CCEF9" w14:textId="146F5D03" w:rsidR="009C4EC3" w:rsidRDefault="00BB1AC5" w:rsidP="00BB1AC5">
      <w:pPr>
        <w:pStyle w:val="Body"/>
        <w:numPr>
          <w:ilvl w:val="0"/>
          <w:numId w:val="48"/>
        </w:numPr>
        <w:ind w:left="426"/>
        <w:rPr>
          <w:lang w:val="id-ID"/>
        </w:rPr>
      </w:pPr>
      <w:r>
        <w:rPr>
          <w:lang w:val="id-ID"/>
        </w:rPr>
        <w:t>Peralatan saluran blok awalnya memiliki jumlah kegagalan fungsi sebanyak 55 kali menjadi 10 kali kegagalan hingga saat  ini.</w:t>
      </w:r>
    </w:p>
    <w:p w14:paraId="7B11C6BA" w14:textId="7FBB4155" w:rsidR="00BB1AC5" w:rsidRDefault="00BB1AC5" w:rsidP="00BB1AC5">
      <w:pPr>
        <w:pStyle w:val="Body"/>
        <w:numPr>
          <w:ilvl w:val="0"/>
          <w:numId w:val="48"/>
        </w:numPr>
        <w:ind w:left="426"/>
        <w:rPr>
          <w:lang w:val="id-ID"/>
        </w:rPr>
      </w:pPr>
      <w:r>
        <w:rPr>
          <w:lang w:val="id-ID"/>
        </w:rPr>
        <w:t>Saluran transmisi tembaga awalnya memiliki jumlah kegagalan fungsi sebanyak 48 kali menjadi 8 kali kegagalan hingga saat ini.</w:t>
      </w:r>
    </w:p>
    <w:p w14:paraId="490A4237" w14:textId="4067670C" w:rsidR="008B3DB3" w:rsidRDefault="008B3DB3" w:rsidP="008B3DB3">
      <w:pPr>
        <w:pStyle w:val="Body"/>
        <w:ind w:firstLine="0"/>
        <w:rPr>
          <w:lang w:val="id-ID"/>
        </w:rPr>
      </w:pPr>
      <w:r>
        <w:rPr>
          <w:lang w:val="id-ID"/>
        </w:rPr>
        <w:t xml:space="preserve">Penurunan kegagalan fungsi peralatan hubungan blok dapat menunjukkan bahwa peralatan interface hubungan blok mampu berfungsi secara optimal dalam melakukan pelayanan warta kereta api. Hal ini menjadi faktor utama kelancaran dan keamanan perjalanan kereta api. </w:t>
      </w:r>
    </w:p>
    <w:p w14:paraId="5DA75ECD" w14:textId="77777777" w:rsidR="008B3DB3" w:rsidRPr="00BB1AC5" w:rsidRDefault="008B3DB3" w:rsidP="008B3DB3">
      <w:pPr>
        <w:pStyle w:val="Body"/>
        <w:ind w:firstLine="0"/>
        <w:rPr>
          <w:lang w:val="id-ID"/>
        </w:rPr>
      </w:pPr>
    </w:p>
    <w:p w14:paraId="33BB9CF7" w14:textId="6BE3B1EC" w:rsidR="00057E73" w:rsidRPr="00293621" w:rsidRDefault="00057E73" w:rsidP="00057E73">
      <w:pPr>
        <w:pStyle w:val="Heading1"/>
        <w:keepNext/>
        <w:widowControl/>
        <w:numPr>
          <w:ilvl w:val="0"/>
          <w:numId w:val="41"/>
        </w:numPr>
        <w:tabs>
          <w:tab w:val="left" w:pos="0"/>
        </w:tabs>
        <w:suppressAutoHyphens/>
        <w:autoSpaceDE/>
        <w:autoSpaceDN/>
        <w:ind w:right="0"/>
        <w:jc w:val="both"/>
        <w:rPr>
          <w:lang w:val="id-ID"/>
        </w:rPr>
      </w:pPr>
      <w:r>
        <w:rPr>
          <w:lang w:val="id-ID"/>
        </w:rPr>
        <w:t>Kesimpulan</w:t>
      </w:r>
    </w:p>
    <w:p w14:paraId="05E9F9A2" w14:textId="09B8E007" w:rsidR="0061163E" w:rsidRDefault="00F770A7" w:rsidP="00057E73">
      <w:pPr>
        <w:pStyle w:val="Body"/>
        <w:ind w:firstLine="426"/>
        <w:rPr>
          <w:bCs/>
          <w:iCs/>
          <w:color w:val="000000"/>
          <w:lang w:val="id-ID"/>
        </w:rPr>
      </w:pPr>
      <w:r>
        <w:rPr>
          <w:bCs/>
          <w:iCs/>
          <w:color w:val="000000"/>
          <w:lang w:val="id-ID"/>
        </w:rPr>
        <w:t xml:space="preserve">Berdasarkan hasil rancang bangun, uji coba peralatan </w:t>
      </w:r>
      <w:r>
        <w:rPr>
          <w:bCs/>
          <w:i/>
          <w:color w:val="000000"/>
          <w:lang w:val="id-ID"/>
        </w:rPr>
        <w:t xml:space="preserve">interface </w:t>
      </w:r>
      <w:r>
        <w:rPr>
          <w:bCs/>
          <w:iCs/>
          <w:color w:val="000000"/>
          <w:lang w:val="id-ID"/>
        </w:rPr>
        <w:t>dan pengukuran parameter komponen secara khusus dan peralatan secara luas diperoleh kesimpulan :</w:t>
      </w:r>
    </w:p>
    <w:p w14:paraId="45DF3D52" w14:textId="5E00BFA6" w:rsidR="00F770A7" w:rsidRDefault="00F770A7" w:rsidP="00F770A7">
      <w:pPr>
        <w:pStyle w:val="Body"/>
        <w:numPr>
          <w:ilvl w:val="0"/>
          <w:numId w:val="28"/>
        </w:numPr>
        <w:ind w:left="426"/>
        <w:rPr>
          <w:bCs/>
          <w:iCs/>
          <w:color w:val="000000"/>
          <w:lang w:val="id-ID"/>
        </w:rPr>
      </w:pPr>
      <w:r>
        <w:rPr>
          <w:bCs/>
          <w:iCs/>
          <w:color w:val="000000"/>
          <w:lang w:val="id-ID"/>
        </w:rPr>
        <w:t xml:space="preserve">Rancang bangun peralatan </w:t>
      </w:r>
      <w:r>
        <w:rPr>
          <w:bCs/>
          <w:i/>
          <w:color w:val="000000"/>
          <w:lang w:val="id-ID"/>
        </w:rPr>
        <w:t xml:space="preserve">interface </w:t>
      </w:r>
      <w:r>
        <w:rPr>
          <w:bCs/>
          <w:iCs/>
          <w:color w:val="000000"/>
          <w:lang w:val="id-ID"/>
        </w:rPr>
        <w:t xml:space="preserve">dapat berfungsi dengan baik menggunakan </w:t>
      </w:r>
      <w:r>
        <w:rPr>
          <w:bCs/>
          <w:i/>
          <w:color w:val="000000"/>
          <w:lang w:val="id-ID"/>
        </w:rPr>
        <w:t xml:space="preserve">main processor Programmable Logic Controller </w:t>
      </w:r>
      <w:r>
        <w:rPr>
          <w:bCs/>
          <w:iCs/>
          <w:color w:val="000000"/>
          <w:lang w:val="id-ID"/>
        </w:rPr>
        <w:t>(PLC)</w:t>
      </w:r>
      <w:r w:rsidR="003161B3">
        <w:rPr>
          <w:bCs/>
          <w:iCs/>
          <w:color w:val="000000"/>
          <w:lang w:val="id-ID"/>
        </w:rPr>
        <w:t xml:space="preserve"> untuk mengirimkan warta kereta api dari stasiun asal ke stasiun tujuan dengan pemanfaatan saluran serat optik.</w:t>
      </w:r>
    </w:p>
    <w:p w14:paraId="380AE8DA" w14:textId="678B1EFE" w:rsidR="00F770A7" w:rsidRPr="00F770A7" w:rsidRDefault="00F770A7" w:rsidP="00F770A7">
      <w:pPr>
        <w:pStyle w:val="Body"/>
        <w:numPr>
          <w:ilvl w:val="0"/>
          <w:numId w:val="28"/>
        </w:numPr>
        <w:ind w:left="426"/>
        <w:rPr>
          <w:bCs/>
          <w:iCs/>
          <w:color w:val="000000"/>
          <w:lang w:val="id-ID"/>
        </w:rPr>
      </w:pPr>
      <w:r>
        <w:rPr>
          <w:bCs/>
          <w:iCs/>
          <w:color w:val="000000"/>
          <w:lang w:val="id-ID"/>
        </w:rPr>
        <w:t xml:space="preserve">Peralatan </w:t>
      </w:r>
      <w:r>
        <w:rPr>
          <w:bCs/>
          <w:i/>
          <w:color w:val="000000"/>
          <w:lang w:val="id-ID"/>
        </w:rPr>
        <w:t xml:space="preserve">interface </w:t>
      </w:r>
      <w:r>
        <w:rPr>
          <w:bCs/>
          <w:iCs/>
          <w:color w:val="000000"/>
          <w:lang w:val="id-ID"/>
        </w:rPr>
        <w:t>dapat diintegrasikan dengan peralatan pesawat blok</w:t>
      </w:r>
      <w:r w:rsidR="00327E4D">
        <w:rPr>
          <w:bCs/>
          <w:iCs/>
          <w:color w:val="000000"/>
          <w:lang w:val="id-ID"/>
        </w:rPr>
        <w:t xml:space="preserve"> mekanik tanpa mengubah fungsi dan pola pelayanan operasi.</w:t>
      </w:r>
    </w:p>
    <w:p w14:paraId="7B7A41D6" w14:textId="2A9219E3" w:rsidR="00F770A7" w:rsidRDefault="00327E4D" w:rsidP="00F770A7">
      <w:pPr>
        <w:pStyle w:val="Body"/>
        <w:numPr>
          <w:ilvl w:val="0"/>
          <w:numId w:val="28"/>
        </w:numPr>
        <w:ind w:left="426"/>
        <w:rPr>
          <w:bCs/>
          <w:iCs/>
          <w:color w:val="000000"/>
          <w:lang w:val="id-ID"/>
        </w:rPr>
      </w:pPr>
      <w:r>
        <w:rPr>
          <w:bCs/>
          <w:iCs/>
          <w:color w:val="000000"/>
          <w:lang w:val="id-ID"/>
        </w:rPr>
        <w:t>Hasil pengukuran parameter komponen sesuai dengan spesifikasi teknis komponen peralatan penyusun.</w:t>
      </w:r>
    </w:p>
    <w:p w14:paraId="4AE0C01E" w14:textId="6211A1D2" w:rsidR="009C4EC3" w:rsidRDefault="009C4EC3" w:rsidP="00F770A7">
      <w:pPr>
        <w:pStyle w:val="Body"/>
        <w:numPr>
          <w:ilvl w:val="0"/>
          <w:numId w:val="28"/>
        </w:numPr>
        <w:ind w:left="426"/>
        <w:rPr>
          <w:bCs/>
          <w:iCs/>
          <w:color w:val="000000"/>
          <w:lang w:val="id-ID"/>
        </w:rPr>
      </w:pPr>
      <w:r>
        <w:rPr>
          <w:bCs/>
          <w:iCs/>
          <w:color w:val="000000"/>
          <w:lang w:val="id-ID"/>
        </w:rPr>
        <w:lastRenderedPageBreak/>
        <w:t xml:space="preserve">Adanya indikasi </w:t>
      </w:r>
      <w:r>
        <w:rPr>
          <w:bCs/>
          <w:i/>
          <w:color w:val="000000"/>
          <w:lang w:val="id-ID"/>
        </w:rPr>
        <w:t xml:space="preserve">alarm </w:t>
      </w:r>
      <w:r>
        <w:rPr>
          <w:bCs/>
          <w:iCs/>
          <w:color w:val="000000"/>
          <w:lang w:val="id-ID"/>
        </w:rPr>
        <w:t>apabila adanya komponen tidak berfungsi.</w:t>
      </w:r>
    </w:p>
    <w:p w14:paraId="2E56107E" w14:textId="79393B1B" w:rsidR="008B3DB3" w:rsidRDefault="008B3DB3" w:rsidP="00F770A7">
      <w:pPr>
        <w:pStyle w:val="Body"/>
        <w:numPr>
          <w:ilvl w:val="0"/>
          <w:numId w:val="28"/>
        </w:numPr>
        <w:ind w:left="426"/>
        <w:rPr>
          <w:bCs/>
          <w:iCs/>
          <w:color w:val="000000"/>
          <w:lang w:val="id-ID"/>
        </w:rPr>
      </w:pPr>
      <w:r>
        <w:rPr>
          <w:bCs/>
          <w:iCs/>
          <w:color w:val="000000"/>
          <w:lang w:val="id-ID"/>
        </w:rPr>
        <w:t xml:space="preserve">Pemasangan peralatan interface hubungan blok mampu menurunkan kegagalan fungsi peralatan warta kereta api hingga 16% selama satu tahun beroperasi. </w:t>
      </w:r>
    </w:p>
    <w:p w14:paraId="60016BB9" w14:textId="77777777" w:rsidR="00327E4D" w:rsidRPr="00F770A7" w:rsidRDefault="00327E4D" w:rsidP="00327E4D">
      <w:pPr>
        <w:pStyle w:val="Body"/>
        <w:rPr>
          <w:bCs/>
          <w:iCs/>
          <w:color w:val="000000"/>
          <w:lang w:val="id-ID"/>
        </w:rPr>
      </w:pPr>
    </w:p>
    <w:p w14:paraId="0B249F42" w14:textId="77777777" w:rsidR="000F1690" w:rsidRPr="00293621" w:rsidRDefault="000F1690" w:rsidP="000F1690">
      <w:pPr>
        <w:pStyle w:val="Body"/>
        <w:ind w:firstLine="0"/>
        <w:rPr>
          <w:b/>
          <w:iCs/>
          <w:color w:val="000000"/>
          <w:lang w:val="id-ID"/>
        </w:rPr>
      </w:pPr>
    </w:p>
    <w:p w14:paraId="7C1A6D27" w14:textId="77777777" w:rsidR="0061163E" w:rsidRPr="00293621" w:rsidRDefault="0061163E" w:rsidP="00057E73">
      <w:pPr>
        <w:pStyle w:val="Body"/>
        <w:ind w:firstLine="0"/>
        <w:rPr>
          <w:b/>
          <w:iCs/>
          <w:color w:val="000000"/>
          <w:sz w:val="28"/>
          <w:szCs w:val="28"/>
          <w:lang w:val="id-ID"/>
        </w:rPr>
      </w:pPr>
      <w:r w:rsidRPr="00293621">
        <w:rPr>
          <w:b/>
          <w:iCs/>
          <w:color w:val="000000"/>
          <w:sz w:val="28"/>
          <w:szCs w:val="28"/>
          <w:lang w:val="id-ID"/>
        </w:rPr>
        <w:t xml:space="preserve">Ucapan Terima Kasih </w:t>
      </w:r>
    </w:p>
    <w:p w14:paraId="1CDA5EF1" w14:textId="286A31B6" w:rsidR="0061163E" w:rsidRPr="00293621" w:rsidRDefault="0061163E" w:rsidP="00057E73">
      <w:pPr>
        <w:pStyle w:val="Heading1"/>
        <w:keepNext/>
        <w:widowControl/>
        <w:tabs>
          <w:tab w:val="left" w:pos="0"/>
        </w:tabs>
        <w:suppressAutoHyphens/>
        <w:autoSpaceDE/>
        <w:autoSpaceDN/>
        <w:ind w:left="0" w:right="0"/>
        <w:jc w:val="both"/>
        <w:rPr>
          <w:b w:val="0"/>
          <w:sz w:val="20"/>
          <w:szCs w:val="20"/>
          <w:lang w:val="id-ID"/>
        </w:rPr>
      </w:pPr>
      <w:r w:rsidRPr="00293621">
        <w:rPr>
          <w:b w:val="0"/>
          <w:sz w:val="20"/>
          <w:szCs w:val="20"/>
          <w:lang w:val="id-ID"/>
        </w:rPr>
        <w:t>Terima kasih disampaikan kepada</w:t>
      </w:r>
      <w:r w:rsidR="0012692A">
        <w:rPr>
          <w:b w:val="0"/>
          <w:sz w:val="20"/>
          <w:szCs w:val="20"/>
          <w:lang w:val="id-ID"/>
        </w:rPr>
        <w:t xml:space="preserve"> </w:t>
      </w:r>
      <w:r w:rsidRPr="00293621">
        <w:rPr>
          <w:b w:val="0"/>
          <w:sz w:val="20"/>
          <w:szCs w:val="20"/>
          <w:lang w:val="id-ID"/>
        </w:rPr>
        <w:t>JPII Undip yang telah mendanai keberlangsungan jurnal ini.</w:t>
      </w:r>
    </w:p>
    <w:p w14:paraId="0078FB14" w14:textId="77777777" w:rsidR="0061163E" w:rsidRPr="00293621" w:rsidRDefault="0061163E" w:rsidP="0061163E">
      <w:pPr>
        <w:rPr>
          <w:sz w:val="20"/>
          <w:szCs w:val="20"/>
          <w:lang w:val="id-ID" w:eastAsia="ar-SA"/>
        </w:rPr>
      </w:pPr>
    </w:p>
    <w:p w14:paraId="72E88B66" w14:textId="2B839423" w:rsidR="00D1668C" w:rsidRDefault="00D1668C">
      <w:pPr>
        <w:rPr>
          <w:b/>
          <w:bCs/>
          <w:sz w:val="28"/>
          <w:szCs w:val="28"/>
          <w:lang w:val="id-ID"/>
        </w:rPr>
      </w:pPr>
    </w:p>
    <w:p w14:paraId="7A657D26" w14:textId="6489EAC0" w:rsidR="0061163E" w:rsidRPr="000B271E" w:rsidRDefault="0061163E" w:rsidP="000B271E">
      <w:pPr>
        <w:pStyle w:val="Heading1"/>
        <w:keepNext/>
        <w:widowControl/>
        <w:tabs>
          <w:tab w:val="left" w:pos="0"/>
        </w:tabs>
        <w:suppressAutoHyphens/>
        <w:autoSpaceDE/>
        <w:autoSpaceDN/>
        <w:ind w:left="0" w:right="0"/>
        <w:jc w:val="both"/>
        <w:rPr>
          <w:lang w:val="id-ID"/>
        </w:rPr>
      </w:pPr>
      <w:r w:rsidRPr="00293621">
        <w:rPr>
          <w:lang w:val="id-ID"/>
        </w:rPr>
        <w:t xml:space="preserve">Daftar Pustaka </w:t>
      </w:r>
    </w:p>
    <w:p w14:paraId="5ECF7E95" w14:textId="58985B4F" w:rsidR="00DA1E81" w:rsidRPr="00DA1E81" w:rsidRDefault="00DA1E81" w:rsidP="001C4C92">
      <w:pPr>
        <w:adjustRightInd w:val="0"/>
        <w:ind w:left="480" w:hanging="480"/>
        <w:jc w:val="both"/>
        <w:rPr>
          <w:noProof/>
          <w:sz w:val="20"/>
        </w:rPr>
      </w:pPr>
      <w:r>
        <w:rPr>
          <w:sz w:val="20"/>
          <w:szCs w:val="20"/>
          <w:lang w:val="id-ID"/>
        </w:rPr>
        <w:fldChar w:fldCharType="begin" w:fldLock="1"/>
      </w:r>
      <w:r>
        <w:rPr>
          <w:sz w:val="20"/>
          <w:szCs w:val="20"/>
          <w:lang w:val="id-ID"/>
        </w:rPr>
        <w:instrText xml:space="preserve">ADDIN Mendeley Bibliography CSL_BIBLIOGRAPHY </w:instrText>
      </w:r>
      <w:r>
        <w:rPr>
          <w:sz w:val="20"/>
          <w:szCs w:val="20"/>
          <w:lang w:val="id-ID"/>
        </w:rPr>
        <w:fldChar w:fldCharType="separate"/>
      </w:r>
      <w:r w:rsidRPr="00DA1E81">
        <w:rPr>
          <w:noProof/>
          <w:sz w:val="20"/>
        </w:rPr>
        <w:t xml:space="preserve">Ariana, R. (2016). </w:t>
      </w:r>
      <w:r w:rsidRPr="00DA1E81">
        <w:rPr>
          <w:i/>
          <w:iCs/>
          <w:noProof/>
          <w:sz w:val="20"/>
        </w:rPr>
        <w:t>Sistem Dan Teknologi</w:t>
      </w:r>
      <w:r w:rsidRPr="00DA1E81">
        <w:rPr>
          <w:noProof/>
          <w:sz w:val="20"/>
        </w:rPr>
        <w:t>. 1–23.</w:t>
      </w:r>
    </w:p>
    <w:p w14:paraId="593810AA" w14:textId="218ACA91" w:rsidR="00DA1E81" w:rsidRPr="00DA1E81" w:rsidRDefault="00DA1E81" w:rsidP="001C4C92">
      <w:pPr>
        <w:adjustRightInd w:val="0"/>
        <w:ind w:left="480" w:hanging="480"/>
        <w:jc w:val="both"/>
        <w:rPr>
          <w:noProof/>
          <w:sz w:val="20"/>
        </w:rPr>
      </w:pPr>
      <w:r w:rsidRPr="00DA1E81">
        <w:rPr>
          <w:noProof/>
          <w:sz w:val="20"/>
        </w:rPr>
        <w:t>Controllers, P. L. (2020).</w:t>
      </w:r>
      <w:r w:rsidR="000B271E" w:rsidRPr="00DA1E81">
        <w:rPr>
          <w:noProof/>
          <w:sz w:val="20"/>
        </w:rPr>
        <w:t xml:space="preserve"> </w:t>
      </w:r>
      <w:r w:rsidR="000B271E" w:rsidRPr="00DA1E81">
        <w:rPr>
          <w:i/>
          <w:iCs/>
          <w:noProof/>
          <w:sz w:val="20"/>
        </w:rPr>
        <w:t>P</w:t>
      </w:r>
      <w:r w:rsidR="000B271E">
        <w:rPr>
          <w:i/>
          <w:iCs/>
          <w:noProof/>
          <w:sz w:val="20"/>
        </w:rPr>
        <w:t>LC</w:t>
      </w:r>
      <w:r w:rsidR="000B271E" w:rsidRPr="00DA1E81">
        <w:rPr>
          <w:i/>
          <w:iCs/>
          <w:noProof/>
          <w:sz w:val="20"/>
        </w:rPr>
        <w:t xml:space="preserve"> Handbook Plc Handbook</w:t>
      </w:r>
      <w:r w:rsidRPr="00DA1E81">
        <w:rPr>
          <w:i/>
          <w:iCs/>
          <w:noProof/>
          <w:sz w:val="20"/>
        </w:rPr>
        <w:t xml:space="preserve"> Practical Guide </w:t>
      </w:r>
      <w:r w:rsidR="000B271E" w:rsidRPr="00DA1E81">
        <w:rPr>
          <w:i/>
          <w:iCs/>
          <w:noProof/>
          <w:sz w:val="20"/>
        </w:rPr>
        <w:t xml:space="preserve">To </w:t>
      </w:r>
      <w:r w:rsidRPr="00DA1E81">
        <w:rPr>
          <w:i/>
          <w:iCs/>
          <w:noProof/>
          <w:sz w:val="20"/>
        </w:rPr>
        <w:t xml:space="preserve">PLC </w:t>
      </w:r>
      <w:r w:rsidR="000B271E" w:rsidRPr="00DA1E81">
        <w:rPr>
          <w:i/>
          <w:iCs/>
          <w:noProof/>
          <w:sz w:val="20"/>
        </w:rPr>
        <w:t>Handbook Plc</w:t>
      </w:r>
      <w:r w:rsidRPr="00DA1E81">
        <w:rPr>
          <w:i/>
          <w:iCs/>
          <w:noProof/>
          <w:sz w:val="20"/>
        </w:rPr>
        <w:t xml:space="preserve"> Handbook</w:t>
      </w:r>
      <w:r w:rsidR="000B271E" w:rsidRPr="00DA1E81">
        <w:rPr>
          <w:noProof/>
          <w:sz w:val="20"/>
        </w:rPr>
        <w:t>. 1–84.</w:t>
      </w:r>
    </w:p>
    <w:p w14:paraId="56E4313C" w14:textId="77777777" w:rsidR="00DA1E81" w:rsidRPr="00DA1E81" w:rsidRDefault="00DA1E81" w:rsidP="001C4C92">
      <w:pPr>
        <w:adjustRightInd w:val="0"/>
        <w:ind w:left="480" w:hanging="480"/>
        <w:jc w:val="both"/>
        <w:rPr>
          <w:noProof/>
          <w:sz w:val="20"/>
        </w:rPr>
      </w:pPr>
      <w:r w:rsidRPr="00DA1E81">
        <w:rPr>
          <w:noProof/>
          <w:sz w:val="20"/>
        </w:rPr>
        <w:t xml:space="preserve">Gabor, G., Livint, G., &amp; Lucache, D. D. (2021). Application of S7-1200 PLC for Temperature Monitoring of a Railway Separator. </w:t>
      </w:r>
      <w:r w:rsidRPr="00DA1E81">
        <w:rPr>
          <w:i/>
          <w:iCs/>
          <w:noProof/>
          <w:sz w:val="20"/>
        </w:rPr>
        <w:t>SIELMEN 2021 - Proceedings of the 11th International Conference on Electromechanical and Energy Systems</w:t>
      </w:r>
      <w:r w:rsidRPr="00DA1E81">
        <w:rPr>
          <w:noProof/>
          <w:sz w:val="20"/>
        </w:rPr>
        <w:t>, 458–461. https://doi.org/10.1109/SIELMEN53755.2021.9600404</w:t>
      </w:r>
    </w:p>
    <w:p w14:paraId="0B419EB8" w14:textId="77777777" w:rsidR="00DA1E81" w:rsidRPr="00DA1E81" w:rsidRDefault="00DA1E81" w:rsidP="001C4C92">
      <w:pPr>
        <w:adjustRightInd w:val="0"/>
        <w:ind w:left="480" w:hanging="480"/>
        <w:jc w:val="both"/>
        <w:rPr>
          <w:noProof/>
          <w:sz w:val="20"/>
        </w:rPr>
      </w:pPr>
      <w:r w:rsidRPr="00DA1E81">
        <w:rPr>
          <w:noProof/>
          <w:sz w:val="20"/>
        </w:rPr>
        <w:t xml:space="preserve">Hirano, Y., Kato, T., Kunifuji, T., Hattori, T., &amp; Kato, T. (2005). Development of railway signaling system based on network technology. </w:t>
      </w:r>
      <w:r w:rsidRPr="00DA1E81">
        <w:rPr>
          <w:i/>
          <w:iCs/>
          <w:noProof/>
          <w:sz w:val="20"/>
        </w:rPr>
        <w:t>Conference Proceedings - IEEE International Conference on Systems, Man and Cybernetics</w:t>
      </w:r>
      <w:r w:rsidRPr="00DA1E81">
        <w:rPr>
          <w:noProof/>
          <w:sz w:val="20"/>
        </w:rPr>
        <w:t xml:space="preserve">, </w:t>
      </w:r>
      <w:r w:rsidRPr="00DA1E81">
        <w:rPr>
          <w:i/>
          <w:iCs/>
          <w:noProof/>
          <w:sz w:val="20"/>
        </w:rPr>
        <w:t>2</w:t>
      </w:r>
      <w:r w:rsidRPr="00DA1E81">
        <w:rPr>
          <w:noProof/>
          <w:sz w:val="20"/>
        </w:rPr>
        <w:t>, 1353–1358. https://doi.org/10.1109/icsmc.2005.1571335</w:t>
      </w:r>
    </w:p>
    <w:p w14:paraId="6F72BD1A" w14:textId="77777777" w:rsidR="00DA1E81" w:rsidRPr="00DA1E81" w:rsidRDefault="00DA1E81" w:rsidP="001C4C92">
      <w:pPr>
        <w:adjustRightInd w:val="0"/>
        <w:ind w:left="480" w:hanging="480"/>
        <w:jc w:val="both"/>
        <w:rPr>
          <w:noProof/>
          <w:sz w:val="20"/>
        </w:rPr>
      </w:pPr>
      <w:r w:rsidRPr="00DA1E81">
        <w:rPr>
          <w:noProof/>
          <w:sz w:val="20"/>
        </w:rPr>
        <w:t xml:space="preserve">Macko, D., Hrmo, Ľ., Hrbček, J., &amp; Nagy, P. (2025). Real-Time Control System for Model Railway Based on SIMIS W Interlocking System. </w:t>
      </w:r>
      <w:r w:rsidRPr="00DA1E81">
        <w:rPr>
          <w:i/>
          <w:iCs/>
          <w:noProof/>
          <w:sz w:val="20"/>
        </w:rPr>
        <w:t>Applied Sciences (Switzerland)</w:t>
      </w:r>
      <w:r w:rsidRPr="00DA1E81">
        <w:rPr>
          <w:noProof/>
          <w:sz w:val="20"/>
        </w:rPr>
        <w:t xml:space="preserve">, </w:t>
      </w:r>
      <w:r w:rsidRPr="00DA1E81">
        <w:rPr>
          <w:i/>
          <w:iCs/>
          <w:noProof/>
          <w:sz w:val="20"/>
        </w:rPr>
        <w:t>15</w:t>
      </w:r>
      <w:r w:rsidRPr="00DA1E81">
        <w:rPr>
          <w:noProof/>
          <w:sz w:val="20"/>
        </w:rPr>
        <w:t>(1), 1–14. https://doi.org/10.3390/app15010180</w:t>
      </w:r>
    </w:p>
    <w:p w14:paraId="1FCD7A7F" w14:textId="77777777" w:rsidR="00DA1E81" w:rsidRPr="00DA1E81" w:rsidRDefault="00DA1E81" w:rsidP="001C4C92">
      <w:pPr>
        <w:adjustRightInd w:val="0"/>
        <w:ind w:left="480" w:hanging="480"/>
        <w:jc w:val="both"/>
        <w:rPr>
          <w:noProof/>
          <w:sz w:val="20"/>
        </w:rPr>
      </w:pPr>
      <w:r w:rsidRPr="00DA1E81">
        <w:rPr>
          <w:noProof/>
          <w:sz w:val="20"/>
        </w:rPr>
        <w:t xml:space="preserve">Menteri Perhubungan Republik Indonesia. (2018). PM 44 Tahun 2018 tentang Persyaratan Teknis Peralatan Persinyalan Perkeretaapian. </w:t>
      </w:r>
      <w:r w:rsidRPr="00DA1E81">
        <w:rPr>
          <w:i/>
          <w:iCs/>
          <w:noProof/>
          <w:sz w:val="20"/>
        </w:rPr>
        <w:t>Mentri Perhubungan Republik Indonesia</w:t>
      </w:r>
      <w:r w:rsidRPr="00DA1E81">
        <w:rPr>
          <w:noProof/>
          <w:sz w:val="20"/>
        </w:rPr>
        <w:t>, 13.</w:t>
      </w:r>
    </w:p>
    <w:p w14:paraId="28E10AEB" w14:textId="77777777" w:rsidR="00DA1E81" w:rsidRPr="00DA1E81" w:rsidRDefault="00DA1E81" w:rsidP="001C4C92">
      <w:pPr>
        <w:adjustRightInd w:val="0"/>
        <w:ind w:left="480" w:hanging="480"/>
        <w:jc w:val="both"/>
        <w:rPr>
          <w:noProof/>
          <w:sz w:val="20"/>
        </w:rPr>
      </w:pPr>
      <w:r w:rsidRPr="00DA1E81">
        <w:rPr>
          <w:noProof/>
          <w:sz w:val="20"/>
        </w:rPr>
        <w:t xml:space="preserve">Pusat Pendidikan dan Pelatihan Perusahaan Umum Kereta Api. (1996). </w:t>
      </w:r>
      <w:r w:rsidRPr="00DA1E81">
        <w:rPr>
          <w:i/>
          <w:iCs/>
          <w:noProof/>
          <w:sz w:val="20"/>
        </w:rPr>
        <w:t>Pedoman Dasar Perencanaan Sinyal Elektrik</w:t>
      </w:r>
      <w:r w:rsidRPr="00DA1E81">
        <w:rPr>
          <w:noProof/>
          <w:sz w:val="20"/>
        </w:rPr>
        <w:t xml:space="preserve">. </w:t>
      </w:r>
      <w:r w:rsidRPr="00DA1E81">
        <w:rPr>
          <w:i/>
          <w:iCs/>
          <w:noProof/>
          <w:sz w:val="20"/>
        </w:rPr>
        <w:t>1</w:t>
      </w:r>
      <w:r w:rsidRPr="00DA1E81">
        <w:rPr>
          <w:noProof/>
          <w:sz w:val="20"/>
        </w:rPr>
        <w:t>, 7–8.</w:t>
      </w:r>
    </w:p>
    <w:p w14:paraId="5C6C965C" w14:textId="77777777" w:rsidR="00DA1E81" w:rsidRPr="00DA1E81" w:rsidRDefault="00DA1E81" w:rsidP="001C4C92">
      <w:pPr>
        <w:adjustRightInd w:val="0"/>
        <w:ind w:left="480" w:hanging="480"/>
        <w:jc w:val="both"/>
        <w:rPr>
          <w:noProof/>
          <w:sz w:val="20"/>
        </w:rPr>
      </w:pPr>
      <w:r w:rsidRPr="00DA1E81">
        <w:rPr>
          <w:noProof/>
          <w:sz w:val="20"/>
        </w:rPr>
        <w:t xml:space="preserve">Shiao, Y., &amp; Huynh, T.-L. (2024). A new hybrid control strategy for improving ride comfort on lateral suspension system of railway vehicle. </w:t>
      </w:r>
      <w:r w:rsidRPr="00DA1E81">
        <w:rPr>
          <w:i/>
          <w:iCs/>
          <w:noProof/>
          <w:sz w:val="20"/>
        </w:rPr>
        <w:t>Journal of Low Frequency Noise Vibration and Active Control</w:t>
      </w:r>
      <w:r w:rsidRPr="00DA1E81">
        <w:rPr>
          <w:noProof/>
          <w:sz w:val="20"/>
        </w:rPr>
        <w:t xml:space="preserve">, </w:t>
      </w:r>
      <w:r w:rsidRPr="00DA1E81">
        <w:rPr>
          <w:i/>
          <w:iCs/>
          <w:noProof/>
          <w:sz w:val="20"/>
        </w:rPr>
        <w:t>43</w:t>
      </w:r>
      <w:r w:rsidRPr="00DA1E81">
        <w:rPr>
          <w:noProof/>
          <w:sz w:val="20"/>
        </w:rPr>
        <w:t>(4), 1842–1859. https://doi.org/10.1177/14613484241254762</w:t>
      </w:r>
    </w:p>
    <w:p w14:paraId="4CD14214" w14:textId="77777777" w:rsidR="00DA1E81" w:rsidRPr="00DA1E81" w:rsidRDefault="00DA1E81" w:rsidP="001C4C92">
      <w:pPr>
        <w:adjustRightInd w:val="0"/>
        <w:ind w:left="480" w:hanging="480"/>
        <w:jc w:val="both"/>
        <w:rPr>
          <w:noProof/>
          <w:sz w:val="20"/>
        </w:rPr>
      </w:pPr>
      <w:r w:rsidRPr="00DA1E81">
        <w:rPr>
          <w:noProof/>
          <w:sz w:val="20"/>
        </w:rPr>
        <w:t xml:space="preserve">Singh, A. K. (2024). Dynamic modeling and ride comfort evaluation of railway vehicle under random track irregularities: A case study of a Linke-Hofmann-Busch coach. </w:t>
      </w:r>
      <w:r w:rsidRPr="00DA1E81">
        <w:rPr>
          <w:i/>
          <w:iCs/>
          <w:noProof/>
          <w:sz w:val="20"/>
        </w:rPr>
        <w:t>Journal of Engineering Research (Kuwait)</w:t>
      </w:r>
      <w:r w:rsidRPr="00DA1E81">
        <w:rPr>
          <w:noProof/>
          <w:sz w:val="20"/>
        </w:rPr>
        <w:t>. https://doi.org/10.1016/j.jer.2023.08.017</w:t>
      </w:r>
    </w:p>
    <w:p w14:paraId="12E0E05F" w14:textId="77777777" w:rsidR="00DA1E81" w:rsidRPr="00DA1E81" w:rsidRDefault="00DA1E81" w:rsidP="001C4C92">
      <w:pPr>
        <w:adjustRightInd w:val="0"/>
        <w:ind w:left="480" w:hanging="480"/>
        <w:jc w:val="both"/>
        <w:rPr>
          <w:noProof/>
          <w:sz w:val="20"/>
        </w:rPr>
      </w:pPr>
      <w:r w:rsidRPr="00DA1E81">
        <w:rPr>
          <w:noProof/>
          <w:sz w:val="20"/>
        </w:rPr>
        <w:t xml:space="preserve">Wu, J. (2021). Railway Signal Intelligent Monitoring </w:t>
      </w:r>
      <w:r w:rsidRPr="00DA1E81">
        <w:rPr>
          <w:noProof/>
          <w:sz w:val="20"/>
        </w:rPr>
        <w:t xml:space="preserve">System Based on Data Mining. </w:t>
      </w:r>
      <w:r w:rsidRPr="00DA1E81">
        <w:rPr>
          <w:i/>
          <w:iCs/>
          <w:noProof/>
          <w:sz w:val="20"/>
        </w:rPr>
        <w:t>2021 IEEE Conference on Telecommunications, Optics and Computer Science, TOCS 2021</w:t>
      </w:r>
      <w:r w:rsidRPr="00DA1E81">
        <w:rPr>
          <w:noProof/>
          <w:sz w:val="20"/>
        </w:rPr>
        <w:t>, 315–318. https://doi.org/10.1109/TOCS53301.2021.9688683</w:t>
      </w:r>
    </w:p>
    <w:p w14:paraId="580C4D97" w14:textId="6134A633" w:rsidR="00DA1E81" w:rsidRPr="00DA1E81" w:rsidRDefault="00DA1E81" w:rsidP="001C4C92">
      <w:pPr>
        <w:adjustRightInd w:val="0"/>
        <w:ind w:left="480" w:hanging="480"/>
        <w:jc w:val="both"/>
        <w:rPr>
          <w:noProof/>
          <w:sz w:val="20"/>
        </w:rPr>
      </w:pPr>
      <w:r w:rsidRPr="00DA1E81">
        <w:rPr>
          <w:noProof/>
          <w:sz w:val="20"/>
        </w:rPr>
        <w:t xml:space="preserve">Yeni Marita, Juanda; Yeka, H. (2022). </w:t>
      </w:r>
      <w:r w:rsidR="000B271E" w:rsidRPr="00DA1E81">
        <w:rPr>
          <w:i/>
          <w:iCs/>
          <w:noProof/>
          <w:sz w:val="20"/>
        </w:rPr>
        <w:t>Pengembangan Media Pembelajaran Berbasis Video Tutorial Pada Mata Kuliah Pemrograman Visual Dengan Metode Addie</w:t>
      </w:r>
      <w:r w:rsidR="000B271E" w:rsidRPr="00DA1E81">
        <w:rPr>
          <w:noProof/>
          <w:sz w:val="20"/>
        </w:rPr>
        <w:t xml:space="preserve">. </w:t>
      </w:r>
      <w:r w:rsidR="000B271E" w:rsidRPr="00DA1E81">
        <w:rPr>
          <w:i/>
          <w:iCs/>
          <w:noProof/>
          <w:sz w:val="20"/>
        </w:rPr>
        <w:t>2</w:t>
      </w:r>
      <w:r w:rsidR="000B271E" w:rsidRPr="00DA1E81">
        <w:rPr>
          <w:noProof/>
          <w:sz w:val="20"/>
        </w:rPr>
        <w:t>(1), 121–130.</w:t>
      </w:r>
    </w:p>
    <w:p w14:paraId="4E5A6B43" w14:textId="0CE56D22" w:rsidR="00A00A9E" w:rsidRPr="00293621" w:rsidRDefault="00DA1E81" w:rsidP="00A00A9E">
      <w:pPr>
        <w:jc w:val="both"/>
        <w:rPr>
          <w:sz w:val="20"/>
          <w:szCs w:val="20"/>
          <w:lang w:val="id-ID"/>
        </w:rPr>
      </w:pPr>
      <w:r>
        <w:rPr>
          <w:sz w:val="20"/>
          <w:szCs w:val="20"/>
          <w:lang w:val="id-ID"/>
        </w:rPr>
        <w:fldChar w:fldCharType="end"/>
      </w:r>
    </w:p>
    <w:p w14:paraId="7DD1D921" w14:textId="77777777" w:rsidR="00A00A9E" w:rsidRPr="00293621" w:rsidRDefault="00A00A9E" w:rsidP="00A00A9E">
      <w:pPr>
        <w:jc w:val="both"/>
        <w:rPr>
          <w:sz w:val="20"/>
          <w:szCs w:val="20"/>
          <w:lang w:val="id-ID"/>
        </w:rPr>
      </w:pPr>
    </w:p>
    <w:p w14:paraId="7683C77D" w14:textId="77777777" w:rsidR="00A00A9E" w:rsidRPr="00293621" w:rsidRDefault="00A00A9E" w:rsidP="00A00A9E">
      <w:pPr>
        <w:jc w:val="both"/>
        <w:rPr>
          <w:sz w:val="20"/>
          <w:szCs w:val="20"/>
          <w:lang w:val="id-ID"/>
        </w:rPr>
      </w:pPr>
    </w:p>
    <w:p w14:paraId="3888F408" w14:textId="77777777" w:rsidR="00A00A9E" w:rsidRPr="00293621" w:rsidRDefault="00A00A9E" w:rsidP="00A00A9E">
      <w:pPr>
        <w:jc w:val="both"/>
        <w:rPr>
          <w:sz w:val="20"/>
          <w:szCs w:val="20"/>
          <w:lang w:val="id-ID"/>
        </w:rPr>
      </w:pPr>
    </w:p>
    <w:p w14:paraId="7906A6DA" w14:textId="77777777" w:rsidR="00A00A9E" w:rsidRPr="00293621" w:rsidRDefault="00A00A9E" w:rsidP="00A00A9E">
      <w:pPr>
        <w:jc w:val="both"/>
        <w:rPr>
          <w:sz w:val="20"/>
          <w:szCs w:val="20"/>
          <w:lang w:val="id-ID"/>
        </w:rPr>
      </w:pPr>
    </w:p>
    <w:p w14:paraId="0F3BF222" w14:textId="77777777" w:rsidR="00A00A9E" w:rsidRPr="00293621" w:rsidRDefault="00A00A9E" w:rsidP="00A00A9E">
      <w:pPr>
        <w:jc w:val="both"/>
        <w:rPr>
          <w:sz w:val="20"/>
          <w:szCs w:val="20"/>
          <w:lang w:val="id-ID"/>
        </w:rPr>
      </w:pPr>
    </w:p>
    <w:p w14:paraId="24E498CE" w14:textId="77777777" w:rsidR="00A00A9E" w:rsidRPr="00293621" w:rsidRDefault="00A00A9E" w:rsidP="00A00A9E">
      <w:pPr>
        <w:jc w:val="both"/>
        <w:rPr>
          <w:sz w:val="20"/>
          <w:szCs w:val="20"/>
          <w:lang w:val="id-ID"/>
        </w:rPr>
      </w:pPr>
    </w:p>
    <w:p w14:paraId="70C6DE17" w14:textId="77777777" w:rsidR="00A00A9E" w:rsidRPr="00293621" w:rsidRDefault="00A00A9E" w:rsidP="00A00A9E">
      <w:pPr>
        <w:jc w:val="both"/>
        <w:rPr>
          <w:sz w:val="20"/>
          <w:szCs w:val="20"/>
          <w:lang w:val="id-ID"/>
        </w:rPr>
      </w:pPr>
    </w:p>
    <w:p w14:paraId="18430E98" w14:textId="77777777" w:rsidR="00A00A9E" w:rsidRPr="00293621" w:rsidRDefault="00A00A9E" w:rsidP="00A00A9E">
      <w:pPr>
        <w:jc w:val="both"/>
        <w:rPr>
          <w:sz w:val="20"/>
          <w:szCs w:val="20"/>
          <w:lang w:val="id-ID"/>
        </w:rPr>
      </w:pPr>
    </w:p>
    <w:p w14:paraId="5F93A8F8" w14:textId="77777777" w:rsidR="00A00A9E" w:rsidRPr="00293621" w:rsidRDefault="00A00A9E" w:rsidP="00A00A9E">
      <w:pPr>
        <w:jc w:val="both"/>
        <w:rPr>
          <w:sz w:val="20"/>
          <w:szCs w:val="20"/>
          <w:lang w:val="id-ID"/>
        </w:rPr>
      </w:pPr>
    </w:p>
    <w:p w14:paraId="3EC6246F" w14:textId="77777777" w:rsidR="00A00A9E" w:rsidRPr="00293621" w:rsidRDefault="00A00A9E" w:rsidP="00A00A9E">
      <w:pPr>
        <w:jc w:val="both"/>
        <w:rPr>
          <w:sz w:val="20"/>
          <w:szCs w:val="20"/>
          <w:lang w:val="id-ID"/>
        </w:rPr>
        <w:sectPr w:rsidR="00A00A9E" w:rsidRPr="00293621" w:rsidSect="00A42826">
          <w:pgSz w:w="11906" w:h="16838" w:code="9"/>
          <w:pgMar w:top="1701" w:right="1134" w:bottom="1134" w:left="1418" w:header="720" w:footer="720" w:gutter="0"/>
          <w:cols w:num="2" w:space="562"/>
          <w:docGrid w:linePitch="360"/>
        </w:sectPr>
      </w:pPr>
    </w:p>
    <w:p w14:paraId="45F00407" w14:textId="33B9698C" w:rsidR="0061163E" w:rsidRDefault="00A00A9E" w:rsidP="00A00A9E">
      <w:pPr>
        <w:jc w:val="both"/>
        <w:rPr>
          <w:b/>
          <w:bCs/>
          <w:sz w:val="24"/>
          <w:szCs w:val="24"/>
          <w:lang w:val="id-ID"/>
        </w:rPr>
      </w:pPr>
      <w:r w:rsidRPr="00293621">
        <w:rPr>
          <w:b/>
          <w:bCs/>
          <w:sz w:val="24"/>
          <w:szCs w:val="24"/>
          <w:lang w:val="id-ID"/>
        </w:rPr>
        <w:lastRenderedPageBreak/>
        <w:t xml:space="preserve">Implementasi K3L dan Etika Profesi </w:t>
      </w:r>
    </w:p>
    <w:p w14:paraId="4F5038BD" w14:textId="77777777" w:rsidR="001C4C92" w:rsidRDefault="001C4C92" w:rsidP="00A00A9E">
      <w:pPr>
        <w:jc w:val="both"/>
        <w:rPr>
          <w:b/>
          <w:bCs/>
          <w:sz w:val="24"/>
          <w:szCs w:val="24"/>
          <w:lang w:val="id-ID"/>
        </w:rPr>
      </w:pPr>
    </w:p>
    <w:p w14:paraId="5BA3832C" w14:textId="68552930" w:rsidR="001C4C92" w:rsidRPr="00A43E07" w:rsidRDefault="001C4C92" w:rsidP="00A00A9E">
      <w:pPr>
        <w:jc w:val="both"/>
        <w:rPr>
          <w:lang w:val="id-ID"/>
        </w:rPr>
      </w:pPr>
      <w:r w:rsidRPr="00A43E07">
        <w:rPr>
          <w:lang w:val="id-ID"/>
        </w:rPr>
        <w:t>Dalam penyusunan rancang bangun peralatan interface hubungan blok otomatis berbasis PLC dengan pemanfaatan serat optik menerapkan implementasi K3L antara lain :</w:t>
      </w:r>
    </w:p>
    <w:p w14:paraId="4D209A15" w14:textId="354ECBAC" w:rsidR="001C4C92" w:rsidRPr="00A43E07" w:rsidRDefault="001C4C92" w:rsidP="001C4C92">
      <w:pPr>
        <w:pStyle w:val="ListParagraph"/>
        <w:numPr>
          <w:ilvl w:val="0"/>
          <w:numId w:val="46"/>
        </w:numPr>
        <w:rPr>
          <w:lang w:val="id-ID"/>
        </w:rPr>
      </w:pPr>
      <w:r w:rsidRPr="00A43E07">
        <w:rPr>
          <w:lang w:val="id-ID"/>
        </w:rPr>
        <w:t xml:space="preserve">Melakukan </w:t>
      </w:r>
      <w:r w:rsidRPr="00A43E07">
        <w:rPr>
          <w:i/>
          <w:iCs/>
          <w:lang w:val="id-ID"/>
        </w:rPr>
        <w:t xml:space="preserve">safety briefing </w:t>
      </w:r>
      <w:r w:rsidRPr="00A43E07">
        <w:rPr>
          <w:lang w:val="id-ID"/>
        </w:rPr>
        <w:t xml:space="preserve">sebelum melakukan kegiatan </w:t>
      </w:r>
      <w:r w:rsidRPr="00A43E07">
        <w:rPr>
          <w:i/>
          <w:iCs/>
          <w:lang w:val="id-ID"/>
        </w:rPr>
        <w:t xml:space="preserve">engineering </w:t>
      </w:r>
      <w:r w:rsidRPr="00A43E07">
        <w:rPr>
          <w:lang w:val="id-ID"/>
        </w:rPr>
        <w:t xml:space="preserve">dengan memberikan materi tentang pentingnya keselamatan, potensi risiko dan bahaya saat melakukan </w:t>
      </w:r>
      <w:r w:rsidRPr="00A43E07">
        <w:rPr>
          <w:i/>
          <w:iCs/>
          <w:lang w:val="id-ID"/>
        </w:rPr>
        <w:t>engineering</w:t>
      </w:r>
      <w:r w:rsidRPr="00A43E07">
        <w:rPr>
          <w:lang w:val="id-ID"/>
        </w:rPr>
        <w:t>, menyusun langkah antisipasi untuk menanggulangi risiko.</w:t>
      </w:r>
    </w:p>
    <w:p w14:paraId="292A0D9A" w14:textId="21CAF1A5" w:rsidR="00A43E07" w:rsidRPr="00A43E07" w:rsidRDefault="00A43E07" w:rsidP="001C4C92">
      <w:pPr>
        <w:pStyle w:val="ListParagraph"/>
        <w:numPr>
          <w:ilvl w:val="0"/>
          <w:numId w:val="46"/>
        </w:numPr>
        <w:rPr>
          <w:lang w:val="id-ID"/>
        </w:rPr>
      </w:pPr>
      <w:r w:rsidRPr="00A43E07">
        <w:rPr>
          <w:lang w:val="id-ID"/>
        </w:rPr>
        <w:t xml:space="preserve">Penerapan protokol keamanan saat proses </w:t>
      </w:r>
      <w:r w:rsidRPr="00A43E07">
        <w:rPr>
          <w:i/>
          <w:iCs/>
          <w:lang w:val="id-ID"/>
        </w:rPr>
        <w:t xml:space="preserve">engineering </w:t>
      </w:r>
      <w:r w:rsidRPr="00A43E07">
        <w:rPr>
          <w:lang w:val="id-ID"/>
        </w:rPr>
        <w:t>dengan memasang simbol yang berkaitan dengan K3L</w:t>
      </w:r>
      <w:r w:rsidR="00611090">
        <w:rPr>
          <w:lang w:val="id-ID"/>
        </w:rPr>
        <w:t>.</w:t>
      </w:r>
    </w:p>
    <w:p w14:paraId="2D21F2FE" w14:textId="30019E00" w:rsidR="00A43E07" w:rsidRPr="00A43E07" w:rsidRDefault="00A43E07" w:rsidP="001C4C92">
      <w:pPr>
        <w:pStyle w:val="ListParagraph"/>
        <w:numPr>
          <w:ilvl w:val="0"/>
          <w:numId w:val="46"/>
        </w:numPr>
        <w:rPr>
          <w:lang w:val="id-ID"/>
        </w:rPr>
      </w:pPr>
      <w:r w:rsidRPr="00A43E07">
        <w:rPr>
          <w:lang w:val="id-ID"/>
        </w:rPr>
        <w:t xml:space="preserve">Penggunaan Alat Pelindung Diri (APD) pada pekerjaan yang memiliki risiko berbahaya seperti proses </w:t>
      </w:r>
      <w:r w:rsidRPr="00A43E07">
        <w:rPr>
          <w:i/>
          <w:iCs/>
          <w:lang w:val="id-ID"/>
        </w:rPr>
        <w:t xml:space="preserve">soldering </w:t>
      </w:r>
      <w:r w:rsidRPr="00A43E07">
        <w:rPr>
          <w:lang w:val="id-ID"/>
        </w:rPr>
        <w:t>modul, instalasi kelistrikan dan pekerjaan integrasi peralatan yang berhubungan dengan alat keras.</w:t>
      </w:r>
    </w:p>
    <w:p w14:paraId="1AAB7BC8" w14:textId="6BCDCC6F" w:rsidR="00A43E07" w:rsidRDefault="00A43E07" w:rsidP="001C4C92">
      <w:pPr>
        <w:pStyle w:val="ListParagraph"/>
        <w:numPr>
          <w:ilvl w:val="0"/>
          <w:numId w:val="46"/>
        </w:numPr>
        <w:rPr>
          <w:lang w:val="id-ID"/>
        </w:rPr>
      </w:pPr>
      <w:r w:rsidRPr="00A43E07">
        <w:rPr>
          <w:lang w:val="id-ID"/>
        </w:rPr>
        <w:t xml:space="preserve">Melakukan manajemen limbah hasil proses </w:t>
      </w:r>
      <w:r w:rsidRPr="00A43E07">
        <w:rPr>
          <w:i/>
          <w:iCs/>
          <w:lang w:val="id-ID"/>
        </w:rPr>
        <w:t xml:space="preserve">soldering </w:t>
      </w:r>
      <w:r w:rsidRPr="00A43E07">
        <w:rPr>
          <w:lang w:val="id-ID"/>
        </w:rPr>
        <w:t>dan instalasi kabel dengan mengumpulkan pada wadah limbah.</w:t>
      </w:r>
    </w:p>
    <w:p w14:paraId="1C739B38" w14:textId="77777777" w:rsidR="00611090" w:rsidRDefault="00611090" w:rsidP="00611090">
      <w:pPr>
        <w:keepNext/>
        <w:jc w:val="center"/>
      </w:pPr>
      <w:r>
        <w:rPr>
          <w:noProof/>
          <w:lang w:val="id-ID"/>
        </w:rPr>
        <w:drawing>
          <wp:inline distT="0" distB="0" distL="0" distR="0" wp14:anchorId="1D560420" wp14:editId="005CC555">
            <wp:extent cx="5398830" cy="2125980"/>
            <wp:effectExtent l="0" t="0" r="0" b="7620"/>
            <wp:docPr id="15129955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95539" name="Picture 1512995539"/>
                    <pic:cNvPicPr/>
                  </pic:nvPicPr>
                  <pic:blipFill rotWithShape="1">
                    <a:blip r:embed="rId30">
                      <a:extLst>
                        <a:ext uri="{28A0092B-C50C-407E-A947-70E740481C1C}">
                          <a14:useLocalDpi xmlns:a14="http://schemas.microsoft.com/office/drawing/2010/main" val="0"/>
                        </a:ext>
                      </a:extLst>
                    </a:blip>
                    <a:srcRect t="8289"/>
                    <a:stretch/>
                  </pic:blipFill>
                  <pic:spPr bwMode="auto">
                    <a:xfrm>
                      <a:off x="0" y="0"/>
                      <a:ext cx="5401717" cy="2127117"/>
                    </a:xfrm>
                    <a:prstGeom prst="rect">
                      <a:avLst/>
                    </a:prstGeom>
                    <a:ln>
                      <a:noFill/>
                    </a:ln>
                    <a:extLst>
                      <a:ext uri="{53640926-AAD7-44D8-BBD7-CCE9431645EC}">
                        <a14:shadowObscured xmlns:a14="http://schemas.microsoft.com/office/drawing/2010/main"/>
                      </a:ext>
                    </a:extLst>
                  </pic:spPr>
                </pic:pic>
              </a:graphicData>
            </a:graphic>
          </wp:inline>
        </w:drawing>
      </w:r>
    </w:p>
    <w:p w14:paraId="51891DF3" w14:textId="3BAB2933" w:rsidR="00611090" w:rsidRPr="00611090" w:rsidRDefault="00611090" w:rsidP="00611090">
      <w:pPr>
        <w:pStyle w:val="Caption"/>
        <w:jc w:val="center"/>
        <w:rPr>
          <w:i w:val="0"/>
          <w:iCs w:val="0"/>
          <w:lang w:val="id-ID"/>
        </w:rPr>
      </w:pPr>
      <w:r>
        <w:t xml:space="preserve">Gambar </w:t>
      </w:r>
      <w:r>
        <w:fldChar w:fldCharType="begin"/>
      </w:r>
      <w:r>
        <w:instrText xml:space="preserve"> SEQ Gambar \* ARABIC </w:instrText>
      </w:r>
      <w:r>
        <w:fldChar w:fldCharType="separate"/>
      </w:r>
      <w:r w:rsidR="00B03E93">
        <w:rPr>
          <w:noProof/>
        </w:rPr>
        <w:t>10</w:t>
      </w:r>
      <w:r>
        <w:fldChar w:fldCharType="end"/>
      </w:r>
      <w:r>
        <w:t>. Safety Briefing sebelum proses engineering</w:t>
      </w:r>
    </w:p>
    <w:p w14:paraId="31B7FDB4" w14:textId="77777777" w:rsidR="00611090" w:rsidRDefault="00611090" w:rsidP="00611090">
      <w:pPr>
        <w:keepNext/>
        <w:jc w:val="center"/>
      </w:pPr>
      <w:r>
        <w:rPr>
          <w:noProof/>
          <w:lang w:val="id-ID"/>
        </w:rPr>
        <w:drawing>
          <wp:inline distT="0" distB="0" distL="0" distR="0" wp14:anchorId="2CA73A83" wp14:editId="7635712C">
            <wp:extent cx="4594860" cy="2585789"/>
            <wp:effectExtent l="0" t="0" r="0" b="5080"/>
            <wp:docPr id="1923777174" name="Picture 7" descr="A group of people standing in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77174" name="Picture 7" descr="A group of people standing in a line&#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05583" cy="2591823"/>
                    </a:xfrm>
                    <a:prstGeom prst="rect">
                      <a:avLst/>
                    </a:prstGeom>
                  </pic:spPr>
                </pic:pic>
              </a:graphicData>
            </a:graphic>
          </wp:inline>
        </w:drawing>
      </w:r>
    </w:p>
    <w:p w14:paraId="7A8CB7BB" w14:textId="60A0AFE6" w:rsidR="00611090" w:rsidRDefault="00611090" w:rsidP="00611090">
      <w:pPr>
        <w:pStyle w:val="Caption"/>
        <w:jc w:val="center"/>
      </w:pPr>
      <w:r>
        <w:t xml:space="preserve">Gambar </w:t>
      </w:r>
      <w:r>
        <w:fldChar w:fldCharType="begin"/>
      </w:r>
      <w:r>
        <w:instrText xml:space="preserve"> SEQ Gambar \* ARABIC </w:instrText>
      </w:r>
      <w:r>
        <w:fldChar w:fldCharType="separate"/>
      </w:r>
      <w:r w:rsidR="00B03E93">
        <w:rPr>
          <w:noProof/>
        </w:rPr>
        <w:t>11</w:t>
      </w:r>
      <w:r>
        <w:fldChar w:fldCharType="end"/>
      </w:r>
      <w:r>
        <w:t>. Safety Briefing sebelum integrasi peralatan</w:t>
      </w:r>
    </w:p>
    <w:p w14:paraId="7375073E" w14:textId="77777777" w:rsidR="00611090" w:rsidRDefault="00611090" w:rsidP="00611090">
      <w:pPr>
        <w:keepNext/>
        <w:jc w:val="center"/>
      </w:pPr>
      <w:r>
        <w:rPr>
          <w:noProof/>
          <w:lang w:val="id-ID"/>
        </w:rPr>
        <w:lastRenderedPageBreak/>
        <w:drawing>
          <wp:inline distT="0" distB="0" distL="0" distR="0" wp14:anchorId="615A4191" wp14:editId="198DF67A">
            <wp:extent cx="1435547" cy="2956002"/>
            <wp:effectExtent l="0" t="0" r="0" b="0"/>
            <wp:docPr id="17824012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401215" name="Picture 178240121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38753" cy="2962604"/>
                    </a:xfrm>
                    <a:prstGeom prst="rect">
                      <a:avLst/>
                    </a:prstGeom>
                  </pic:spPr>
                </pic:pic>
              </a:graphicData>
            </a:graphic>
          </wp:inline>
        </w:drawing>
      </w:r>
    </w:p>
    <w:p w14:paraId="6337AEA7" w14:textId="7ABB2EBB" w:rsidR="00611090" w:rsidRPr="00611090" w:rsidRDefault="00611090" w:rsidP="00611090">
      <w:pPr>
        <w:pStyle w:val="Caption"/>
        <w:jc w:val="center"/>
        <w:rPr>
          <w:lang w:val="id-ID"/>
        </w:rPr>
      </w:pPr>
      <w:r>
        <w:t xml:space="preserve">Gambar </w:t>
      </w:r>
      <w:r>
        <w:fldChar w:fldCharType="begin"/>
      </w:r>
      <w:r>
        <w:instrText xml:space="preserve"> SEQ Gambar \* ARABIC </w:instrText>
      </w:r>
      <w:r>
        <w:fldChar w:fldCharType="separate"/>
      </w:r>
      <w:r w:rsidR="00B03E93">
        <w:rPr>
          <w:noProof/>
        </w:rPr>
        <w:t>12</w:t>
      </w:r>
      <w:r>
        <w:fldChar w:fldCharType="end"/>
      </w:r>
      <w:r>
        <w:t>. Proses integrasi dan instalasi peralatan</w:t>
      </w:r>
    </w:p>
    <w:p w14:paraId="674E38B8" w14:textId="3FFBBF3F" w:rsidR="00A00A9E" w:rsidRDefault="00A43E07" w:rsidP="00A00A9E">
      <w:pPr>
        <w:jc w:val="both"/>
        <w:rPr>
          <w:lang w:val="id-ID"/>
        </w:rPr>
      </w:pPr>
      <w:r w:rsidRPr="00A43E07">
        <w:rPr>
          <w:lang w:val="id-ID"/>
        </w:rPr>
        <w:t>Selain penerapan implemen</w:t>
      </w:r>
      <w:r>
        <w:rPr>
          <w:lang w:val="id-ID"/>
        </w:rPr>
        <w:t>tasi K3L, penerapan etika profesi keinsinyuran juga dilakukan pada perencanaan hingga pelaksanaan proyek ini yaitu :</w:t>
      </w:r>
    </w:p>
    <w:p w14:paraId="5B59A532" w14:textId="01A4FA45" w:rsidR="00A43E07" w:rsidRDefault="001B51D4" w:rsidP="00A43E07">
      <w:pPr>
        <w:pStyle w:val="ListParagraph"/>
        <w:numPr>
          <w:ilvl w:val="0"/>
          <w:numId w:val="47"/>
        </w:numPr>
        <w:rPr>
          <w:lang w:val="id-ID"/>
        </w:rPr>
      </w:pPr>
      <w:r>
        <w:rPr>
          <w:lang w:val="id-ID"/>
        </w:rPr>
        <w:t xml:space="preserve">Komitmen keselamatan dari proses </w:t>
      </w:r>
      <w:r>
        <w:rPr>
          <w:i/>
          <w:iCs/>
          <w:lang w:val="id-ID"/>
        </w:rPr>
        <w:t xml:space="preserve">engineering, test and commisioning </w:t>
      </w:r>
      <w:r>
        <w:rPr>
          <w:lang w:val="id-ID"/>
        </w:rPr>
        <w:t xml:space="preserve">dan </w:t>
      </w:r>
      <w:r>
        <w:rPr>
          <w:i/>
          <w:iCs/>
          <w:lang w:val="id-ID"/>
        </w:rPr>
        <w:t xml:space="preserve">integrasi </w:t>
      </w:r>
      <w:r>
        <w:rPr>
          <w:lang w:val="id-ID"/>
        </w:rPr>
        <w:t>peralatan</w:t>
      </w:r>
      <w:r w:rsidR="00611090">
        <w:rPr>
          <w:lang w:val="id-ID"/>
        </w:rPr>
        <w:t>.</w:t>
      </w:r>
    </w:p>
    <w:p w14:paraId="6B9F7BFD" w14:textId="3121ECCE" w:rsidR="001B51D4" w:rsidRDefault="001B51D4" w:rsidP="00A43E07">
      <w:pPr>
        <w:pStyle w:val="ListParagraph"/>
        <w:numPr>
          <w:ilvl w:val="0"/>
          <w:numId w:val="47"/>
        </w:numPr>
        <w:rPr>
          <w:lang w:val="id-ID"/>
        </w:rPr>
      </w:pPr>
      <w:r>
        <w:rPr>
          <w:lang w:val="id-ID"/>
        </w:rPr>
        <w:t>Melakukan pemetaan kondisi lapangan sehingga adanya rencana antisipasi untuk kecelakaan kerja dan gangguan peralatan</w:t>
      </w:r>
      <w:r w:rsidR="00611090">
        <w:rPr>
          <w:lang w:val="id-ID"/>
        </w:rPr>
        <w:t>.</w:t>
      </w:r>
    </w:p>
    <w:p w14:paraId="73480B41" w14:textId="7D86561A" w:rsidR="001B51D4" w:rsidRDefault="001B51D4" w:rsidP="00A43E07">
      <w:pPr>
        <w:pStyle w:val="ListParagraph"/>
        <w:numPr>
          <w:ilvl w:val="0"/>
          <w:numId w:val="47"/>
        </w:numPr>
        <w:rPr>
          <w:lang w:val="id-ID"/>
        </w:rPr>
      </w:pPr>
      <w:r>
        <w:rPr>
          <w:lang w:val="id-ID"/>
        </w:rPr>
        <w:t>Melakukan kualitas teknik untuk memenuhi standar dan spesifikasi baik secara komponen atau operasional fungsi</w:t>
      </w:r>
      <w:r w:rsidR="00611090">
        <w:rPr>
          <w:lang w:val="id-ID"/>
        </w:rPr>
        <w:t>.</w:t>
      </w:r>
    </w:p>
    <w:p w14:paraId="51EA0801" w14:textId="25A222CA" w:rsidR="001B51D4" w:rsidRDefault="001B51D4" w:rsidP="00A43E07">
      <w:pPr>
        <w:pStyle w:val="ListParagraph"/>
        <w:numPr>
          <w:ilvl w:val="0"/>
          <w:numId w:val="47"/>
        </w:numPr>
        <w:rPr>
          <w:lang w:val="id-ID"/>
        </w:rPr>
      </w:pPr>
      <w:r>
        <w:rPr>
          <w:lang w:val="id-ID"/>
        </w:rPr>
        <w:t>Melakukan evaluasi secara berkala terkait penerapan ketentuan teknis dan standar yang berlaku</w:t>
      </w:r>
      <w:r w:rsidR="00611090">
        <w:rPr>
          <w:lang w:val="id-ID"/>
        </w:rPr>
        <w:t>.</w:t>
      </w:r>
    </w:p>
    <w:p w14:paraId="26CCB8FB" w14:textId="581D5A80" w:rsidR="001B51D4" w:rsidRDefault="00611090" w:rsidP="00A43E07">
      <w:pPr>
        <w:pStyle w:val="ListParagraph"/>
        <w:numPr>
          <w:ilvl w:val="0"/>
          <w:numId w:val="47"/>
        </w:numPr>
        <w:rPr>
          <w:lang w:val="id-ID"/>
        </w:rPr>
      </w:pPr>
      <w:r>
        <w:rPr>
          <w:lang w:val="id-ID"/>
        </w:rPr>
        <w:t xml:space="preserve">Melakukan pelaporan secara transparan kepada </w:t>
      </w:r>
      <w:r>
        <w:rPr>
          <w:i/>
          <w:iCs/>
          <w:lang w:val="id-ID"/>
        </w:rPr>
        <w:t>stakeholder.</w:t>
      </w:r>
    </w:p>
    <w:p w14:paraId="6AD11748" w14:textId="7925C666" w:rsidR="00611090" w:rsidRPr="00611090" w:rsidRDefault="00611090" w:rsidP="00A43E07">
      <w:pPr>
        <w:pStyle w:val="ListParagraph"/>
        <w:numPr>
          <w:ilvl w:val="0"/>
          <w:numId w:val="47"/>
        </w:numPr>
        <w:rPr>
          <w:lang w:val="id-ID"/>
        </w:rPr>
      </w:pPr>
      <w:r>
        <w:rPr>
          <w:lang w:val="id-ID"/>
        </w:rPr>
        <w:t xml:space="preserve">Menjalin komunikasi yang jelas dan terbuka kepada </w:t>
      </w:r>
      <w:r>
        <w:rPr>
          <w:i/>
          <w:iCs/>
          <w:lang w:val="id-ID"/>
        </w:rPr>
        <w:t>stakeholder.</w:t>
      </w:r>
    </w:p>
    <w:p w14:paraId="15F80241" w14:textId="77777777" w:rsidR="00611090" w:rsidRDefault="00611090" w:rsidP="00611090">
      <w:pPr>
        <w:keepNext/>
        <w:ind w:left="360"/>
        <w:jc w:val="center"/>
      </w:pPr>
      <w:r>
        <w:rPr>
          <w:noProof/>
          <w:lang w:val="id-ID"/>
        </w:rPr>
        <w:drawing>
          <wp:inline distT="0" distB="0" distL="0" distR="0" wp14:anchorId="5A75D7B9" wp14:editId="74098F66">
            <wp:extent cx="2468880" cy="3291840"/>
            <wp:effectExtent l="0" t="0" r="7620" b="3810"/>
            <wp:docPr id="20890933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093379" name="Picture 208909337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74960" cy="3299947"/>
                    </a:xfrm>
                    <a:prstGeom prst="rect">
                      <a:avLst/>
                    </a:prstGeom>
                  </pic:spPr>
                </pic:pic>
              </a:graphicData>
            </a:graphic>
          </wp:inline>
        </w:drawing>
      </w:r>
    </w:p>
    <w:p w14:paraId="15F94877" w14:textId="5227123B" w:rsidR="00611090" w:rsidRPr="00611090" w:rsidRDefault="00611090" w:rsidP="00611090">
      <w:pPr>
        <w:pStyle w:val="Caption"/>
        <w:jc w:val="center"/>
        <w:rPr>
          <w:lang w:val="id-ID"/>
        </w:rPr>
      </w:pPr>
      <w:r>
        <w:t xml:space="preserve">Gambar </w:t>
      </w:r>
      <w:r>
        <w:fldChar w:fldCharType="begin"/>
      </w:r>
      <w:r>
        <w:instrText xml:space="preserve"> SEQ Gambar \* ARABIC </w:instrText>
      </w:r>
      <w:r>
        <w:fldChar w:fldCharType="separate"/>
      </w:r>
      <w:r w:rsidR="00B03E93">
        <w:rPr>
          <w:noProof/>
        </w:rPr>
        <w:t>13</w:t>
      </w:r>
      <w:r>
        <w:fldChar w:fldCharType="end"/>
      </w:r>
      <w:r>
        <w:t>. Pemaparan laporan hasil pemasangan peralatan</w:t>
      </w:r>
    </w:p>
    <w:p w14:paraId="06F845F5" w14:textId="38595911" w:rsidR="00611090" w:rsidRPr="00611090" w:rsidRDefault="00611090" w:rsidP="00611090">
      <w:pPr>
        <w:ind w:left="360"/>
        <w:rPr>
          <w:lang w:val="id-ID"/>
        </w:rPr>
      </w:pPr>
    </w:p>
    <w:sectPr w:rsidR="00611090" w:rsidRPr="00611090" w:rsidSect="005E501F">
      <w:headerReference w:type="even" r:id="rId34"/>
      <w:headerReference w:type="default" r:id="rId35"/>
      <w:footerReference w:type="even" r:id="rId36"/>
      <w:footerReference w:type="default" r:id="rId37"/>
      <w:headerReference w:type="first" r:id="rId38"/>
      <w:footerReference w:type="first" r:id="rId39"/>
      <w:pgSz w:w="11920" w:h="16850"/>
      <w:pgMar w:top="1600" w:right="9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62714" w14:textId="77777777" w:rsidR="00423FDC" w:rsidRDefault="00423FDC">
      <w:r>
        <w:separator/>
      </w:r>
    </w:p>
  </w:endnote>
  <w:endnote w:type="continuationSeparator" w:id="0">
    <w:p w14:paraId="54ABC46F" w14:textId="77777777" w:rsidR="00423FDC" w:rsidRDefault="00423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373C" w14:textId="77777777" w:rsidR="0061163E" w:rsidRDefault="0061163E" w:rsidP="00EB5ED1">
    <w:pPr>
      <w:pStyle w:val="Footer"/>
      <w:rPr>
        <w:sz w:val="21"/>
        <w:szCs w:val="21"/>
      </w:rPr>
    </w:pPr>
  </w:p>
  <w:p w14:paraId="3D44F4E1" w14:textId="77777777" w:rsidR="0061163E" w:rsidRPr="004C66BD" w:rsidRDefault="0061163E" w:rsidP="0077317D">
    <w:pPr>
      <w:pStyle w:val="Footer"/>
      <w:jc w:val="right"/>
      <w:rPr>
        <w:sz w:val="20"/>
        <w:szCs w:val="20"/>
      </w:rPr>
    </w:pPr>
    <w:proofErr w:type="spellStart"/>
    <w:r w:rsidRPr="004C66BD">
      <w:rPr>
        <w:sz w:val="20"/>
        <w:szCs w:val="20"/>
      </w:rPr>
      <w:t>doi</w:t>
    </w:r>
    <w:proofErr w:type="spellEnd"/>
    <w:r w:rsidRPr="004C66BD">
      <w:rPr>
        <w:sz w:val="20"/>
        <w:szCs w:val="20"/>
      </w:rPr>
      <w:t>: 10.14710/teknik.v39n1.xxxxxx</w:t>
    </w:r>
    <w:r w:rsidRPr="004C66BD">
      <w:rPr>
        <w:sz w:val="20"/>
        <w:szCs w:val="20"/>
      </w:rPr>
      <w:tab/>
      <w:t xml:space="preserve">               Copyright © 2018, TEKNIK, p-ISSN: 0852-1697, e-ISSN: 240-9919</w:t>
    </w:r>
  </w:p>
  <w:p w14:paraId="19732DCA" w14:textId="77777777" w:rsidR="0061163E" w:rsidRPr="00EB5ED1" w:rsidRDefault="0061163E" w:rsidP="0077317D">
    <w:pPr>
      <w:pStyle w:val="Footer"/>
      <w:rPr>
        <w:sz w:val="21"/>
        <w:szCs w:val="21"/>
      </w:rPr>
    </w:pPr>
  </w:p>
  <w:p w14:paraId="72B04DE2" w14:textId="77777777" w:rsidR="0061163E" w:rsidRPr="00EB5ED1" w:rsidRDefault="0061163E" w:rsidP="00EB5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261F" w14:textId="77777777" w:rsidR="0061163E" w:rsidRDefault="0061163E" w:rsidP="006B4C3C">
    <w:pPr>
      <w:pStyle w:val="Footer"/>
      <w:jc w:val="center"/>
    </w:pPr>
  </w:p>
  <w:p w14:paraId="1A7215F5" w14:textId="77777777" w:rsidR="0061163E" w:rsidRPr="004C66BD" w:rsidRDefault="0061163E" w:rsidP="0077317D">
    <w:pPr>
      <w:pStyle w:val="Footer"/>
      <w:jc w:val="right"/>
      <w:rPr>
        <w:sz w:val="20"/>
        <w:szCs w:val="20"/>
      </w:rPr>
    </w:pPr>
    <w:proofErr w:type="spellStart"/>
    <w:r w:rsidRPr="004C66BD">
      <w:rPr>
        <w:sz w:val="20"/>
        <w:szCs w:val="20"/>
      </w:rPr>
      <w:t>doi</w:t>
    </w:r>
    <w:proofErr w:type="spellEnd"/>
    <w:r w:rsidRPr="004C66BD">
      <w:rPr>
        <w:sz w:val="20"/>
        <w:szCs w:val="20"/>
      </w:rPr>
      <w:t>: 10.14710/teknik.v39n1.xxxxxx</w:t>
    </w:r>
    <w:r w:rsidRPr="004C66BD">
      <w:rPr>
        <w:sz w:val="20"/>
        <w:szCs w:val="20"/>
      </w:rPr>
      <w:tab/>
      <w:t xml:space="preserve">               Copyright © 2018, TEKNIK, p-ISSN: 0852-1697, e-ISSN: 240-9919</w:t>
    </w:r>
  </w:p>
  <w:p w14:paraId="25C10F4E" w14:textId="77777777" w:rsidR="0061163E" w:rsidRPr="00EB5ED1" w:rsidRDefault="0061163E">
    <w:pPr>
      <w:pStyle w:val="Footer"/>
      <w:rPr>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4EF9" w14:textId="77777777" w:rsidR="005C0B92" w:rsidRDefault="005C0B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4F9B" w14:textId="77777777" w:rsidR="005C0B92" w:rsidRDefault="005C0B92" w:rsidP="00EB5ED1">
    <w:pPr>
      <w:pStyle w:val="Footer"/>
      <w:rPr>
        <w:sz w:val="21"/>
        <w:szCs w:val="21"/>
      </w:rPr>
    </w:pPr>
  </w:p>
  <w:p w14:paraId="66CDE6FA" w14:textId="77777777" w:rsidR="004C66BD" w:rsidRPr="004C66BD" w:rsidRDefault="004C66BD" w:rsidP="004C66BD">
    <w:pPr>
      <w:pStyle w:val="Footer"/>
      <w:jc w:val="right"/>
      <w:rPr>
        <w:sz w:val="20"/>
        <w:szCs w:val="20"/>
      </w:rPr>
    </w:pPr>
    <w:proofErr w:type="spellStart"/>
    <w:r w:rsidRPr="004C66BD">
      <w:rPr>
        <w:sz w:val="20"/>
        <w:szCs w:val="20"/>
      </w:rPr>
      <w:t>doi</w:t>
    </w:r>
    <w:proofErr w:type="spellEnd"/>
    <w:r w:rsidRPr="004C66BD">
      <w:rPr>
        <w:sz w:val="20"/>
        <w:szCs w:val="20"/>
      </w:rPr>
      <w:t>: 10.14710/teknik.v39n1.xxxxxx</w:t>
    </w:r>
    <w:r w:rsidRPr="004C66BD">
      <w:rPr>
        <w:sz w:val="20"/>
        <w:szCs w:val="20"/>
      </w:rPr>
      <w:tab/>
      <w:t xml:space="preserve">               Copyright © 2018, TEKNIK, p-ISSN: 0852-1697, e-ISSN: 240-9919</w:t>
    </w:r>
  </w:p>
  <w:p w14:paraId="45A5B195" w14:textId="77777777" w:rsidR="005C0B92" w:rsidRPr="00EB5ED1" w:rsidRDefault="005C0B92" w:rsidP="00EB5E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1D8A2" w14:textId="77777777" w:rsidR="005C0B92" w:rsidRDefault="005C0B92" w:rsidP="006B4C3C">
    <w:pPr>
      <w:pStyle w:val="Footer"/>
      <w:jc w:val="center"/>
    </w:pPr>
  </w:p>
  <w:p w14:paraId="26D08224" w14:textId="77777777" w:rsidR="005C0B92" w:rsidRPr="00EB5ED1" w:rsidRDefault="003D2E18" w:rsidP="00EB5ED1">
    <w:pPr>
      <w:pStyle w:val="Footer"/>
      <w:rPr>
        <w:sz w:val="21"/>
        <w:szCs w:val="21"/>
      </w:rPr>
    </w:pPr>
    <w:proofErr w:type="spellStart"/>
    <w:r>
      <w:rPr>
        <w:sz w:val="21"/>
        <w:szCs w:val="21"/>
      </w:rPr>
      <w:t>doi</w:t>
    </w:r>
    <w:proofErr w:type="spellEnd"/>
    <w:r>
      <w:rPr>
        <w:sz w:val="21"/>
        <w:szCs w:val="21"/>
      </w:rPr>
      <w:t>: 10.14710/teknik.v39n1.xxxxxx</w:t>
    </w:r>
    <w:r>
      <w:rPr>
        <w:sz w:val="21"/>
        <w:szCs w:val="21"/>
      </w:rPr>
      <w:tab/>
      <w:t xml:space="preserve">               </w:t>
    </w:r>
    <w:r w:rsidRPr="00EB5ED1">
      <w:rPr>
        <w:sz w:val="21"/>
        <w:szCs w:val="21"/>
      </w:rPr>
      <w:t xml:space="preserve">Copyright © 2018, TEKNIK, </w:t>
    </w:r>
    <w:r>
      <w:rPr>
        <w:sz w:val="21"/>
        <w:szCs w:val="21"/>
      </w:rPr>
      <w:t>p-</w:t>
    </w:r>
    <w:r w:rsidRPr="00EB5ED1">
      <w:rPr>
        <w:sz w:val="21"/>
        <w:szCs w:val="21"/>
      </w:rPr>
      <w:t>ISSN</w:t>
    </w:r>
    <w:r>
      <w:rPr>
        <w:sz w:val="21"/>
        <w:szCs w:val="21"/>
      </w:rPr>
      <w:t>:</w:t>
    </w:r>
    <w:r w:rsidRPr="00EB5ED1">
      <w:rPr>
        <w:sz w:val="21"/>
        <w:szCs w:val="21"/>
      </w:rPr>
      <w:t xml:space="preserve"> 0852-1697</w:t>
    </w:r>
    <w:r>
      <w:rPr>
        <w:sz w:val="21"/>
        <w:szCs w:val="21"/>
      </w:rPr>
      <w:t>, e-ISSN: 240-9919</w:t>
    </w:r>
  </w:p>
  <w:p w14:paraId="281D56E7" w14:textId="77777777" w:rsidR="005C0B92" w:rsidRPr="00EB5ED1" w:rsidRDefault="005C0B92">
    <w:pPr>
      <w:pStyle w:val="Foote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A40ED" w14:textId="77777777" w:rsidR="00423FDC" w:rsidRDefault="00423FDC">
      <w:r>
        <w:separator/>
      </w:r>
    </w:p>
  </w:footnote>
  <w:footnote w:type="continuationSeparator" w:id="0">
    <w:p w14:paraId="0760C132" w14:textId="77777777" w:rsidR="00423FDC" w:rsidRDefault="00423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8425" w14:textId="60C2B110" w:rsidR="0061163E" w:rsidRPr="007B0CCE" w:rsidRDefault="0061163E" w:rsidP="007B0CCE">
    <w:pPr>
      <w:pStyle w:val="Header"/>
      <w:spacing w:before="120"/>
      <w:jc w:val="center"/>
      <w:rPr>
        <w:b/>
        <w:sz w:val="28"/>
        <w:szCs w:val="28"/>
      </w:rPr>
    </w:pPr>
    <w:r>
      <w:rPr>
        <w:b/>
        <w:sz w:val="28"/>
        <w:szCs w:val="28"/>
      </w:rPr>
      <w:t>JPII, 1 (1), 202</w:t>
    </w:r>
    <w:r w:rsidR="008F22EC">
      <w:rPr>
        <w:b/>
        <w:sz w:val="28"/>
        <w:szCs w:val="28"/>
      </w:rPr>
      <w:t>5</w:t>
    </w:r>
    <w:r>
      <w:rPr>
        <w:b/>
        <w:sz w:val="28"/>
        <w:szCs w:val="28"/>
      </w:rPr>
      <w:t xml:space="preserve">, </w:t>
    </w:r>
    <w:r w:rsidRPr="005959A3">
      <w:rPr>
        <w:b/>
        <w:sz w:val="28"/>
        <w:szCs w:val="28"/>
      </w:rPr>
      <w:fldChar w:fldCharType="begin"/>
    </w:r>
    <w:r w:rsidRPr="005959A3">
      <w:rPr>
        <w:b/>
        <w:sz w:val="28"/>
        <w:szCs w:val="28"/>
      </w:rPr>
      <w:instrText xml:space="preserve"> PAGE </w:instrText>
    </w:r>
    <w:r w:rsidRPr="005959A3">
      <w:rPr>
        <w:b/>
        <w:sz w:val="28"/>
        <w:szCs w:val="28"/>
      </w:rPr>
      <w:fldChar w:fldCharType="separate"/>
    </w:r>
    <w:r w:rsidR="00A00A9E">
      <w:rPr>
        <w:b/>
        <w:noProof/>
        <w:sz w:val="28"/>
        <w:szCs w:val="28"/>
      </w:rPr>
      <w:t>9</w:t>
    </w:r>
    <w:r w:rsidRPr="005959A3">
      <w:rPr>
        <w:b/>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FA18" w14:textId="58DC7601" w:rsidR="0061163E" w:rsidRDefault="00E608FD" w:rsidP="00E608FD">
    <w:pPr>
      <w:pStyle w:val="Header"/>
      <w:spacing w:before="120"/>
      <w:ind w:left="-1260"/>
      <w:jc w:val="center"/>
      <w:rPr>
        <w:b/>
        <w:sz w:val="22"/>
        <w:szCs w:val="22"/>
      </w:rPr>
    </w:pPr>
    <w:r>
      <w:rPr>
        <w:noProof/>
      </w:rPr>
      <w:drawing>
        <wp:anchor distT="0" distB="0" distL="114300" distR="114300" simplePos="0" relativeHeight="251659264" behindDoc="1" locked="0" layoutInCell="1" allowOverlap="1" wp14:anchorId="121FD0D4" wp14:editId="0F35C856">
          <wp:simplePos x="0" y="0"/>
          <wp:positionH relativeFrom="column">
            <wp:posOffset>-714375</wp:posOffset>
          </wp:positionH>
          <wp:positionV relativeFrom="paragraph">
            <wp:posOffset>123190</wp:posOffset>
          </wp:positionV>
          <wp:extent cx="7227570" cy="1000125"/>
          <wp:effectExtent l="0" t="0" r="0" b="9525"/>
          <wp:wrapTight wrapText="bothSides">
            <wp:wrapPolygon edited="0">
              <wp:start x="0" y="0"/>
              <wp:lineTo x="0" y="21394"/>
              <wp:lineTo x="21520" y="21394"/>
              <wp:lineTo x="21520" y="0"/>
              <wp:lineTo x="0" y="0"/>
            </wp:wrapPolygon>
          </wp:wrapTight>
          <wp:docPr id="588083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0065" t="39339" r="7417" b="44550"/>
                  <a:stretch>
                    <a:fillRect/>
                  </a:stretch>
                </pic:blipFill>
                <pic:spPr bwMode="auto">
                  <a:xfrm>
                    <a:off x="0" y="0"/>
                    <a:ext cx="722757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61163E">
      <w:rPr>
        <w:b/>
        <w:sz w:val="22"/>
        <w:szCs w:val="22"/>
      </w:rPr>
      <w:t>JPII, 1 (1), 202</w:t>
    </w:r>
    <w:r w:rsidR="008F22EC">
      <w:rPr>
        <w:b/>
        <w:sz w:val="22"/>
        <w:szCs w:val="22"/>
      </w:rPr>
      <w:t>5</w:t>
    </w:r>
  </w:p>
  <w:p w14:paraId="0BB35A84" w14:textId="77777777" w:rsidR="0061163E" w:rsidRPr="00725551" w:rsidRDefault="0061163E" w:rsidP="00CC3B50">
    <w:pPr>
      <w:pStyle w:val="Header"/>
      <w:spacing w:before="120"/>
      <w:ind w:left="-1418"/>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7A37" w14:textId="77777777" w:rsidR="005C0B92" w:rsidRDefault="005C0B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391B" w14:textId="76C2E28D" w:rsidR="005C0B92" w:rsidRPr="005E501F" w:rsidRDefault="005C0B92" w:rsidP="005E50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D4686" w14:textId="5B062246" w:rsidR="005C0B92" w:rsidRDefault="005C0B92" w:rsidP="00CC3B50">
    <w:pPr>
      <w:pStyle w:val="Header"/>
      <w:spacing w:before="120"/>
      <w:ind w:left="-1134"/>
      <w:jc w:val="center"/>
      <w:rPr>
        <w:i/>
        <w:sz w:val="22"/>
        <w:szCs w:val="22"/>
      </w:rPr>
    </w:pPr>
  </w:p>
  <w:p w14:paraId="12575B79" w14:textId="77777777" w:rsidR="005C0B92" w:rsidRDefault="003D2E18" w:rsidP="00CC3B50">
    <w:pPr>
      <w:pStyle w:val="Header"/>
      <w:spacing w:before="120"/>
      <w:ind w:left="-1418"/>
      <w:jc w:val="center"/>
      <w:rPr>
        <w:b/>
        <w:sz w:val="22"/>
        <w:szCs w:val="22"/>
      </w:rPr>
    </w:pPr>
    <w:r>
      <w:rPr>
        <w:b/>
        <w:sz w:val="22"/>
        <w:szCs w:val="22"/>
      </w:rPr>
      <w:t>JPII, 1 (1), 2022</w:t>
    </w:r>
  </w:p>
  <w:p w14:paraId="3C5CF943" w14:textId="77777777" w:rsidR="005C0B92" w:rsidRPr="00725551" w:rsidRDefault="005C0B92" w:rsidP="00CC3B50">
    <w:pPr>
      <w:pStyle w:val="Header"/>
      <w:spacing w:before="120"/>
      <w:ind w:left="-1418"/>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4EC678A"/>
    <w:lvl w:ilvl="0">
      <w:start w:val="4"/>
      <w:numFmt w:val="decimal"/>
      <w:lvlText w:val="%1"/>
      <w:lvlJc w:val="left"/>
      <w:pPr>
        <w:ind w:left="400" w:hanging="400"/>
      </w:pPr>
      <w:rPr>
        <w:rFonts w:hint="default"/>
        <w:b w:val="0"/>
      </w:rPr>
    </w:lvl>
    <w:lvl w:ilvl="1">
      <w:start w:val="1"/>
      <w:numFmt w:val="decimal"/>
      <w:lvlText w:val="%1.%2"/>
      <w:lvlJc w:val="left"/>
      <w:pPr>
        <w:ind w:left="400" w:hanging="40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15:restartNumberingAfterBreak="0">
    <w:nsid w:val="050B25F3"/>
    <w:multiLevelType w:val="multilevel"/>
    <w:tmpl w:val="21E4B1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387227"/>
    <w:multiLevelType w:val="multilevel"/>
    <w:tmpl w:val="06E6E5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2.%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14146"/>
    <w:multiLevelType w:val="multilevel"/>
    <w:tmpl w:val="9C38B2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0C69A6"/>
    <w:multiLevelType w:val="hybridMultilevel"/>
    <w:tmpl w:val="A754E69E"/>
    <w:lvl w:ilvl="0" w:tplc="783C2EC6">
      <w:start w:val="2"/>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31F4100"/>
    <w:multiLevelType w:val="hybridMultilevel"/>
    <w:tmpl w:val="BAAAB804"/>
    <w:lvl w:ilvl="0" w:tplc="154C6FB8">
      <w:start w:val="1"/>
      <w:numFmt w:val="decimal"/>
      <w:lvlText w:val="%1."/>
      <w:lvlJc w:val="left"/>
      <w:pPr>
        <w:ind w:left="705" w:hanging="360"/>
      </w:pPr>
      <w:rPr>
        <w:rFonts w:ascii="Times New Roman" w:eastAsia="Times New Roman" w:hAnsi="Times New Roman" w:cs="Times New Roman" w:hint="default"/>
        <w:w w:val="100"/>
        <w:sz w:val="24"/>
        <w:szCs w:val="24"/>
        <w:lang w:val="id" w:eastAsia="en-US" w:bidi="ar-SA"/>
      </w:rPr>
    </w:lvl>
    <w:lvl w:ilvl="1" w:tplc="41782630">
      <w:numFmt w:val="bullet"/>
      <w:lvlText w:val="•"/>
      <w:lvlJc w:val="left"/>
      <w:pPr>
        <w:ind w:left="1051" w:hanging="360"/>
      </w:pPr>
      <w:rPr>
        <w:rFonts w:hint="default"/>
        <w:lang w:val="id" w:eastAsia="en-US" w:bidi="ar-SA"/>
      </w:rPr>
    </w:lvl>
    <w:lvl w:ilvl="2" w:tplc="60D09F16">
      <w:numFmt w:val="bullet"/>
      <w:lvlText w:val="•"/>
      <w:lvlJc w:val="left"/>
      <w:pPr>
        <w:ind w:left="1403" w:hanging="360"/>
      </w:pPr>
      <w:rPr>
        <w:rFonts w:hint="default"/>
        <w:lang w:val="id" w:eastAsia="en-US" w:bidi="ar-SA"/>
      </w:rPr>
    </w:lvl>
    <w:lvl w:ilvl="3" w:tplc="862851A8">
      <w:numFmt w:val="bullet"/>
      <w:lvlText w:val="•"/>
      <w:lvlJc w:val="left"/>
      <w:pPr>
        <w:ind w:left="1755" w:hanging="360"/>
      </w:pPr>
      <w:rPr>
        <w:rFonts w:hint="default"/>
        <w:lang w:val="id" w:eastAsia="en-US" w:bidi="ar-SA"/>
      </w:rPr>
    </w:lvl>
    <w:lvl w:ilvl="4" w:tplc="EEEA20E8">
      <w:numFmt w:val="bullet"/>
      <w:lvlText w:val="•"/>
      <w:lvlJc w:val="left"/>
      <w:pPr>
        <w:ind w:left="2107" w:hanging="360"/>
      </w:pPr>
      <w:rPr>
        <w:rFonts w:hint="default"/>
        <w:lang w:val="id" w:eastAsia="en-US" w:bidi="ar-SA"/>
      </w:rPr>
    </w:lvl>
    <w:lvl w:ilvl="5" w:tplc="EC90DEA6">
      <w:numFmt w:val="bullet"/>
      <w:lvlText w:val="•"/>
      <w:lvlJc w:val="left"/>
      <w:pPr>
        <w:ind w:left="2459" w:hanging="360"/>
      </w:pPr>
      <w:rPr>
        <w:rFonts w:hint="default"/>
        <w:lang w:val="id" w:eastAsia="en-US" w:bidi="ar-SA"/>
      </w:rPr>
    </w:lvl>
    <w:lvl w:ilvl="6" w:tplc="39B2D378">
      <w:numFmt w:val="bullet"/>
      <w:lvlText w:val="•"/>
      <w:lvlJc w:val="left"/>
      <w:pPr>
        <w:ind w:left="2811" w:hanging="360"/>
      </w:pPr>
      <w:rPr>
        <w:rFonts w:hint="default"/>
        <w:lang w:val="id" w:eastAsia="en-US" w:bidi="ar-SA"/>
      </w:rPr>
    </w:lvl>
    <w:lvl w:ilvl="7" w:tplc="241E0AF8">
      <w:numFmt w:val="bullet"/>
      <w:lvlText w:val="•"/>
      <w:lvlJc w:val="left"/>
      <w:pPr>
        <w:ind w:left="3162" w:hanging="360"/>
      </w:pPr>
      <w:rPr>
        <w:rFonts w:hint="default"/>
        <w:lang w:val="id" w:eastAsia="en-US" w:bidi="ar-SA"/>
      </w:rPr>
    </w:lvl>
    <w:lvl w:ilvl="8" w:tplc="4E8807AE">
      <w:numFmt w:val="bullet"/>
      <w:lvlText w:val="•"/>
      <w:lvlJc w:val="left"/>
      <w:pPr>
        <w:ind w:left="3514" w:hanging="360"/>
      </w:pPr>
      <w:rPr>
        <w:rFonts w:hint="default"/>
        <w:lang w:val="id" w:eastAsia="en-US" w:bidi="ar-SA"/>
      </w:rPr>
    </w:lvl>
  </w:abstractNum>
  <w:abstractNum w:abstractNumId="6" w15:restartNumberingAfterBreak="0">
    <w:nsid w:val="16723A34"/>
    <w:multiLevelType w:val="hybridMultilevel"/>
    <w:tmpl w:val="23D4051C"/>
    <w:lvl w:ilvl="0" w:tplc="6B6A1D16">
      <w:start w:val="1"/>
      <w:numFmt w:val="low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7"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11561E5"/>
    <w:multiLevelType w:val="hybridMultilevel"/>
    <w:tmpl w:val="341C7BFA"/>
    <w:lvl w:ilvl="0" w:tplc="B4384772">
      <w:start w:val="1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11F61FC"/>
    <w:multiLevelType w:val="hybridMultilevel"/>
    <w:tmpl w:val="ECD8D5A8"/>
    <w:lvl w:ilvl="0" w:tplc="52F6040E">
      <w:start w:val="223"/>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221D62E9"/>
    <w:multiLevelType w:val="multilevel"/>
    <w:tmpl w:val="7C52B4D6"/>
    <w:lvl w:ilvl="0">
      <w:start w:val="1"/>
      <w:numFmt w:val="decimal"/>
      <w:lvlText w:val="%1."/>
      <w:lvlJc w:val="left"/>
      <w:pPr>
        <w:ind w:left="842" w:hanging="360"/>
      </w:pPr>
      <w:rPr>
        <w:rFonts w:ascii="Times New Roman" w:eastAsia="Times New Roman" w:hAnsi="Times New Roman" w:cs="Times New Roman" w:hint="default"/>
        <w:w w:val="100"/>
        <w:sz w:val="24"/>
        <w:szCs w:val="24"/>
        <w:lang w:val="id" w:eastAsia="en-US" w:bidi="ar-SA"/>
      </w:rPr>
    </w:lvl>
    <w:lvl w:ilvl="1">
      <w:start w:val="1"/>
      <w:numFmt w:val="decimal"/>
      <w:lvlText w:val="%1.%2"/>
      <w:lvlJc w:val="left"/>
      <w:pPr>
        <w:ind w:left="705" w:hanging="584"/>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686" w:hanging="584"/>
      </w:pPr>
      <w:rPr>
        <w:rFonts w:hint="default"/>
        <w:lang w:val="id" w:eastAsia="en-US" w:bidi="ar-SA"/>
      </w:rPr>
    </w:lvl>
    <w:lvl w:ilvl="3">
      <w:numFmt w:val="bullet"/>
      <w:lvlText w:val="•"/>
      <w:lvlJc w:val="left"/>
      <w:pPr>
        <w:ind w:left="532" w:hanging="584"/>
      </w:pPr>
      <w:rPr>
        <w:rFonts w:hint="default"/>
        <w:lang w:val="id" w:eastAsia="en-US" w:bidi="ar-SA"/>
      </w:rPr>
    </w:lvl>
    <w:lvl w:ilvl="4">
      <w:numFmt w:val="bullet"/>
      <w:lvlText w:val="•"/>
      <w:lvlJc w:val="left"/>
      <w:pPr>
        <w:ind w:left="378" w:hanging="584"/>
      </w:pPr>
      <w:rPr>
        <w:rFonts w:hint="default"/>
        <w:lang w:val="id" w:eastAsia="en-US" w:bidi="ar-SA"/>
      </w:rPr>
    </w:lvl>
    <w:lvl w:ilvl="5">
      <w:numFmt w:val="bullet"/>
      <w:lvlText w:val="•"/>
      <w:lvlJc w:val="left"/>
      <w:pPr>
        <w:ind w:left="225" w:hanging="584"/>
      </w:pPr>
      <w:rPr>
        <w:rFonts w:hint="default"/>
        <w:lang w:val="id" w:eastAsia="en-US" w:bidi="ar-SA"/>
      </w:rPr>
    </w:lvl>
    <w:lvl w:ilvl="6">
      <w:numFmt w:val="bullet"/>
      <w:lvlText w:val="•"/>
      <w:lvlJc w:val="left"/>
      <w:pPr>
        <w:ind w:left="71" w:hanging="584"/>
      </w:pPr>
      <w:rPr>
        <w:rFonts w:hint="default"/>
        <w:lang w:val="id" w:eastAsia="en-US" w:bidi="ar-SA"/>
      </w:rPr>
    </w:lvl>
    <w:lvl w:ilvl="7">
      <w:numFmt w:val="bullet"/>
      <w:lvlText w:val="•"/>
      <w:lvlJc w:val="left"/>
      <w:pPr>
        <w:ind w:left="-83" w:hanging="584"/>
      </w:pPr>
      <w:rPr>
        <w:rFonts w:hint="default"/>
        <w:lang w:val="id" w:eastAsia="en-US" w:bidi="ar-SA"/>
      </w:rPr>
    </w:lvl>
    <w:lvl w:ilvl="8">
      <w:numFmt w:val="bullet"/>
      <w:lvlText w:val="•"/>
      <w:lvlJc w:val="left"/>
      <w:pPr>
        <w:ind w:left="-237" w:hanging="584"/>
      </w:pPr>
      <w:rPr>
        <w:rFonts w:hint="default"/>
        <w:lang w:val="id" w:eastAsia="en-US" w:bidi="ar-SA"/>
      </w:rPr>
    </w:lvl>
  </w:abstractNum>
  <w:abstractNum w:abstractNumId="11" w15:restartNumberingAfterBreak="0">
    <w:nsid w:val="262B053B"/>
    <w:multiLevelType w:val="hybridMultilevel"/>
    <w:tmpl w:val="B9DEFC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9432532"/>
    <w:multiLevelType w:val="hybridMultilevel"/>
    <w:tmpl w:val="333879F4"/>
    <w:lvl w:ilvl="0" w:tplc="EA0EAAC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2D4B3FB9"/>
    <w:multiLevelType w:val="multilevel"/>
    <w:tmpl w:val="A456E06E"/>
    <w:lvl w:ilvl="0">
      <w:start w:val="2"/>
      <w:numFmt w:val="decimal"/>
      <w:lvlText w:val="%1"/>
      <w:lvlJc w:val="left"/>
      <w:pPr>
        <w:ind w:left="360" w:hanging="360"/>
      </w:pPr>
      <w:rPr>
        <w:rFonts w:hint="default"/>
      </w:rPr>
    </w:lvl>
    <w:lvl w:ilvl="1">
      <w:start w:val="1"/>
      <w:numFmt w:val="upperLetter"/>
      <w:lvlText w:val="%2."/>
      <w:lvlJc w:val="left"/>
      <w:pPr>
        <w:ind w:left="720" w:hanging="360"/>
      </w:pPr>
      <w:rPr>
        <w:rFonts w:ascii="Times New Roman" w:eastAsia="Times New Roman"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D00DD0"/>
    <w:multiLevelType w:val="hybridMultilevel"/>
    <w:tmpl w:val="EB6E66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07006CF"/>
    <w:multiLevelType w:val="hybridMultilevel"/>
    <w:tmpl w:val="B33C80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78D561B"/>
    <w:multiLevelType w:val="hybridMultilevel"/>
    <w:tmpl w:val="3E6C3E4E"/>
    <w:lvl w:ilvl="0" w:tplc="38090001">
      <w:start w:val="1"/>
      <w:numFmt w:val="bullet"/>
      <w:lvlText w:val=""/>
      <w:lvlJc w:val="left"/>
      <w:pPr>
        <w:ind w:left="786" w:hanging="360"/>
      </w:pPr>
      <w:rPr>
        <w:rFonts w:ascii="Symbol" w:hAnsi="Symbol"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17" w15:restartNumberingAfterBreak="0">
    <w:nsid w:val="39DF5735"/>
    <w:multiLevelType w:val="hybridMultilevel"/>
    <w:tmpl w:val="50FA1274"/>
    <w:lvl w:ilvl="0" w:tplc="CC685CAA">
      <w:start w:val="1"/>
      <w:numFmt w:val="upperLetter"/>
      <w:lvlText w:val="%1."/>
      <w:lvlJc w:val="left"/>
      <w:pPr>
        <w:ind w:left="1069" w:hanging="360"/>
      </w:pPr>
      <w:rPr>
        <w:rFonts w:hint="default"/>
        <w:b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 w15:restartNumberingAfterBreak="0">
    <w:nsid w:val="3A534290"/>
    <w:multiLevelType w:val="hybridMultilevel"/>
    <w:tmpl w:val="8CEE23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AF33DB0"/>
    <w:multiLevelType w:val="hybridMultilevel"/>
    <w:tmpl w:val="9BF0EB86"/>
    <w:lvl w:ilvl="0" w:tplc="1A16FCEC">
      <w:start w:val="3"/>
      <w:numFmt w:val="decimal"/>
      <w:lvlText w:val="%1."/>
      <w:lvlJc w:val="left"/>
      <w:pPr>
        <w:ind w:left="706" w:hanging="500"/>
        <w:jc w:val="right"/>
      </w:pPr>
      <w:rPr>
        <w:rFonts w:ascii="Times New Roman" w:eastAsia="Times New Roman" w:hAnsi="Times New Roman" w:cs="Times New Roman" w:hint="default"/>
        <w:b/>
        <w:bCs/>
        <w:w w:val="100"/>
        <w:sz w:val="24"/>
        <w:szCs w:val="24"/>
        <w:lang w:val="id" w:eastAsia="en-US" w:bidi="ar-SA"/>
      </w:rPr>
    </w:lvl>
    <w:lvl w:ilvl="1" w:tplc="9B14CE72">
      <w:numFmt w:val="bullet"/>
      <w:lvlText w:val=""/>
      <w:lvlJc w:val="left"/>
      <w:pPr>
        <w:ind w:left="705" w:hanging="284"/>
      </w:pPr>
      <w:rPr>
        <w:rFonts w:ascii="Symbol" w:eastAsia="Symbol" w:hAnsi="Symbol" w:cs="Symbol" w:hint="default"/>
        <w:w w:val="100"/>
        <w:sz w:val="24"/>
        <w:szCs w:val="24"/>
        <w:lang w:val="id" w:eastAsia="en-US" w:bidi="ar-SA"/>
      </w:rPr>
    </w:lvl>
    <w:lvl w:ilvl="2" w:tplc="9444828E">
      <w:numFmt w:val="bullet"/>
      <w:lvlText w:val="•"/>
      <w:lvlJc w:val="left"/>
      <w:pPr>
        <w:ind w:left="454" w:hanging="284"/>
      </w:pPr>
      <w:rPr>
        <w:rFonts w:hint="default"/>
        <w:lang w:val="id" w:eastAsia="en-US" w:bidi="ar-SA"/>
      </w:rPr>
    </w:lvl>
    <w:lvl w:ilvl="3" w:tplc="F87A0B7C">
      <w:numFmt w:val="bullet"/>
      <w:lvlText w:val="•"/>
      <w:lvlJc w:val="left"/>
      <w:pPr>
        <w:ind w:left="332" w:hanging="284"/>
      </w:pPr>
      <w:rPr>
        <w:rFonts w:hint="default"/>
        <w:lang w:val="id" w:eastAsia="en-US" w:bidi="ar-SA"/>
      </w:rPr>
    </w:lvl>
    <w:lvl w:ilvl="4" w:tplc="FDF2E05E">
      <w:numFmt w:val="bullet"/>
      <w:lvlText w:val="•"/>
      <w:lvlJc w:val="left"/>
      <w:pPr>
        <w:ind w:left="209" w:hanging="284"/>
      </w:pPr>
      <w:rPr>
        <w:rFonts w:hint="default"/>
        <w:lang w:val="id" w:eastAsia="en-US" w:bidi="ar-SA"/>
      </w:rPr>
    </w:lvl>
    <w:lvl w:ilvl="5" w:tplc="1B0843A0">
      <w:numFmt w:val="bullet"/>
      <w:lvlText w:val="•"/>
      <w:lvlJc w:val="left"/>
      <w:pPr>
        <w:ind w:left="86" w:hanging="284"/>
      </w:pPr>
      <w:rPr>
        <w:rFonts w:hint="default"/>
        <w:lang w:val="id" w:eastAsia="en-US" w:bidi="ar-SA"/>
      </w:rPr>
    </w:lvl>
    <w:lvl w:ilvl="6" w:tplc="E6362260">
      <w:numFmt w:val="bullet"/>
      <w:lvlText w:val="•"/>
      <w:lvlJc w:val="left"/>
      <w:pPr>
        <w:ind w:left="-36" w:hanging="284"/>
      </w:pPr>
      <w:rPr>
        <w:rFonts w:hint="default"/>
        <w:lang w:val="id" w:eastAsia="en-US" w:bidi="ar-SA"/>
      </w:rPr>
    </w:lvl>
    <w:lvl w:ilvl="7" w:tplc="3F7CE6F2">
      <w:numFmt w:val="bullet"/>
      <w:lvlText w:val="•"/>
      <w:lvlJc w:val="left"/>
      <w:pPr>
        <w:ind w:left="-159" w:hanging="284"/>
      </w:pPr>
      <w:rPr>
        <w:rFonts w:hint="default"/>
        <w:lang w:val="id" w:eastAsia="en-US" w:bidi="ar-SA"/>
      </w:rPr>
    </w:lvl>
    <w:lvl w:ilvl="8" w:tplc="4E0EEC3E">
      <w:numFmt w:val="bullet"/>
      <w:lvlText w:val="•"/>
      <w:lvlJc w:val="left"/>
      <w:pPr>
        <w:ind w:left="-281" w:hanging="284"/>
      </w:pPr>
      <w:rPr>
        <w:rFonts w:hint="default"/>
        <w:lang w:val="id" w:eastAsia="en-US" w:bidi="ar-SA"/>
      </w:rPr>
    </w:lvl>
  </w:abstractNum>
  <w:abstractNum w:abstractNumId="20" w15:restartNumberingAfterBreak="0">
    <w:nsid w:val="3E1A1CC5"/>
    <w:multiLevelType w:val="hybridMultilevel"/>
    <w:tmpl w:val="80C0B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FCF2924"/>
    <w:multiLevelType w:val="hybridMultilevel"/>
    <w:tmpl w:val="1794F602"/>
    <w:lvl w:ilvl="0" w:tplc="6C94F7A2">
      <w:start w:val="1"/>
      <w:numFmt w:val="decimal"/>
      <w:lvlText w:val="%1."/>
      <w:lvlJc w:val="left"/>
      <w:pPr>
        <w:ind w:left="705" w:hanging="500"/>
        <w:jc w:val="right"/>
      </w:pPr>
      <w:rPr>
        <w:rFonts w:ascii="Times New Roman" w:eastAsia="Times New Roman" w:hAnsi="Times New Roman" w:cs="Times New Roman" w:hint="default"/>
        <w:b/>
        <w:bCs/>
        <w:w w:val="100"/>
        <w:sz w:val="24"/>
        <w:szCs w:val="24"/>
        <w:lang w:val="id" w:eastAsia="en-US" w:bidi="ar-SA"/>
      </w:rPr>
    </w:lvl>
    <w:lvl w:ilvl="1" w:tplc="A4107114">
      <w:numFmt w:val="bullet"/>
      <w:lvlText w:val="•"/>
      <w:lvlJc w:val="left"/>
      <w:pPr>
        <w:ind w:left="1051" w:hanging="500"/>
      </w:pPr>
      <w:rPr>
        <w:rFonts w:hint="default"/>
        <w:lang w:val="id" w:eastAsia="en-US" w:bidi="ar-SA"/>
      </w:rPr>
    </w:lvl>
    <w:lvl w:ilvl="2" w:tplc="8B30559A">
      <w:numFmt w:val="bullet"/>
      <w:lvlText w:val="•"/>
      <w:lvlJc w:val="left"/>
      <w:pPr>
        <w:ind w:left="1403" w:hanging="500"/>
      </w:pPr>
      <w:rPr>
        <w:rFonts w:hint="default"/>
        <w:lang w:val="id" w:eastAsia="en-US" w:bidi="ar-SA"/>
      </w:rPr>
    </w:lvl>
    <w:lvl w:ilvl="3" w:tplc="63960E82">
      <w:numFmt w:val="bullet"/>
      <w:lvlText w:val="•"/>
      <w:lvlJc w:val="left"/>
      <w:pPr>
        <w:ind w:left="1755" w:hanging="500"/>
      </w:pPr>
      <w:rPr>
        <w:rFonts w:hint="default"/>
        <w:lang w:val="id" w:eastAsia="en-US" w:bidi="ar-SA"/>
      </w:rPr>
    </w:lvl>
    <w:lvl w:ilvl="4" w:tplc="F8C66A5A">
      <w:numFmt w:val="bullet"/>
      <w:lvlText w:val="•"/>
      <w:lvlJc w:val="left"/>
      <w:pPr>
        <w:ind w:left="2107" w:hanging="500"/>
      </w:pPr>
      <w:rPr>
        <w:rFonts w:hint="default"/>
        <w:lang w:val="id" w:eastAsia="en-US" w:bidi="ar-SA"/>
      </w:rPr>
    </w:lvl>
    <w:lvl w:ilvl="5" w:tplc="9F2E1DE4">
      <w:numFmt w:val="bullet"/>
      <w:lvlText w:val="•"/>
      <w:lvlJc w:val="left"/>
      <w:pPr>
        <w:ind w:left="2459" w:hanging="500"/>
      </w:pPr>
      <w:rPr>
        <w:rFonts w:hint="default"/>
        <w:lang w:val="id" w:eastAsia="en-US" w:bidi="ar-SA"/>
      </w:rPr>
    </w:lvl>
    <w:lvl w:ilvl="6" w:tplc="39F4A7C8">
      <w:numFmt w:val="bullet"/>
      <w:lvlText w:val="•"/>
      <w:lvlJc w:val="left"/>
      <w:pPr>
        <w:ind w:left="2811" w:hanging="500"/>
      </w:pPr>
      <w:rPr>
        <w:rFonts w:hint="default"/>
        <w:lang w:val="id" w:eastAsia="en-US" w:bidi="ar-SA"/>
      </w:rPr>
    </w:lvl>
    <w:lvl w:ilvl="7" w:tplc="1374CC48">
      <w:numFmt w:val="bullet"/>
      <w:lvlText w:val="•"/>
      <w:lvlJc w:val="left"/>
      <w:pPr>
        <w:ind w:left="3163" w:hanging="500"/>
      </w:pPr>
      <w:rPr>
        <w:rFonts w:hint="default"/>
        <w:lang w:val="id" w:eastAsia="en-US" w:bidi="ar-SA"/>
      </w:rPr>
    </w:lvl>
    <w:lvl w:ilvl="8" w:tplc="9B2A4A94">
      <w:numFmt w:val="bullet"/>
      <w:lvlText w:val="•"/>
      <w:lvlJc w:val="left"/>
      <w:pPr>
        <w:ind w:left="3515" w:hanging="500"/>
      </w:pPr>
      <w:rPr>
        <w:rFonts w:hint="default"/>
        <w:lang w:val="id" w:eastAsia="en-US" w:bidi="ar-SA"/>
      </w:rPr>
    </w:lvl>
  </w:abstractNum>
  <w:abstractNum w:abstractNumId="22" w15:restartNumberingAfterBreak="0">
    <w:nsid w:val="425905D3"/>
    <w:multiLevelType w:val="multilevel"/>
    <w:tmpl w:val="450E7F2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30D7C65"/>
    <w:multiLevelType w:val="hybridMultilevel"/>
    <w:tmpl w:val="0888C37C"/>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4" w15:restartNumberingAfterBreak="0">
    <w:nsid w:val="43D6259D"/>
    <w:multiLevelType w:val="hybridMultilevel"/>
    <w:tmpl w:val="18C6A1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7B833E9"/>
    <w:multiLevelType w:val="hybridMultilevel"/>
    <w:tmpl w:val="E20A43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B511B84"/>
    <w:multiLevelType w:val="hybridMultilevel"/>
    <w:tmpl w:val="FC7A85F6"/>
    <w:lvl w:ilvl="0" w:tplc="7B2E1F2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7" w15:restartNumberingAfterBreak="0">
    <w:nsid w:val="53BB67BB"/>
    <w:multiLevelType w:val="hybridMultilevel"/>
    <w:tmpl w:val="6E02C690"/>
    <w:lvl w:ilvl="0" w:tplc="335EF546">
      <w:start w:val="1"/>
      <w:numFmt w:val="decimal"/>
      <w:lvlText w:val="[%1]"/>
      <w:lvlJc w:val="left"/>
      <w:pPr>
        <w:ind w:left="772" w:hanging="642"/>
      </w:pPr>
      <w:rPr>
        <w:rFonts w:ascii="Times New Roman" w:eastAsia="Times New Roman" w:hAnsi="Times New Roman" w:cs="Times New Roman" w:hint="default"/>
        <w:w w:val="99"/>
        <w:sz w:val="24"/>
        <w:szCs w:val="24"/>
        <w:lang w:val="id" w:eastAsia="en-US" w:bidi="ar-SA"/>
      </w:rPr>
    </w:lvl>
    <w:lvl w:ilvl="1" w:tplc="01E03102">
      <w:numFmt w:val="bullet"/>
      <w:lvlText w:val="•"/>
      <w:lvlJc w:val="left"/>
      <w:pPr>
        <w:ind w:left="1135" w:hanging="642"/>
      </w:pPr>
      <w:rPr>
        <w:rFonts w:hint="default"/>
        <w:lang w:val="id" w:eastAsia="en-US" w:bidi="ar-SA"/>
      </w:rPr>
    </w:lvl>
    <w:lvl w:ilvl="2" w:tplc="7E14278C">
      <w:numFmt w:val="bullet"/>
      <w:lvlText w:val="•"/>
      <w:lvlJc w:val="left"/>
      <w:pPr>
        <w:ind w:left="1490" w:hanging="642"/>
      </w:pPr>
      <w:rPr>
        <w:rFonts w:hint="default"/>
        <w:lang w:val="id" w:eastAsia="en-US" w:bidi="ar-SA"/>
      </w:rPr>
    </w:lvl>
    <w:lvl w:ilvl="3" w:tplc="A0BE2568">
      <w:numFmt w:val="bullet"/>
      <w:lvlText w:val="•"/>
      <w:lvlJc w:val="left"/>
      <w:pPr>
        <w:ind w:left="1845" w:hanging="642"/>
      </w:pPr>
      <w:rPr>
        <w:rFonts w:hint="default"/>
        <w:lang w:val="id" w:eastAsia="en-US" w:bidi="ar-SA"/>
      </w:rPr>
    </w:lvl>
    <w:lvl w:ilvl="4" w:tplc="5A5A8F92">
      <w:numFmt w:val="bullet"/>
      <w:lvlText w:val="•"/>
      <w:lvlJc w:val="left"/>
      <w:pPr>
        <w:ind w:left="2200" w:hanging="642"/>
      </w:pPr>
      <w:rPr>
        <w:rFonts w:hint="default"/>
        <w:lang w:val="id" w:eastAsia="en-US" w:bidi="ar-SA"/>
      </w:rPr>
    </w:lvl>
    <w:lvl w:ilvl="5" w:tplc="6F80F1C6">
      <w:numFmt w:val="bullet"/>
      <w:lvlText w:val="•"/>
      <w:lvlJc w:val="left"/>
      <w:pPr>
        <w:ind w:left="2555" w:hanging="642"/>
      </w:pPr>
      <w:rPr>
        <w:rFonts w:hint="default"/>
        <w:lang w:val="id" w:eastAsia="en-US" w:bidi="ar-SA"/>
      </w:rPr>
    </w:lvl>
    <w:lvl w:ilvl="6" w:tplc="C4A444B4">
      <w:numFmt w:val="bullet"/>
      <w:lvlText w:val="•"/>
      <w:lvlJc w:val="left"/>
      <w:pPr>
        <w:ind w:left="2910" w:hanging="642"/>
      </w:pPr>
      <w:rPr>
        <w:rFonts w:hint="default"/>
        <w:lang w:val="id" w:eastAsia="en-US" w:bidi="ar-SA"/>
      </w:rPr>
    </w:lvl>
    <w:lvl w:ilvl="7" w:tplc="3E525626">
      <w:numFmt w:val="bullet"/>
      <w:lvlText w:val="•"/>
      <w:lvlJc w:val="left"/>
      <w:pPr>
        <w:ind w:left="3266" w:hanging="642"/>
      </w:pPr>
      <w:rPr>
        <w:rFonts w:hint="default"/>
        <w:lang w:val="id" w:eastAsia="en-US" w:bidi="ar-SA"/>
      </w:rPr>
    </w:lvl>
    <w:lvl w:ilvl="8" w:tplc="4D18079A">
      <w:numFmt w:val="bullet"/>
      <w:lvlText w:val="•"/>
      <w:lvlJc w:val="left"/>
      <w:pPr>
        <w:ind w:left="3621" w:hanging="642"/>
      </w:pPr>
      <w:rPr>
        <w:rFonts w:hint="default"/>
        <w:lang w:val="id" w:eastAsia="en-US" w:bidi="ar-SA"/>
      </w:rPr>
    </w:lvl>
  </w:abstractNum>
  <w:abstractNum w:abstractNumId="28" w15:restartNumberingAfterBreak="0">
    <w:nsid w:val="54103FA5"/>
    <w:multiLevelType w:val="hybridMultilevel"/>
    <w:tmpl w:val="E1946FE0"/>
    <w:lvl w:ilvl="0" w:tplc="797E5872">
      <w:numFmt w:val="bullet"/>
      <w:lvlText w:val=""/>
      <w:lvlJc w:val="left"/>
      <w:pPr>
        <w:ind w:left="705" w:hanging="360"/>
      </w:pPr>
      <w:rPr>
        <w:rFonts w:hint="default"/>
        <w:w w:val="100"/>
        <w:lang w:val="id" w:eastAsia="en-US" w:bidi="ar-SA"/>
      </w:rPr>
    </w:lvl>
    <w:lvl w:ilvl="1" w:tplc="5EF68B60">
      <w:numFmt w:val="bullet"/>
      <w:lvlText w:val="•"/>
      <w:lvlJc w:val="left"/>
      <w:pPr>
        <w:ind w:left="1051" w:hanging="360"/>
      </w:pPr>
      <w:rPr>
        <w:rFonts w:hint="default"/>
        <w:lang w:val="id" w:eastAsia="en-US" w:bidi="ar-SA"/>
      </w:rPr>
    </w:lvl>
    <w:lvl w:ilvl="2" w:tplc="6C44DCDC">
      <w:numFmt w:val="bullet"/>
      <w:lvlText w:val="•"/>
      <w:lvlJc w:val="left"/>
      <w:pPr>
        <w:ind w:left="1403" w:hanging="360"/>
      </w:pPr>
      <w:rPr>
        <w:rFonts w:hint="default"/>
        <w:lang w:val="id" w:eastAsia="en-US" w:bidi="ar-SA"/>
      </w:rPr>
    </w:lvl>
    <w:lvl w:ilvl="3" w:tplc="6A106FB2">
      <w:numFmt w:val="bullet"/>
      <w:lvlText w:val="•"/>
      <w:lvlJc w:val="left"/>
      <w:pPr>
        <w:ind w:left="1755" w:hanging="360"/>
      </w:pPr>
      <w:rPr>
        <w:rFonts w:hint="default"/>
        <w:lang w:val="id" w:eastAsia="en-US" w:bidi="ar-SA"/>
      </w:rPr>
    </w:lvl>
    <w:lvl w:ilvl="4" w:tplc="91EEB954">
      <w:numFmt w:val="bullet"/>
      <w:lvlText w:val="•"/>
      <w:lvlJc w:val="left"/>
      <w:pPr>
        <w:ind w:left="2107" w:hanging="360"/>
      </w:pPr>
      <w:rPr>
        <w:rFonts w:hint="default"/>
        <w:lang w:val="id" w:eastAsia="en-US" w:bidi="ar-SA"/>
      </w:rPr>
    </w:lvl>
    <w:lvl w:ilvl="5" w:tplc="6FD23008">
      <w:numFmt w:val="bullet"/>
      <w:lvlText w:val="•"/>
      <w:lvlJc w:val="left"/>
      <w:pPr>
        <w:ind w:left="2458" w:hanging="360"/>
      </w:pPr>
      <w:rPr>
        <w:rFonts w:hint="default"/>
        <w:lang w:val="id" w:eastAsia="en-US" w:bidi="ar-SA"/>
      </w:rPr>
    </w:lvl>
    <w:lvl w:ilvl="6" w:tplc="164814B0">
      <w:numFmt w:val="bullet"/>
      <w:lvlText w:val="•"/>
      <w:lvlJc w:val="left"/>
      <w:pPr>
        <w:ind w:left="2810" w:hanging="360"/>
      </w:pPr>
      <w:rPr>
        <w:rFonts w:hint="default"/>
        <w:lang w:val="id" w:eastAsia="en-US" w:bidi="ar-SA"/>
      </w:rPr>
    </w:lvl>
    <w:lvl w:ilvl="7" w:tplc="26E8F2A8">
      <w:numFmt w:val="bullet"/>
      <w:lvlText w:val="•"/>
      <w:lvlJc w:val="left"/>
      <w:pPr>
        <w:ind w:left="3162" w:hanging="360"/>
      </w:pPr>
      <w:rPr>
        <w:rFonts w:hint="default"/>
        <w:lang w:val="id" w:eastAsia="en-US" w:bidi="ar-SA"/>
      </w:rPr>
    </w:lvl>
    <w:lvl w:ilvl="8" w:tplc="AAA4D09E">
      <w:numFmt w:val="bullet"/>
      <w:lvlText w:val="•"/>
      <w:lvlJc w:val="left"/>
      <w:pPr>
        <w:ind w:left="3514" w:hanging="360"/>
      </w:pPr>
      <w:rPr>
        <w:rFonts w:hint="default"/>
        <w:lang w:val="id" w:eastAsia="en-US" w:bidi="ar-SA"/>
      </w:rPr>
    </w:lvl>
  </w:abstractNum>
  <w:abstractNum w:abstractNumId="29" w15:restartNumberingAfterBreak="0">
    <w:nsid w:val="55155CF4"/>
    <w:multiLevelType w:val="multilevel"/>
    <w:tmpl w:val="6FB25F0C"/>
    <w:lvl w:ilvl="0">
      <w:start w:val="3"/>
      <w:numFmt w:val="decimal"/>
      <w:lvlText w:val="%1"/>
      <w:lvlJc w:val="left"/>
      <w:pPr>
        <w:ind w:left="858" w:hanging="600"/>
      </w:pPr>
      <w:rPr>
        <w:rFonts w:hint="default"/>
        <w:lang w:val="id" w:eastAsia="en-US" w:bidi="ar-SA"/>
      </w:rPr>
    </w:lvl>
    <w:lvl w:ilvl="1">
      <w:start w:val="1"/>
      <w:numFmt w:val="decimal"/>
      <w:lvlText w:val="%1.%2"/>
      <w:lvlJc w:val="left"/>
      <w:pPr>
        <w:ind w:left="858" w:hanging="600"/>
      </w:pPr>
      <w:rPr>
        <w:rFonts w:hint="default"/>
        <w:lang w:val="id" w:eastAsia="en-US" w:bidi="ar-SA"/>
      </w:rPr>
    </w:lvl>
    <w:lvl w:ilvl="2">
      <w:start w:val="1"/>
      <w:numFmt w:val="decimal"/>
      <w:lvlText w:val="%1.%2.%3"/>
      <w:lvlJc w:val="left"/>
      <w:pPr>
        <w:ind w:left="858" w:hanging="600"/>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846" w:hanging="360"/>
      </w:pPr>
      <w:rPr>
        <w:rFonts w:ascii="Times New Roman" w:eastAsia="Times New Roman" w:hAnsi="Times New Roman" w:cs="Times New Roman" w:hint="default"/>
        <w:w w:val="100"/>
        <w:sz w:val="24"/>
        <w:szCs w:val="24"/>
        <w:lang w:val="id" w:eastAsia="en-US" w:bidi="ar-SA"/>
      </w:rPr>
    </w:lvl>
    <w:lvl w:ilvl="4">
      <w:numFmt w:val="bullet"/>
      <w:lvlText w:val="•"/>
      <w:lvlJc w:val="left"/>
      <w:pPr>
        <w:ind w:left="1979" w:hanging="360"/>
      </w:pPr>
      <w:rPr>
        <w:rFonts w:hint="default"/>
        <w:lang w:val="id" w:eastAsia="en-US" w:bidi="ar-SA"/>
      </w:rPr>
    </w:lvl>
    <w:lvl w:ilvl="5">
      <w:numFmt w:val="bullet"/>
      <w:lvlText w:val="•"/>
      <w:lvlJc w:val="left"/>
      <w:pPr>
        <w:ind w:left="2352" w:hanging="360"/>
      </w:pPr>
      <w:rPr>
        <w:rFonts w:hint="default"/>
        <w:lang w:val="id" w:eastAsia="en-US" w:bidi="ar-SA"/>
      </w:rPr>
    </w:lvl>
    <w:lvl w:ilvl="6">
      <w:numFmt w:val="bullet"/>
      <w:lvlText w:val="•"/>
      <w:lvlJc w:val="left"/>
      <w:pPr>
        <w:ind w:left="2725" w:hanging="360"/>
      </w:pPr>
      <w:rPr>
        <w:rFonts w:hint="default"/>
        <w:lang w:val="id" w:eastAsia="en-US" w:bidi="ar-SA"/>
      </w:rPr>
    </w:lvl>
    <w:lvl w:ilvl="7">
      <w:numFmt w:val="bullet"/>
      <w:lvlText w:val="•"/>
      <w:lvlJc w:val="left"/>
      <w:pPr>
        <w:ind w:left="3099" w:hanging="360"/>
      </w:pPr>
      <w:rPr>
        <w:rFonts w:hint="default"/>
        <w:lang w:val="id" w:eastAsia="en-US" w:bidi="ar-SA"/>
      </w:rPr>
    </w:lvl>
    <w:lvl w:ilvl="8">
      <w:numFmt w:val="bullet"/>
      <w:lvlText w:val="•"/>
      <w:lvlJc w:val="left"/>
      <w:pPr>
        <w:ind w:left="3472" w:hanging="360"/>
      </w:pPr>
      <w:rPr>
        <w:rFonts w:hint="default"/>
        <w:lang w:val="id" w:eastAsia="en-US" w:bidi="ar-SA"/>
      </w:rPr>
    </w:lvl>
  </w:abstractNum>
  <w:abstractNum w:abstractNumId="30" w15:restartNumberingAfterBreak="0">
    <w:nsid w:val="553B756D"/>
    <w:multiLevelType w:val="hybridMultilevel"/>
    <w:tmpl w:val="A0ECE606"/>
    <w:lvl w:ilvl="0" w:tplc="C32C1DFC">
      <w:start w:val="1"/>
      <w:numFmt w:val="upperLetter"/>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6B2309D"/>
    <w:multiLevelType w:val="hybridMultilevel"/>
    <w:tmpl w:val="7AFA3ABA"/>
    <w:lvl w:ilvl="0" w:tplc="432C84FA">
      <w:start w:val="1"/>
      <w:numFmt w:val="decimal"/>
      <w:lvlText w:val="%1."/>
      <w:lvlJc w:val="left"/>
      <w:pPr>
        <w:ind w:left="1218" w:hanging="360"/>
      </w:pPr>
      <w:rPr>
        <w:rFonts w:hint="default"/>
        <w:w w:val="100"/>
        <w:lang w:val="id" w:eastAsia="en-US" w:bidi="ar-SA"/>
      </w:rPr>
    </w:lvl>
    <w:lvl w:ilvl="1" w:tplc="06BCD9BC">
      <w:numFmt w:val="bullet"/>
      <w:lvlText w:val="•"/>
      <w:lvlJc w:val="left"/>
      <w:pPr>
        <w:ind w:left="1520" w:hanging="360"/>
      </w:pPr>
      <w:rPr>
        <w:rFonts w:hint="default"/>
        <w:lang w:val="id" w:eastAsia="en-US" w:bidi="ar-SA"/>
      </w:rPr>
    </w:lvl>
    <w:lvl w:ilvl="2" w:tplc="7DC0CD58">
      <w:numFmt w:val="bullet"/>
      <w:lvlText w:val="•"/>
      <w:lvlJc w:val="left"/>
      <w:pPr>
        <w:ind w:left="1820" w:hanging="360"/>
      </w:pPr>
      <w:rPr>
        <w:rFonts w:hint="default"/>
        <w:lang w:val="id" w:eastAsia="en-US" w:bidi="ar-SA"/>
      </w:rPr>
    </w:lvl>
    <w:lvl w:ilvl="3" w:tplc="55EEFB38">
      <w:numFmt w:val="bullet"/>
      <w:lvlText w:val="•"/>
      <w:lvlJc w:val="left"/>
      <w:pPr>
        <w:ind w:left="2120" w:hanging="360"/>
      </w:pPr>
      <w:rPr>
        <w:rFonts w:hint="default"/>
        <w:lang w:val="id" w:eastAsia="en-US" w:bidi="ar-SA"/>
      </w:rPr>
    </w:lvl>
    <w:lvl w:ilvl="4" w:tplc="47E0C620">
      <w:numFmt w:val="bullet"/>
      <w:lvlText w:val="•"/>
      <w:lvlJc w:val="left"/>
      <w:pPr>
        <w:ind w:left="2420" w:hanging="360"/>
      </w:pPr>
      <w:rPr>
        <w:rFonts w:hint="default"/>
        <w:lang w:val="id" w:eastAsia="en-US" w:bidi="ar-SA"/>
      </w:rPr>
    </w:lvl>
    <w:lvl w:ilvl="5" w:tplc="3FCCE53E">
      <w:numFmt w:val="bullet"/>
      <w:lvlText w:val="•"/>
      <w:lvlJc w:val="left"/>
      <w:pPr>
        <w:ind w:left="2720" w:hanging="360"/>
      </w:pPr>
      <w:rPr>
        <w:rFonts w:hint="default"/>
        <w:lang w:val="id" w:eastAsia="en-US" w:bidi="ar-SA"/>
      </w:rPr>
    </w:lvl>
    <w:lvl w:ilvl="6" w:tplc="34888CC0">
      <w:numFmt w:val="bullet"/>
      <w:lvlText w:val="•"/>
      <w:lvlJc w:val="left"/>
      <w:pPr>
        <w:ind w:left="3020" w:hanging="360"/>
      </w:pPr>
      <w:rPr>
        <w:rFonts w:hint="default"/>
        <w:lang w:val="id" w:eastAsia="en-US" w:bidi="ar-SA"/>
      </w:rPr>
    </w:lvl>
    <w:lvl w:ilvl="7" w:tplc="3D4C13F6">
      <w:numFmt w:val="bullet"/>
      <w:lvlText w:val="•"/>
      <w:lvlJc w:val="left"/>
      <w:pPr>
        <w:ind w:left="3320" w:hanging="360"/>
      </w:pPr>
      <w:rPr>
        <w:rFonts w:hint="default"/>
        <w:lang w:val="id" w:eastAsia="en-US" w:bidi="ar-SA"/>
      </w:rPr>
    </w:lvl>
    <w:lvl w:ilvl="8" w:tplc="16285074">
      <w:numFmt w:val="bullet"/>
      <w:lvlText w:val="•"/>
      <w:lvlJc w:val="left"/>
      <w:pPr>
        <w:ind w:left="3620" w:hanging="360"/>
      </w:pPr>
      <w:rPr>
        <w:rFonts w:hint="default"/>
        <w:lang w:val="id" w:eastAsia="en-US" w:bidi="ar-SA"/>
      </w:rPr>
    </w:lvl>
  </w:abstractNum>
  <w:abstractNum w:abstractNumId="32" w15:restartNumberingAfterBreak="0">
    <w:nsid w:val="584222DB"/>
    <w:multiLevelType w:val="hybridMultilevel"/>
    <w:tmpl w:val="00ECA54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8CC4E2E"/>
    <w:multiLevelType w:val="hybridMultilevel"/>
    <w:tmpl w:val="0FA47122"/>
    <w:lvl w:ilvl="0" w:tplc="C8FC19CE">
      <w:start w:val="1"/>
      <w:numFmt w:val="lowerLetter"/>
      <w:lvlText w:val="%1."/>
      <w:lvlJc w:val="left"/>
      <w:pPr>
        <w:ind w:left="705" w:hanging="360"/>
      </w:pPr>
      <w:rPr>
        <w:rFonts w:ascii="Times New Roman" w:eastAsia="Times New Roman" w:hAnsi="Times New Roman" w:cs="Times New Roman" w:hint="default"/>
        <w:b/>
        <w:bCs/>
        <w:w w:val="100"/>
        <w:sz w:val="24"/>
        <w:szCs w:val="24"/>
        <w:lang w:val="id" w:eastAsia="en-US" w:bidi="ar-SA"/>
      </w:rPr>
    </w:lvl>
    <w:lvl w:ilvl="1" w:tplc="69A67E46">
      <w:numFmt w:val="bullet"/>
      <w:lvlText w:val="•"/>
      <w:lvlJc w:val="left"/>
      <w:pPr>
        <w:ind w:left="1051" w:hanging="360"/>
      </w:pPr>
      <w:rPr>
        <w:rFonts w:hint="default"/>
        <w:lang w:val="id" w:eastAsia="en-US" w:bidi="ar-SA"/>
      </w:rPr>
    </w:lvl>
    <w:lvl w:ilvl="2" w:tplc="B270E54C">
      <w:numFmt w:val="bullet"/>
      <w:lvlText w:val="•"/>
      <w:lvlJc w:val="left"/>
      <w:pPr>
        <w:ind w:left="1403" w:hanging="360"/>
      </w:pPr>
      <w:rPr>
        <w:rFonts w:hint="default"/>
        <w:lang w:val="id" w:eastAsia="en-US" w:bidi="ar-SA"/>
      </w:rPr>
    </w:lvl>
    <w:lvl w:ilvl="3" w:tplc="15A6BE90">
      <w:numFmt w:val="bullet"/>
      <w:lvlText w:val="•"/>
      <w:lvlJc w:val="left"/>
      <w:pPr>
        <w:ind w:left="1755" w:hanging="360"/>
      </w:pPr>
      <w:rPr>
        <w:rFonts w:hint="default"/>
        <w:lang w:val="id" w:eastAsia="en-US" w:bidi="ar-SA"/>
      </w:rPr>
    </w:lvl>
    <w:lvl w:ilvl="4" w:tplc="36780D7A">
      <w:numFmt w:val="bullet"/>
      <w:lvlText w:val="•"/>
      <w:lvlJc w:val="left"/>
      <w:pPr>
        <w:ind w:left="2107" w:hanging="360"/>
      </w:pPr>
      <w:rPr>
        <w:rFonts w:hint="default"/>
        <w:lang w:val="id" w:eastAsia="en-US" w:bidi="ar-SA"/>
      </w:rPr>
    </w:lvl>
    <w:lvl w:ilvl="5" w:tplc="6AEAF208">
      <w:numFmt w:val="bullet"/>
      <w:lvlText w:val="•"/>
      <w:lvlJc w:val="left"/>
      <w:pPr>
        <w:ind w:left="2459" w:hanging="360"/>
      </w:pPr>
      <w:rPr>
        <w:rFonts w:hint="default"/>
        <w:lang w:val="id" w:eastAsia="en-US" w:bidi="ar-SA"/>
      </w:rPr>
    </w:lvl>
    <w:lvl w:ilvl="6" w:tplc="C88AE8B4">
      <w:numFmt w:val="bullet"/>
      <w:lvlText w:val="•"/>
      <w:lvlJc w:val="left"/>
      <w:pPr>
        <w:ind w:left="2811" w:hanging="360"/>
      </w:pPr>
      <w:rPr>
        <w:rFonts w:hint="default"/>
        <w:lang w:val="id" w:eastAsia="en-US" w:bidi="ar-SA"/>
      </w:rPr>
    </w:lvl>
    <w:lvl w:ilvl="7" w:tplc="DA0C8258">
      <w:numFmt w:val="bullet"/>
      <w:lvlText w:val="•"/>
      <w:lvlJc w:val="left"/>
      <w:pPr>
        <w:ind w:left="3162" w:hanging="360"/>
      </w:pPr>
      <w:rPr>
        <w:rFonts w:hint="default"/>
        <w:lang w:val="id" w:eastAsia="en-US" w:bidi="ar-SA"/>
      </w:rPr>
    </w:lvl>
    <w:lvl w:ilvl="8" w:tplc="CAAE07EE">
      <w:numFmt w:val="bullet"/>
      <w:lvlText w:val="•"/>
      <w:lvlJc w:val="left"/>
      <w:pPr>
        <w:ind w:left="3514" w:hanging="360"/>
      </w:pPr>
      <w:rPr>
        <w:rFonts w:hint="default"/>
        <w:lang w:val="id" w:eastAsia="en-US" w:bidi="ar-SA"/>
      </w:rPr>
    </w:lvl>
  </w:abstractNum>
  <w:abstractNum w:abstractNumId="34" w15:restartNumberingAfterBreak="0">
    <w:nsid w:val="58E91E61"/>
    <w:multiLevelType w:val="multilevel"/>
    <w:tmpl w:val="44D2944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1C9174C"/>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2F7754B"/>
    <w:multiLevelType w:val="multilevel"/>
    <w:tmpl w:val="105261FE"/>
    <w:lvl w:ilvl="0">
      <w:start w:val="4"/>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4E1453A"/>
    <w:multiLevelType w:val="multilevel"/>
    <w:tmpl w:val="6A1C1306"/>
    <w:lvl w:ilvl="0">
      <w:start w:val="4"/>
      <w:numFmt w:val="decimal"/>
      <w:lvlText w:val="%1"/>
      <w:lvlJc w:val="left"/>
      <w:pPr>
        <w:ind w:left="400" w:hanging="400"/>
      </w:pPr>
      <w:rPr>
        <w:rFonts w:hint="default"/>
        <w:b w:val="0"/>
      </w:rPr>
    </w:lvl>
    <w:lvl w:ilvl="1">
      <w:start w:val="1"/>
      <w:numFmt w:val="decimal"/>
      <w:lvlText w:val="%1.%2"/>
      <w:lvlJc w:val="left"/>
      <w:pPr>
        <w:ind w:left="400" w:hanging="400"/>
      </w:pPr>
      <w:rPr>
        <w:rFonts w:hint="default"/>
        <w:b w:val="0"/>
      </w:rPr>
    </w:lvl>
    <w:lvl w:ilvl="2">
      <w:start w:val="1"/>
      <w:numFmt w:val="decimal"/>
      <w:lvlText w:val="%1.%2.%3"/>
      <w:lvlJc w:val="left"/>
      <w:pPr>
        <w:ind w:left="1146"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8" w15:restartNumberingAfterBreak="0">
    <w:nsid w:val="6A2E2735"/>
    <w:multiLevelType w:val="hybridMultilevel"/>
    <w:tmpl w:val="B66E1C4C"/>
    <w:lvl w:ilvl="0" w:tplc="C3E235F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9" w15:restartNumberingAfterBreak="0">
    <w:nsid w:val="6A8664F4"/>
    <w:multiLevelType w:val="multilevel"/>
    <w:tmpl w:val="5FE2C47E"/>
    <w:lvl w:ilvl="0">
      <w:start w:val="3"/>
      <w:numFmt w:val="decimal"/>
      <w:lvlText w:val="%1"/>
      <w:lvlJc w:val="left"/>
      <w:pPr>
        <w:ind w:left="705" w:hanging="600"/>
      </w:pPr>
      <w:rPr>
        <w:rFonts w:hint="default"/>
        <w:lang w:val="id" w:eastAsia="en-US" w:bidi="ar-SA"/>
      </w:rPr>
    </w:lvl>
    <w:lvl w:ilvl="1">
      <w:start w:val="2"/>
      <w:numFmt w:val="decimal"/>
      <w:lvlText w:val="%1.%2"/>
      <w:lvlJc w:val="left"/>
      <w:pPr>
        <w:ind w:left="705" w:hanging="600"/>
      </w:pPr>
      <w:rPr>
        <w:rFonts w:hint="default"/>
        <w:lang w:val="id" w:eastAsia="en-US" w:bidi="ar-SA"/>
      </w:rPr>
    </w:lvl>
    <w:lvl w:ilvl="2">
      <w:start w:val="1"/>
      <w:numFmt w:val="decimal"/>
      <w:lvlText w:val="%1.%2.%3"/>
      <w:lvlJc w:val="left"/>
      <w:pPr>
        <w:ind w:left="705" w:hanging="600"/>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738" w:hanging="600"/>
      </w:pPr>
      <w:rPr>
        <w:rFonts w:hint="default"/>
        <w:lang w:val="id" w:eastAsia="en-US" w:bidi="ar-SA"/>
      </w:rPr>
    </w:lvl>
    <w:lvl w:ilvl="4">
      <w:numFmt w:val="bullet"/>
      <w:lvlText w:val="•"/>
      <w:lvlJc w:val="left"/>
      <w:pPr>
        <w:ind w:left="556" w:hanging="600"/>
      </w:pPr>
      <w:rPr>
        <w:rFonts w:hint="default"/>
        <w:lang w:val="id" w:eastAsia="en-US" w:bidi="ar-SA"/>
      </w:rPr>
    </w:lvl>
    <w:lvl w:ilvl="5">
      <w:numFmt w:val="bullet"/>
      <w:lvlText w:val="•"/>
      <w:lvlJc w:val="left"/>
      <w:pPr>
        <w:ind w:left="375" w:hanging="600"/>
      </w:pPr>
      <w:rPr>
        <w:rFonts w:hint="default"/>
        <w:lang w:val="id" w:eastAsia="en-US" w:bidi="ar-SA"/>
      </w:rPr>
    </w:lvl>
    <w:lvl w:ilvl="6">
      <w:numFmt w:val="bullet"/>
      <w:lvlText w:val="•"/>
      <w:lvlJc w:val="left"/>
      <w:pPr>
        <w:ind w:left="194" w:hanging="600"/>
      </w:pPr>
      <w:rPr>
        <w:rFonts w:hint="default"/>
        <w:lang w:val="id" w:eastAsia="en-US" w:bidi="ar-SA"/>
      </w:rPr>
    </w:lvl>
    <w:lvl w:ilvl="7">
      <w:numFmt w:val="bullet"/>
      <w:lvlText w:val="•"/>
      <w:lvlJc w:val="left"/>
      <w:pPr>
        <w:ind w:left="13" w:hanging="600"/>
      </w:pPr>
      <w:rPr>
        <w:rFonts w:hint="default"/>
        <w:lang w:val="id" w:eastAsia="en-US" w:bidi="ar-SA"/>
      </w:rPr>
    </w:lvl>
    <w:lvl w:ilvl="8">
      <w:numFmt w:val="bullet"/>
      <w:lvlText w:val="•"/>
      <w:lvlJc w:val="left"/>
      <w:pPr>
        <w:ind w:left="-168" w:hanging="600"/>
      </w:pPr>
      <w:rPr>
        <w:rFonts w:hint="default"/>
        <w:lang w:val="id" w:eastAsia="en-US" w:bidi="ar-SA"/>
      </w:rPr>
    </w:lvl>
  </w:abstractNum>
  <w:abstractNum w:abstractNumId="40" w15:restartNumberingAfterBreak="0">
    <w:nsid w:val="6D8023CD"/>
    <w:multiLevelType w:val="hybridMultilevel"/>
    <w:tmpl w:val="8CCE24C6"/>
    <w:lvl w:ilvl="0" w:tplc="040693D2">
      <w:numFmt w:val="bullet"/>
      <w:lvlText w:val="-"/>
      <w:lvlJc w:val="left"/>
      <w:pPr>
        <w:ind w:left="786" w:hanging="360"/>
      </w:pPr>
      <w:rPr>
        <w:rFonts w:ascii="Times New Roman" w:eastAsia="Times New Roman" w:hAnsi="Times New Roman" w:cs="Times New Roman" w:hint="default"/>
        <w:b w:val="0"/>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41" w15:restartNumberingAfterBreak="0">
    <w:nsid w:val="6DE256E1"/>
    <w:multiLevelType w:val="multilevel"/>
    <w:tmpl w:val="97F877AA"/>
    <w:lvl w:ilvl="0">
      <w:start w:val="5"/>
      <w:numFmt w:val="decimal"/>
      <w:lvlText w:val="%1"/>
      <w:lvlJc w:val="left"/>
      <w:pPr>
        <w:ind w:left="705" w:hanging="574"/>
      </w:pPr>
      <w:rPr>
        <w:rFonts w:hint="default"/>
        <w:lang w:val="id" w:eastAsia="en-US" w:bidi="ar-SA"/>
      </w:rPr>
    </w:lvl>
    <w:lvl w:ilvl="1">
      <w:start w:val="1"/>
      <w:numFmt w:val="decimal"/>
      <w:lvlText w:val="%1.%2"/>
      <w:lvlJc w:val="left"/>
      <w:pPr>
        <w:ind w:left="705" w:hanging="574"/>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705" w:hanging="344"/>
      </w:pPr>
      <w:rPr>
        <w:rFonts w:ascii="Times New Roman" w:eastAsia="Times New Roman" w:hAnsi="Times New Roman" w:cs="Times New Roman" w:hint="default"/>
        <w:w w:val="100"/>
        <w:sz w:val="24"/>
        <w:szCs w:val="24"/>
        <w:lang w:val="id" w:eastAsia="en-US" w:bidi="ar-SA"/>
      </w:rPr>
    </w:lvl>
    <w:lvl w:ilvl="3">
      <w:numFmt w:val="bullet"/>
      <w:lvlText w:val="•"/>
      <w:lvlJc w:val="left"/>
      <w:pPr>
        <w:ind w:left="1755" w:hanging="344"/>
      </w:pPr>
      <w:rPr>
        <w:rFonts w:hint="default"/>
        <w:lang w:val="id" w:eastAsia="en-US" w:bidi="ar-SA"/>
      </w:rPr>
    </w:lvl>
    <w:lvl w:ilvl="4">
      <w:numFmt w:val="bullet"/>
      <w:lvlText w:val="•"/>
      <w:lvlJc w:val="left"/>
      <w:pPr>
        <w:ind w:left="2107" w:hanging="344"/>
      </w:pPr>
      <w:rPr>
        <w:rFonts w:hint="default"/>
        <w:lang w:val="id" w:eastAsia="en-US" w:bidi="ar-SA"/>
      </w:rPr>
    </w:lvl>
    <w:lvl w:ilvl="5">
      <w:numFmt w:val="bullet"/>
      <w:lvlText w:val="•"/>
      <w:lvlJc w:val="left"/>
      <w:pPr>
        <w:ind w:left="2458" w:hanging="344"/>
      </w:pPr>
      <w:rPr>
        <w:rFonts w:hint="default"/>
        <w:lang w:val="id" w:eastAsia="en-US" w:bidi="ar-SA"/>
      </w:rPr>
    </w:lvl>
    <w:lvl w:ilvl="6">
      <w:numFmt w:val="bullet"/>
      <w:lvlText w:val="•"/>
      <w:lvlJc w:val="left"/>
      <w:pPr>
        <w:ind w:left="2810" w:hanging="344"/>
      </w:pPr>
      <w:rPr>
        <w:rFonts w:hint="default"/>
        <w:lang w:val="id" w:eastAsia="en-US" w:bidi="ar-SA"/>
      </w:rPr>
    </w:lvl>
    <w:lvl w:ilvl="7">
      <w:numFmt w:val="bullet"/>
      <w:lvlText w:val="•"/>
      <w:lvlJc w:val="left"/>
      <w:pPr>
        <w:ind w:left="3162" w:hanging="344"/>
      </w:pPr>
      <w:rPr>
        <w:rFonts w:hint="default"/>
        <w:lang w:val="id" w:eastAsia="en-US" w:bidi="ar-SA"/>
      </w:rPr>
    </w:lvl>
    <w:lvl w:ilvl="8">
      <w:numFmt w:val="bullet"/>
      <w:lvlText w:val="•"/>
      <w:lvlJc w:val="left"/>
      <w:pPr>
        <w:ind w:left="3514" w:hanging="344"/>
      </w:pPr>
      <w:rPr>
        <w:rFonts w:hint="default"/>
        <w:lang w:val="id" w:eastAsia="en-US" w:bidi="ar-SA"/>
      </w:rPr>
    </w:lvl>
  </w:abstractNum>
  <w:abstractNum w:abstractNumId="42" w15:restartNumberingAfterBreak="0">
    <w:nsid w:val="6FDB630F"/>
    <w:multiLevelType w:val="multilevel"/>
    <w:tmpl w:val="923A2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0C20BF0"/>
    <w:multiLevelType w:val="multilevel"/>
    <w:tmpl w:val="3B383046"/>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4" w15:restartNumberingAfterBreak="0">
    <w:nsid w:val="71B04F1B"/>
    <w:multiLevelType w:val="multilevel"/>
    <w:tmpl w:val="FFA067A8"/>
    <w:lvl w:ilvl="0">
      <w:start w:val="3"/>
      <w:numFmt w:val="decimal"/>
      <w:lvlText w:val="%1"/>
      <w:lvlJc w:val="left"/>
      <w:pPr>
        <w:ind w:left="712" w:hanging="574"/>
      </w:pPr>
      <w:rPr>
        <w:rFonts w:hint="default"/>
        <w:lang w:val="id" w:eastAsia="en-US" w:bidi="ar-SA"/>
      </w:rPr>
    </w:lvl>
    <w:lvl w:ilvl="1">
      <w:start w:val="1"/>
      <w:numFmt w:val="decimal"/>
      <w:lvlText w:val="%1.%2"/>
      <w:lvlJc w:val="left"/>
      <w:pPr>
        <w:ind w:left="712" w:hanging="574"/>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860" w:hanging="432"/>
      </w:pPr>
      <w:rPr>
        <w:rFonts w:ascii="Times New Roman" w:eastAsia="Times New Roman" w:hAnsi="Times New Roman" w:cs="Times New Roman" w:hint="default"/>
        <w:spacing w:val="-1"/>
        <w:w w:val="100"/>
        <w:sz w:val="24"/>
        <w:szCs w:val="24"/>
        <w:lang w:val="id" w:eastAsia="en-US" w:bidi="ar-SA"/>
      </w:rPr>
    </w:lvl>
    <w:lvl w:ilvl="3">
      <w:numFmt w:val="bullet"/>
      <w:lvlText w:val="•"/>
      <w:lvlJc w:val="left"/>
      <w:pPr>
        <w:ind w:left="1634" w:hanging="432"/>
      </w:pPr>
      <w:rPr>
        <w:rFonts w:hint="default"/>
        <w:lang w:val="id" w:eastAsia="en-US" w:bidi="ar-SA"/>
      </w:rPr>
    </w:lvl>
    <w:lvl w:ilvl="4">
      <w:numFmt w:val="bullet"/>
      <w:lvlText w:val="•"/>
      <w:lvlJc w:val="left"/>
      <w:pPr>
        <w:ind w:left="2021" w:hanging="432"/>
      </w:pPr>
      <w:rPr>
        <w:rFonts w:hint="default"/>
        <w:lang w:val="id" w:eastAsia="en-US" w:bidi="ar-SA"/>
      </w:rPr>
    </w:lvl>
    <w:lvl w:ilvl="5">
      <w:numFmt w:val="bullet"/>
      <w:lvlText w:val="•"/>
      <w:lvlJc w:val="left"/>
      <w:pPr>
        <w:ind w:left="2408" w:hanging="432"/>
      </w:pPr>
      <w:rPr>
        <w:rFonts w:hint="default"/>
        <w:lang w:val="id" w:eastAsia="en-US" w:bidi="ar-SA"/>
      </w:rPr>
    </w:lvl>
    <w:lvl w:ilvl="6">
      <w:numFmt w:val="bullet"/>
      <w:lvlText w:val="•"/>
      <w:lvlJc w:val="left"/>
      <w:pPr>
        <w:ind w:left="2796" w:hanging="432"/>
      </w:pPr>
      <w:rPr>
        <w:rFonts w:hint="default"/>
        <w:lang w:val="id" w:eastAsia="en-US" w:bidi="ar-SA"/>
      </w:rPr>
    </w:lvl>
    <w:lvl w:ilvl="7">
      <w:numFmt w:val="bullet"/>
      <w:lvlText w:val="•"/>
      <w:lvlJc w:val="left"/>
      <w:pPr>
        <w:ind w:left="3183" w:hanging="432"/>
      </w:pPr>
      <w:rPr>
        <w:rFonts w:hint="default"/>
        <w:lang w:val="id" w:eastAsia="en-US" w:bidi="ar-SA"/>
      </w:rPr>
    </w:lvl>
    <w:lvl w:ilvl="8">
      <w:numFmt w:val="bullet"/>
      <w:lvlText w:val="•"/>
      <w:lvlJc w:val="left"/>
      <w:pPr>
        <w:ind w:left="3570" w:hanging="432"/>
      </w:pPr>
      <w:rPr>
        <w:rFonts w:hint="default"/>
        <w:lang w:val="id" w:eastAsia="en-US" w:bidi="ar-SA"/>
      </w:rPr>
    </w:lvl>
  </w:abstractNum>
  <w:abstractNum w:abstractNumId="45" w15:restartNumberingAfterBreak="0">
    <w:nsid w:val="74D25F0A"/>
    <w:multiLevelType w:val="hybridMultilevel"/>
    <w:tmpl w:val="DC02DE5A"/>
    <w:lvl w:ilvl="0" w:tplc="599650D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7ACB167A"/>
    <w:multiLevelType w:val="multilevel"/>
    <w:tmpl w:val="098CB3A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7" w15:restartNumberingAfterBreak="0">
    <w:nsid w:val="7BA77E04"/>
    <w:multiLevelType w:val="multilevel"/>
    <w:tmpl w:val="67D283EA"/>
    <w:lvl w:ilvl="0">
      <w:start w:val="2"/>
      <w:numFmt w:val="decimal"/>
      <w:lvlText w:val="%1"/>
      <w:lvlJc w:val="left"/>
      <w:pPr>
        <w:ind w:left="705" w:hanging="584"/>
      </w:pPr>
      <w:rPr>
        <w:rFonts w:hint="default"/>
        <w:lang w:val="id" w:eastAsia="en-US" w:bidi="ar-SA"/>
      </w:rPr>
    </w:lvl>
    <w:lvl w:ilvl="1">
      <w:start w:val="1"/>
      <w:numFmt w:val="decimal"/>
      <w:lvlText w:val="%1.%2"/>
      <w:lvlJc w:val="left"/>
      <w:pPr>
        <w:ind w:left="705" w:hanging="584"/>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842" w:hanging="360"/>
      </w:pPr>
      <w:rPr>
        <w:rFonts w:ascii="Times New Roman" w:eastAsia="Times New Roman" w:hAnsi="Times New Roman" w:cs="Times New Roman" w:hint="default"/>
        <w:spacing w:val="-1"/>
        <w:w w:val="100"/>
        <w:sz w:val="24"/>
        <w:szCs w:val="24"/>
        <w:lang w:val="id" w:eastAsia="en-US" w:bidi="ar-SA"/>
      </w:rPr>
    </w:lvl>
    <w:lvl w:ilvl="3">
      <w:numFmt w:val="bullet"/>
      <w:lvlText w:val="•"/>
      <w:lvlJc w:val="left"/>
      <w:pPr>
        <w:ind w:left="532" w:hanging="360"/>
      </w:pPr>
      <w:rPr>
        <w:rFonts w:hint="default"/>
        <w:lang w:val="id" w:eastAsia="en-US" w:bidi="ar-SA"/>
      </w:rPr>
    </w:lvl>
    <w:lvl w:ilvl="4">
      <w:numFmt w:val="bullet"/>
      <w:lvlText w:val="•"/>
      <w:lvlJc w:val="left"/>
      <w:pPr>
        <w:ind w:left="378" w:hanging="360"/>
      </w:pPr>
      <w:rPr>
        <w:rFonts w:hint="default"/>
        <w:lang w:val="id" w:eastAsia="en-US" w:bidi="ar-SA"/>
      </w:rPr>
    </w:lvl>
    <w:lvl w:ilvl="5">
      <w:numFmt w:val="bullet"/>
      <w:lvlText w:val="•"/>
      <w:lvlJc w:val="left"/>
      <w:pPr>
        <w:ind w:left="224" w:hanging="360"/>
      </w:pPr>
      <w:rPr>
        <w:rFonts w:hint="default"/>
        <w:lang w:val="id" w:eastAsia="en-US" w:bidi="ar-SA"/>
      </w:rPr>
    </w:lvl>
    <w:lvl w:ilvl="6">
      <w:numFmt w:val="bullet"/>
      <w:lvlText w:val="•"/>
      <w:lvlJc w:val="left"/>
      <w:pPr>
        <w:ind w:left="70" w:hanging="360"/>
      </w:pPr>
      <w:rPr>
        <w:rFonts w:hint="default"/>
        <w:lang w:val="id" w:eastAsia="en-US" w:bidi="ar-SA"/>
      </w:rPr>
    </w:lvl>
    <w:lvl w:ilvl="7">
      <w:numFmt w:val="bullet"/>
      <w:lvlText w:val="•"/>
      <w:lvlJc w:val="left"/>
      <w:pPr>
        <w:ind w:left="-84" w:hanging="360"/>
      </w:pPr>
      <w:rPr>
        <w:rFonts w:hint="default"/>
        <w:lang w:val="id" w:eastAsia="en-US" w:bidi="ar-SA"/>
      </w:rPr>
    </w:lvl>
    <w:lvl w:ilvl="8">
      <w:numFmt w:val="bullet"/>
      <w:lvlText w:val="•"/>
      <w:lvlJc w:val="left"/>
      <w:pPr>
        <w:ind w:left="-238" w:hanging="360"/>
      </w:pPr>
      <w:rPr>
        <w:rFonts w:hint="default"/>
        <w:lang w:val="id" w:eastAsia="en-US" w:bidi="ar-SA"/>
      </w:rPr>
    </w:lvl>
  </w:abstractNum>
  <w:num w:numId="1" w16cid:durableId="64495318">
    <w:abstractNumId w:val="27"/>
  </w:num>
  <w:num w:numId="2" w16cid:durableId="233972157">
    <w:abstractNumId w:val="28"/>
  </w:num>
  <w:num w:numId="3" w16cid:durableId="568735008">
    <w:abstractNumId w:val="41"/>
  </w:num>
  <w:num w:numId="4" w16cid:durableId="1413351851">
    <w:abstractNumId w:val="39"/>
  </w:num>
  <w:num w:numId="5" w16cid:durableId="2146386556">
    <w:abstractNumId w:val="29"/>
  </w:num>
  <w:num w:numId="6" w16cid:durableId="1825121990">
    <w:abstractNumId w:val="44"/>
  </w:num>
  <w:num w:numId="7" w16cid:durableId="503666645">
    <w:abstractNumId w:val="31"/>
  </w:num>
  <w:num w:numId="8" w16cid:durableId="1088893417">
    <w:abstractNumId w:val="19"/>
  </w:num>
  <w:num w:numId="9" w16cid:durableId="1732069854">
    <w:abstractNumId w:val="5"/>
  </w:num>
  <w:num w:numId="10" w16cid:durableId="2055084341">
    <w:abstractNumId w:val="33"/>
  </w:num>
  <w:num w:numId="11" w16cid:durableId="41486652">
    <w:abstractNumId w:val="10"/>
  </w:num>
  <w:num w:numId="12" w16cid:durableId="1346059919">
    <w:abstractNumId w:val="47"/>
  </w:num>
  <w:num w:numId="13" w16cid:durableId="88429318">
    <w:abstractNumId w:val="21"/>
  </w:num>
  <w:num w:numId="14" w16cid:durableId="1102913946">
    <w:abstractNumId w:val="0"/>
  </w:num>
  <w:num w:numId="15" w16cid:durableId="503251649">
    <w:abstractNumId w:val="7"/>
  </w:num>
  <w:num w:numId="16" w16cid:durableId="1115444818">
    <w:abstractNumId w:val="11"/>
  </w:num>
  <w:num w:numId="17" w16cid:durableId="565189571">
    <w:abstractNumId w:val="18"/>
  </w:num>
  <w:num w:numId="18" w16cid:durableId="1132862715">
    <w:abstractNumId w:val="13"/>
  </w:num>
  <w:num w:numId="19" w16cid:durableId="297802979">
    <w:abstractNumId w:val="30"/>
  </w:num>
  <w:num w:numId="20" w16cid:durableId="1140806726">
    <w:abstractNumId w:val="20"/>
  </w:num>
  <w:num w:numId="21" w16cid:durableId="48044609">
    <w:abstractNumId w:val="38"/>
  </w:num>
  <w:num w:numId="22" w16cid:durableId="71122915">
    <w:abstractNumId w:val="45"/>
  </w:num>
  <w:num w:numId="23" w16cid:durableId="1666129584">
    <w:abstractNumId w:val="12"/>
  </w:num>
  <w:num w:numId="24" w16cid:durableId="280263399">
    <w:abstractNumId w:val="26"/>
  </w:num>
  <w:num w:numId="25" w16cid:durableId="1269966655">
    <w:abstractNumId w:val="17"/>
  </w:num>
  <w:num w:numId="26" w16cid:durableId="2092896526">
    <w:abstractNumId w:val="40"/>
  </w:num>
  <w:num w:numId="27" w16cid:durableId="1454593576">
    <w:abstractNumId w:val="32"/>
  </w:num>
  <w:num w:numId="28" w16cid:durableId="846990962">
    <w:abstractNumId w:val="25"/>
  </w:num>
  <w:num w:numId="29" w16cid:durableId="823275010">
    <w:abstractNumId w:val="6"/>
  </w:num>
  <w:num w:numId="30" w16cid:durableId="2024739166">
    <w:abstractNumId w:val="1"/>
  </w:num>
  <w:num w:numId="31" w16cid:durableId="964775445">
    <w:abstractNumId w:val="4"/>
  </w:num>
  <w:num w:numId="32" w16cid:durableId="949432928">
    <w:abstractNumId w:val="43"/>
  </w:num>
  <w:num w:numId="33" w16cid:durableId="1512330510">
    <w:abstractNumId w:val="37"/>
  </w:num>
  <w:num w:numId="34" w16cid:durableId="1713579251">
    <w:abstractNumId w:val="46"/>
  </w:num>
  <w:num w:numId="35" w16cid:durableId="1546136961">
    <w:abstractNumId w:val="36"/>
  </w:num>
  <w:num w:numId="36" w16cid:durableId="68162219">
    <w:abstractNumId w:val="8"/>
  </w:num>
  <w:num w:numId="37" w16cid:durableId="127864707">
    <w:abstractNumId w:val="34"/>
  </w:num>
  <w:num w:numId="38" w16cid:durableId="1963264213">
    <w:abstractNumId w:val="3"/>
  </w:num>
  <w:num w:numId="39" w16cid:durableId="1934051859">
    <w:abstractNumId w:val="2"/>
  </w:num>
  <w:num w:numId="40" w16cid:durableId="1208640941">
    <w:abstractNumId w:val="42"/>
  </w:num>
  <w:num w:numId="41" w16cid:durableId="1021586974">
    <w:abstractNumId w:val="35"/>
  </w:num>
  <w:num w:numId="42" w16cid:durableId="963118481">
    <w:abstractNumId w:val="9"/>
  </w:num>
  <w:num w:numId="43" w16cid:durableId="941497272">
    <w:abstractNumId w:val="22"/>
  </w:num>
  <w:num w:numId="44" w16cid:durableId="8607684">
    <w:abstractNumId w:val="23"/>
  </w:num>
  <w:num w:numId="45" w16cid:durableId="1356155473">
    <w:abstractNumId w:val="16"/>
  </w:num>
  <w:num w:numId="46" w16cid:durableId="215240367">
    <w:abstractNumId w:val="15"/>
  </w:num>
  <w:num w:numId="47" w16cid:durableId="1786339984">
    <w:abstractNumId w:val="14"/>
  </w:num>
  <w:num w:numId="48" w16cid:durableId="147003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850"/>
    <w:rsid w:val="00011675"/>
    <w:rsid w:val="00035545"/>
    <w:rsid w:val="000431A1"/>
    <w:rsid w:val="0004325D"/>
    <w:rsid w:val="000448FB"/>
    <w:rsid w:val="0004513C"/>
    <w:rsid w:val="000465DA"/>
    <w:rsid w:val="000571D2"/>
    <w:rsid w:val="00057E73"/>
    <w:rsid w:val="000B13A7"/>
    <w:rsid w:val="000B16CB"/>
    <w:rsid w:val="000B271E"/>
    <w:rsid w:val="000D09CC"/>
    <w:rsid w:val="000F1690"/>
    <w:rsid w:val="000F1989"/>
    <w:rsid w:val="000F7997"/>
    <w:rsid w:val="0010715D"/>
    <w:rsid w:val="001121C4"/>
    <w:rsid w:val="00113D0D"/>
    <w:rsid w:val="001158E1"/>
    <w:rsid w:val="0012508F"/>
    <w:rsid w:val="0012692A"/>
    <w:rsid w:val="00143BDC"/>
    <w:rsid w:val="0015206D"/>
    <w:rsid w:val="001936A4"/>
    <w:rsid w:val="001B3225"/>
    <w:rsid w:val="001B51D4"/>
    <w:rsid w:val="001C4C92"/>
    <w:rsid w:val="001E3D44"/>
    <w:rsid w:val="001F4A30"/>
    <w:rsid w:val="001F52F9"/>
    <w:rsid w:val="0020702A"/>
    <w:rsid w:val="0023039A"/>
    <w:rsid w:val="00235056"/>
    <w:rsid w:val="002377B1"/>
    <w:rsid w:val="002427B5"/>
    <w:rsid w:val="00281842"/>
    <w:rsid w:val="00293621"/>
    <w:rsid w:val="002C2EAB"/>
    <w:rsid w:val="002F4F50"/>
    <w:rsid w:val="002F5031"/>
    <w:rsid w:val="003149D0"/>
    <w:rsid w:val="003161B3"/>
    <w:rsid w:val="00321D0F"/>
    <w:rsid w:val="00323C84"/>
    <w:rsid w:val="00327E4D"/>
    <w:rsid w:val="00333535"/>
    <w:rsid w:val="00334E22"/>
    <w:rsid w:val="003512BE"/>
    <w:rsid w:val="00351444"/>
    <w:rsid w:val="00360EE2"/>
    <w:rsid w:val="0036350B"/>
    <w:rsid w:val="00383063"/>
    <w:rsid w:val="00387F7A"/>
    <w:rsid w:val="003A5D72"/>
    <w:rsid w:val="003C447E"/>
    <w:rsid w:val="003D2E18"/>
    <w:rsid w:val="003E54EC"/>
    <w:rsid w:val="003F68CC"/>
    <w:rsid w:val="00423C4E"/>
    <w:rsid w:val="00423FDC"/>
    <w:rsid w:val="00425817"/>
    <w:rsid w:val="00451752"/>
    <w:rsid w:val="004535B2"/>
    <w:rsid w:val="00455E1D"/>
    <w:rsid w:val="00457A87"/>
    <w:rsid w:val="0046715B"/>
    <w:rsid w:val="004A5AF1"/>
    <w:rsid w:val="004B63DF"/>
    <w:rsid w:val="004C5167"/>
    <w:rsid w:val="004C66BD"/>
    <w:rsid w:val="004E6128"/>
    <w:rsid w:val="004E76CD"/>
    <w:rsid w:val="00502A1A"/>
    <w:rsid w:val="00526FD4"/>
    <w:rsid w:val="0053628C"/>
    <w:rsid w:val="0056429F"/>
    <w:rsid w:val="00581BDD"/>
    <w:rsid w:val="00597540"/>
    <w:rsid w:val="005A24DE"/>
    <w:rsid w:val="005A455F"/>
    <w:rsid w:val="005C0B92"/>
    <w:rsid w:val="005C38B0"/>
    <w:rsid w:val="005E501F"/>
    <w:rsid w:val="00611090"/>
    <w:rsid w:val="0061163E"/>
    <w:rsid w:val="00617180"/>
    <w:rsid w:val="00672A44"/>
    <w:rsid w:val="00676B1A"/>
    <w:rsid w:val="00690850"/>
    <w:rsid w:val="006A539C"/>
    <w:rsid w:val="006B5246"/>
    <w:rsid w:val="006B77D9"/>
    <w:rsid w:val="006C3150"/>
    <w:rsid w:val="006C759B"/>
    <w:rsid w:val="006D71EC"/>
    <w:rsid w:val="006D73DF"/>
    <w:rsid w:val="006E4968"/>
    <w:rsid w:val="006F47E7"/>
    <w:rsid w:val="00765ED2"/>
    <w:rsid w:val="007A5406"/>
    <w:rsid w:val="007A6D10"/>
    <w:rsid w:val="007C3F26"/>
    <w:rsid w:val="007E1027"/>
    <w:rsid w:val="008060B5"/>
    <w:rsid w:val="00811B84"/>
    <w:rsid w:val="008252E0"/>
    <w:rsid w:val="00827D79"/>
    <w:rsid w:val="00864A3F"/>
    <w:rsid w:val="00885807"/>
    <w:rsid w:val="00887239"/>
    <w:rsid w:val="008909C1"/>
    <w:rsid w:val="008A38FC"/>
    <w:rsid w:val="008B3DB3"/>
    <w:rsid w:val="008D3112"/>
    <w:rsid w:val="008E372A"/>
    <w:rsid w:val="008F2109"/>
    <w:rsid w:val="008F22EC"/>
    <w:rsid w:val="008F52E2"/>
    <w:rsid w:val="00914515"/>
    <w:rsid w:val="00937ACE"/>
    <w:rsid w:val="00937BDD"/>
    <w:rsid w:val="00944CDB"/>
    <w:rsid w:val="00947CD8"/>
    <w:rsid w:val="0095311E"/>
    <w:rsid w:val="0096227D"/>
    <w:rsid w:val="009629AF"/>
    <w:rsid w:val="00974167"/>
    <w:rsid w:val="009779D3"/>
    <w:rsid w:val="00981823"/>
    <w:rsid w:val="009B1AE5"/>
    <w:rsid w:val="009C4EC3"/>
    <w:rsid w:val="009C6A26"/>
    <w:rsid w:val="009C7380"/>
    <w:rsid w:val="009D49C8"/>
    <w:rsid w:val="009F0FEE"/>
    <w:rsid w:val="00A00A9E"/>
    <w:rsid w:val="00A01517"/>
    <w:rsid w:val="00A10559"/>
    <w:rsid w:val="00A2028D"/>
    <w:rsid w:val="00A30945"/>
    <w:rsid w:val="00A42826"/>
    <w:rsid w:val="00A43E07"/>
    <w:rsid w:val="00A47871"/>
    <w:rsid w:val="00A65238"/>
    <w:rsid w:val="00A76936"/>
    <w:rsid w:val="00A840BD"/>
    <w:rsid w:val="00AA06E6"/>
    <w:rsid w:val="00AA492B"/>
    <w:rsid w:val="00AC512B"/>
    <w:rsid w:val="00AC6DA4"/>
    <w:rsid w:val="00AD3C80"/>
    <w:rsid w:val="00AE1A2D"/>
    <w:rsid w:val="00AF156D"/>
    <w:rsid w:val="00AF4E79"/>
    <w:rsid w:val="00AF5142"/>
    <w:rsid w:val="00B00DCD"/>
    <w:rsid w:val="00B03E93"/>
    <w:rsid w:val="00B120A8"/>
    <w:rsid w:val="00B41429"/>
    <w:rsid w:val="00B43121"/>
    <w:rsid w:val="00B44478"/>
    <w:rsid w:val="00B60466"/>
    <w:rsid w:val="00B72CEA"/>
    <w:rsid w:val="00B74938"/>
    <w:rsid w:val="00B772CE"/>
    <w:rsid w:val="00B86753"/>
    <w:rsid w:val="00B86E9C"/>
    <w:rsid w:val="00BB1AC5"/>
    <w:rsid w:val="00BE0038"/>
    <w:rsid w:val="00BF1A81"/>
    <w:rsid w:val="00C01B25"/>
    <w:rsid w:val="00C40AEA"/>
    <w:rsid w:val="00C50490"/>
    <w:rsid w:val="00C54406"/>
    <w:rsid w:val="00C569C5"/>
    <w:rsid w:val="00C56F58"/>
    <w:rsid w:val="00C87B58"/>
    <w:rsid w:val="00CA7B30"/>
    <w:rsid w:val="00CB48A8"/>
    <w:rsid w:val="00CC692C"/>
    <w:rsid w:val="00CD2F34"/>
    <w:rsid w:val="00CE443B"/>
    <w:rsid w:val="00CF5213"/>
    <w:rsid w:val="00D1663B"/>
    <w:rsid w:val="00D1668C"/>
    <w:rsid w:val="00D32713"/>
    <w:rsid w:val="00D46F2C"/>
    <w:rsid w:val="00D53DB1"/>
    <w:rsid w:val="00D73DA0"/>
    <w:rsid w:val="00D879EA"/>
    <w:rsid w:val="00D93F12"/>
    <w:rsid w:val="00D96D00"/>
    <w:rsid w:val="00DA1E81"/>
    <w:rsid w:val="00DA539B"/>
    <w:rsid w:val="00DB06C2"/>
    <w:rsid w:val="00DD04A0"/>
    <w:rsid w:val="00DD68E5"/>
    <w:rsid w:val="00DD6BAB"/>
    <w:rsid w:val="00DE4370"/>
    <w:rsid w:val="00E07072"/>
    <w:rsid w:val="00E11760"/>
    <w:rsid w:val="00E24A08"/>
    <w:rsid w:val="00E26F15"/>
    <w:rsid w:val="00E412E9"/>
    <w:rsid w:val="00E554FB"/>
    <w:rsid w:val="00E608FD"/>
    <w:rsid w:val="00E62AD6"/>
    <w:rsid w:val="00E6760D"/>
    <w:rsid w:val="00E702B2"/>
    <w:rsid w:val="00EB2B96"/>
    <w:rsid w:val="00EC6D24"/>
    <w:rsid w:val="00ED1F77"/>
    <w:rsid w:val="00EF7C94"/>
    <w:rsid w:val="00F00F97"/>
    <w:rsid w:val="00F1011B"/>
    <w:rsid w:val="00F10D17"/>
    <w:rsid w:val="00F22493"/>
    <w:rsid w:val="00F33D1E"/>
    <w:rsid w:val="00F37729"/>
    <w:rsid w:val="00F63784"/>
    <w:rsid w:val="00F770A7"/>
    <w:rsid w:val="00F91B53"/>
    <w:rsid w:val="00FA2489"/>
    <w:rsid w:val="00FA3212"/>
    <w:rsid w:val="00FB04CF"/>
    <w:rsid w:val="00FC05FD"/>
    <w:rsid w:val="00FC6799"/>
    <w:rsid w:val="00FD10B3"/>
    <w:rsid w:val="00FE32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E138F"/>
  <w15:docId w15:val="{120D3D8E-B24C-41A3-854E-5F9BDEEB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qFormat/>
    <w:pPr>
      <w:ind w:left="762" w:right="778"/>
      <w:jc w:val="center"/>
      <w:outlineLvl w:val="0"/>
    </w:pPr>
    <w:rPr>
      <w:b/>
      <w:bCs/>
      <w:sz w:val="28"/>
      <w:szCs w:val="28"/>
    </w:rPr>
  </w:style>
  <w:style w:type="paragraph" w:styleId="Heading2">
    <w:name w:val="heading 2"/>
    <w:basedOn w:val="Normal"/>
    <w:unhideWhenUsed/>
    <w:qFormat/>
    <w:pPr>
      <w:ind w:left="705"/>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05" w:hanging="360"/>
      <w:jc w:val="both"/>
    </w:pPr>
  </w:style>
  <w:style w:type="paragraph" w:customStyle="1" w:styleId="TableParagraph">
    <w:name w:val="Table Paragraph"/>
    <w:basedOn w:val="Normal"/>
    <w:uiPriority w:val="1"/>
    <w:qFormat/>
    <w:pPr>
      <w:spacing w:before="8" w:line="79" w:lineRule="exact"/>
    </w:pPr>
    <w:rPr>
      <w:rFonts w:ascii="Calibri" w:eastAsia="Calibri" w:hAnsi="Calibri" w:cs="Calibri"/>
    </w:rPr>
  </w:style>
  <w:style w:type="paragraph" w:styleId="BodyTextIndent">
    <w:name w:val="Body Text Indent"/>
    <w:basedOn w:val="Normal"/>
    <w:link w:val="BodyTextIndentChar"/>
    <w:rsid w:val="00DD6BAB"/>
    <w:pPr>
      <w:widowControl/>
      <w:suppressAutoHyphens/>
      <w:autoSpaceDE/>
      <w:autoSpaceDN/>
      <w:ind w:firstLine="567"/>
      <w:jc w:val="both"/>
    </w:pPr>
    <w:rPr>
      <w:sz w:val="20"/>
      <w:szCs w:val="20"/>
      <w:lang w:val="en-US" w:eastAsia="ar-SA"/>
    </w:rPr>
  </w:style>
  <w:style w:type="character" w:customStyle="1" w:styleId="BodyTextIndentChar">
    <w:name w:val="Body Text Indent Char"/>
    <w:basedOn w:val="DefaultParagraphFont"/>
    <w:link w:val="BodyTextIndent"/>
    <w:rsid w:val="00DD6BAB"/>
    <w:rPr>
      <w:rFonts w:ascii="Times New Roman" w:eastAsia="Times New Roman" w:hAnsi="Times New Roman" w:cs="Times New Roman"/>
      <w:sz w:val="20"/>
      <w:szCs w:val="20"/>
      <w:lang w:eastAsia="ar-SA"/>
    </w:rPr>
  </w:style>
  <w:style w:type="paragraph" w:customStyle="1" w:styleId="Body">
    <w:name w:val="Body"/>
    <w:basedOn w:val="BodyTextIndent"/>
    <w:rsid w:val="00DD6BAB"/>
  </w:style>
  <w:style w:type="paragraph" w:customStyle="1" w:styleId="BodyAbstract">
    <w:name w:val="Body Abstract"/>
    <w:basedOn w:val="Heading1"/>
    <w:rsid w:val="00DD6BAB"/>
    <w:pPr>
      <w:keepNext/>
      <w:widowControl/>
      <w:suppressAutoHyphens/>
      <w:autoSpaceDE/>
      <w:autoSpaceDN/>
      <w:ind w:left="567" w:right="567"/>
      <w:jc w:val="both"/>
      <w:outlineLvl w:val="9"/>
    </w:pPr>
    <w:rPr>
      <w:b w:val="0"/>
      <w:bCs w:val="0"/>
      <w:i/>
      <w:sz w:val="20"/>
      <w:szCs w:val="20"/>
      <w:lang w:val="en-US" w:eastAsia="ar-SA"/>
    </w:rPr>
  </w:style>
  <w:style w:type="paragraph" w:customStyle="1" w:styleId="StyleTitle">
    <w:name w:val="Style Title"/>
    <w:basedOn w:val="Title"/>
    <w:rsid w:val="00DD6BAB"/>
    <w:pPr>
      <w:widowControl/>
      <w:suppressAutoHyphens/>
      <w:autoSpaceDE/>
      <w:autoSpaceDN/>
      <w:contextualSpacing w:val="0"/>
      <w:jc w:val="center"/>
    </w:pPr>
    <w:rPr>
      <w:rFonts w:ascii="Times New Roman" w:eastAsia="Times New Roman" w:hAnsi="Times New Roman" w:cs="Arial"/>
      <w:b/>
      <w:bCs/>
      <w:spacing w:val="0"/>
      <w:kern w:val="1"/>
      <w:sz w:val="24"/>
      <w:szCs w:val="32"/>
      <w:lang w:val="en-US" w:eastAsia="ar-SA"/>
    </w:rPr>
  </w:style>
  <w:style w:type="paragraph" w:styleId="NormalWeb">
    <w:name w:val="Normal (Web)"/>
    <w:basedOn w:val="Normal"/>
    <w:rsid w:val="00DD6BAB"/>
    <w:pPr>
      <w:widowControl/>
      <w:autoSpaceDE/>
      <w:autoSpaceDN/>
      <w:spacing w:before="100" w:beforeAutospacing="1" w:after="119"/>
    </w:pPr>
    <w:rPr>
      <w:sz w:val="24"/>
      <w:szCs w:val="24"/>
      <w:lang w:val="en-US"/>
    </w:rPr>
  </w:style>
  <w:style w:type="paragraph" w:customStyle="1" w:styleId="Author">
    <w:name w:val="Author"/>
    <w:basedOn w:val="Normal"/>
    <w:rsid w:val="00DD6BAB"/>
    <w:pPr>
      <w:widowControl/>
      <w:autoSpaceDE/>
      <w:autoSpaceDN/>
      <w:jc w:val="center"/>
    </w:pPr>
    <w:rPr>
      <w:b/>
      <w:sz w:val="24"/>
      <w:szCs w:val="24"/>
      <w:lang w:val="en-US"/>
    </w:rPr>
  </w:style>
  <w:style w:type="paragraph" w:customStyle="1" w:styleId="AbstractTitle">
    <w:name w:val="Abstract Title"/>
    <w:basedOn w:val="Normal"/>
    <w:rsid w:val="00DD6BAB"/>
    <w:pPr>
      <w:widowControl/>
      <w:autoSpaceDE/>
      <w:autoSpaceDN/>
      <w:jc w:val="center"/>
    </w:pPr>
    <w:rPr>
      <w:b/>
      <w:sz w:val="20"/>
      <w:szCs w:val="20"/>
      <w:lang w:val="en-US"/>
    </w:rPr>
  </w:style>
  <w:style w:type="paragraph" w:styleId="Header">
    <w:name w:val="header"/>
    <w:basedOn w:val="Normal"/>
    <w:link w:val="HeaderChar"/>
    <w:rsid w:val="00DD6BAB"/>
    <w:pPr>
      <w:widowControl/>
      <w:tabs>
        <w:tab w:val="center" w:pos="4320"/>
        <w:tab w:val="right" w:pos="8640"/>
      </w:tabs>
      <w:autoSpaceDE/>
      <w:autoSpaceDN/>
    </w:pPr>
    <w:rPr>
      <w:sz w:val="24"/>
      <w:szCs w:val="24"/>
      <w:lang w:val="en-US"/>
    </w:rPr>
  </w:style>
  <w:style w:type="character" w:customStyle="1" w:styleId="HeaderChar">
    <w:name w:val="Header Char"/>
    <w:basedOn w:val="DefaultParagraphFont"/>
    <w:link w:val="Header"/>
    <w:rsid w:val="00DD6BAB"/>
    <w:rPr>
      <w:rFonts w:ascii="Times New Roman" w:eastAsia="Times New Roman" w:hAnsi="Times New Roman" w:cs="Times New Roman"/>
      <w:sz w:val="24"/>
      <w:szCs w:val="24"/>
    </w:rPr>
  </w:style>
  <w:style w:type="paragraph" w:styleId="Footer">
    <w:name w:val="footer"/>
    <w:basedOn w:val="Normal"/>
    <w:link w:val="FooterChar"/>
    <w:rsid w:val="00DD6BAB"/>
    <w:pPr>
      <w:widowControl/>
      <w:tabs>
        <w:tab w:val="center" w:pos="4320"/>
        <w:tab w:val="right" w:pos="8640"/>
      </w:tabs>
      <w:autoSpaceDE/>
      <w:autoSpaceDN/>
    </w:pPr>
    <w:rPr>
      <w:sz w:val="24"/>
      <w:szCs w:val="24"/>
      <w:lang w:val="en-US"/>
    </w:rPr>
  </w:style>
  <w:style w:type="character" w:customStyle="1" w:styleId="FooterChar">
    <w:name w:val="Footer Char"/>
    <w:basedOn w:val="DefaultParagraphFont"/>
    <w:link w:val="Footer"/>
    <w:rsid w:val="00DD6BAB"/>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DD6BA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BAB"/>
    <w:rPr>
      <w:rFonts w:asciiTheme="majorHAnsi" w:eastAsiaTheme="majorEastAsia" w:hAnsiTheme="majorHAnsi" w:cstheme="majorBidi"/>
      <w:spacing w:val="-10"/>
      <w:kern w:val="28"/>
      <w:sz w:val="56"/>
      <w:szCs w:val="56"/>
      <w:lang w:val="id"/>
    </w:rPr>
  </w:style>
  <w:style w:type="character" w:styleId="CommentReference">
    <w:name w:val="annotation reference"/>
    <w:basedOn w:val="DefaultParagraphFont"/>
    <w:uiPriority w:val="99"/>
    <w:semiHidden/>
    <w:unhideWhenUsed/>
    <w:rsid w:val="00E62AD6"/>
    <w:rPr>
      <w:sz w:val="16"/>
      <w:szCs w:val="16"/>
    </w:rPr>
  </w:style>
  <w:style w:type="paragraph" w:styleId="CommentText">
    <w:name w:val="annotation text"/>
    <w:basedOn w:val="Normal"/>
    <w:link w:val="CommentTextChar"/>
    <w:uiPriority w:val="99"/>
    <w:semiHidden/>
    <w:unhideWhenUsed/>
    <w:rsid w:val="00E62AD6"/>
    <w:rPr>
      <w:sz w:val="20"/>
      <w:szCs w:val="20"/>
    </w:rPr>
  </w:style>
  <w:style w:type="character" w:customStyle="1" w:styleId="CommentTextChar">
    <w:name w:val="Comment Text Char"/>
    <w:basedOn w:val="DefaultParagraphFont"/>
    <w:link w:val="CommentText"/>
    <w:uiPriority w:val="99"/>
    <w:semiHidden/>
    <w:rsid w:val="00E62AD6"/>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E62AD6"/>
    <w:rPr>
      <w:b/>
      <w:bCs/>
    </w:rPr>
  </w:style>
  <w:style w:type="character" w:customStyle="1" w:styleId="CommentSubjectChar">
    <w:name w:val="Comment Subject Char"/>
    <w:basedOn w:val="CommentTextChar"/>
    <w:link w:val="CommentSubject"/>
    <w:uiPriority w:val="99"/>
    <w:semiHidden/>
    <w:rsid w:val="00E62AD6"/>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E62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AD6"/>
    <w:rPr>
      <w:rFonts w:ascii="Segoe UI" w:eastAsia="Times New Roman" w:hAnsi="Segoe UI" w:cs="Segoe UI"/>
      <w:sz w:val="18"/>
      <w:szCs w:val="18"/>
      <w:lang w:val="id"/>
    </w:rPr>
  </w:style>
  <w:style w:type="paragraph" w:styleId="Caption">
    <w:name w:val="caption"/>
    <w:basedOn w:val="Normal"/>
    <w:next w:val="Normal"/>
    <w:uiPriority w:val="35"/>
    <w:unhideWhenUsed/>
    <w:qFormat/>
    <w:rsid w:val="002F5031"/>
    <w:pPr>
      <w:spacing w:after="200"/>
    </w:pPr>
    <w:rPr>
      <w:i/>
      <w:iCs/>
      <w:color w:val="1F497D" w:themeColor="text2"/>
      <w:sz w:val="18"/>
      <w:szCs w:val="18"/>
    </w:rPr>
  </w:style>
  <w:style w:type="table" w:styleId="TableGrid">
    <w:name w:val="Table Grid"/>
    <w:basedOn w:val="TableNormal"/>
    <w:uiPriority w:val="39"/>
    <w:rsid w:val="000F1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image" Target="media/image14.png"/><Relationship Id="rId39" Type="http://schemas.openxmlformats.org/officeDocument/2006/relationships/footer" Target="footer5.xml"/><Relationship Id="rId21" Type="http://schemas.openxmlformats.org/officeDocument/2006/relationships/image" Target="media/image9.png"/><Relationship Id="rId34"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3.png"/><Relationship Id="rId33" Type="http://schemas.openxmlformats.org/officeDocument/2006/relationships/image" Target="media/image21.jpg"/><Relationship Id="rId38"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131C45-0788-41CD-B282-0D90EFC077AB}">
  <we:reference id="f78a3046-9e99-4300-aa2b-5814002b01a2" version="1.55.1.0" store="EXCatalog" storeType="EXCatalog"/>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0FF82-8ED6-44F3-9C8C-49A7FED94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11990</Words>
  <Characters>68346</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khadijah</dc:creator>
  <cp:lastModifiedBy>Resita Novia Putri</cp:lastModifiedBy>
  <cp:revision>3</cp:revision>
  <cp:lastPrinted>2025-06-09T11:34:00Z</cp:lastPrinted>
  <dcterms:created xsi:type="dcterms:W3CDTF">2025-06-09T11:33:00Z</dcterms:created>
  <dcterms:modified xsi:type="dcterms:W3CDTF">2025-06-09T11:39:00Z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2023-04-04T00:00:00Z</vt:filetime>
  </property>
  <property fmtid="{D5CDD505-2E9C-101B-9397-08002B2CF9AE}" pid="3" name="Creator">
    <vt:lpwstr>Microsoft® Word 2019</vt:lpwstr>
  </property>
  <property fmtid="{D5CDD505-2E9C-101B-9397-08002B2CF9AE}" pid="4" name="LastSaved">
    <vt:filetime>2023-04-06T00:00:00Z</vt:filetime>
  </property>
  <property fmtid="{D5CDD505-2E9C-101B-9397-08002B2CF9AE}" pid="5" name="MSIP_Label_38b525e5-f3da-4501-8f1e-526b6769fc56_Enabled">
    <vt:lpwstr>true</vt:lpwstr>
  </property>
  <property fmtid="{D5CDD505-2E9C-101B-9397-08002B2CF9AE}" pid="6" name="MSIP_Label_38b525e5-f3da-4501-8f1e-526b6769fc56_SetDate">
    <vt:lpwstr>2025-03-23T16:38:01Z</vt:lpwstr>
  </property>
  <property fmtid="{D5CDD505-2E9C-101B-9397-08002B2CF9AE}" pid="7" name="MSIP_Label_38b525e5-f3da-4501-8f1e-526b6769fc56_Method">
    <vt:lpwstr>Standard</vt:lpwstr>
  </property>
  <property fmtid="{D5CDD505-2E9C-101B-9397-08002B2CF9AE}" pid="8" name="MSIP_Label_38b525e5-f3da-4501-8f1e-526b6769fc56_Name">
    <vt:lpwstr>defa4170-0d19-0005-0004-bc88714345d2</vt:lpwstr>
  </property>
  <property fmtid="{D5CDD505-2E9C-101B-9397-08002B2CF9AE}" pid="9" name="MSIP_Label_38b525e5-f3da-4501-8f1e-526b6769fc56_SiteId">
    <vt:lpwstr>db6e1183-4c65-405c-82ce-7cd53fa6e9dc</vt:lpwstr>
  </property>
  <property fmtid="{D5CDD505-2E9C-101B-9397-08002B2CF9AE}" pid="10" name="MSIP_Label_38b525e5-f3da-4501-8f1e-526b6769fc56_ActionId">
    <vt:lpwstr>282dcb91-b906-4722-a580-74ecc2044500</vt:lpwstr>
  </property>
  <property fmtid="{D5CDD505-2E9C-101B-9397-08002B2CF9AE}" pid="11" name="MSIP_Label_38b525e5-f3da-4501-8f1e-526b6769fc56_ContentBits">
    <vt:lpwstr>0</vt:lpwstr>
  </property>
  <property fmtid="{D5CDD505-2E9C-101B-9397-08002B2CF9AE}" pid="12" name="MSIP_Label_38b525e5-f3da-4501-8f1e-526b6769fc56_Tag">
    <vt:lpwstr>10, 3, 0, 1</vt:lpwstr>
  </property>
  <property fmtid="{D5CDD505-2E9C-101B-9397-08002B2CF9AE}" pid="13" name="Mendeley Document_1">
    <vt:lpwstr>True</vt:lpwstr>
  </property>
  <property fmtid="{D5CDD505-2E9C-101B-9397-08002B2CF9AE}" pid="14" name="Mendeley Citation Style_1">
    <vt:lpwstr>http://www.zotero.org/styles/apa</vt:lpwstr>
  </property>
  <property fmtid="{D5CDD505-2E9C-101B-9397-08002B2CF9AE}" pid="15" name="Mendeley Unique User Id_1">
    <vt:lpwstr>61585ae3-ab04-3840-bb2e-faed6180b886</vt:lpwstr>
  </property>
  <property fmtid="{D5CDD505-2E9C-101B-9397-08002B2CF9AE}" pid="16" name="Mendeley Recent Style Id 0_1">
    <vt:lpwstr>http://www.zotero.org/styles/american-medical-association</vt:lpwstr>
  </property>
  <property fmtid="{D5CDD505-2E9C-101B-9397-08002B2CF9AE}" pid="17" name="Mendeley Recent Style Name 0_1">
    <vt:lpwstr>American Medical Association 11th edition</vt:lpwstr>
  </property>
  <property fmtid="{D5CDD505-2E9C-101B-9397-08002B2CF9AE}" pid="18" name="Mendeley Recent Style Id 1_1">
    <vt:lpwstr>http://www.zotero.org/styles/american-political-science-association</vt:lpwstr>
  </property>
  <property fmtid="{D5CDD505-2E9C-101B-9397-08002B2CF9AE}" pid="19" name="Mendeley Recent Style Name 1_1">
    <vt:lpwstr>American Political Science Association</vt:lpwstr>
  </property>
  <property fmtid="{D5CDD505-2E9C-101B-9397-08002B2CF9AE}" pid="20" name="Mendeley Recent Style Id 2_1">
    <vt:lpwstr>http://www.zotero.org/styles/apa</vt:lpwstr>
  </property>
  <property fmtid="{D5CDD505-2E9C-101B-9397-08002B2CF9AE}" pid="21" name="Mendeley Recent Style Name 2_1">
    <vt:lpwstr>American Psychological Association 7th edition</vt:lpwstr>
  </property>
  <property fmtid="{D5CDD505-2E9C-101B-9397-08002B2CF9AE}" pid="22" name="Mendeley Recent Style Id 3_1">
    <vt:lpwstr>http://www.zotero.org/styles/american-sociological-association</vt:lpwstr>
  </property>
  <property fmtid="{D5CDD505-2E9C-101B-9397-08002B2CF9AE}" pid="23" name="Mendeley Recent Style Name 3_1">
    <vt:lpwstr>American Sociological Association 6th/7th edition</vt:lpwstr>
  </property>
  <property fmtid="{D5CDD505-2E9C-101B-9397-08002B2CF9AE}" pid="24" name="Mendeley Recent Style Id 4_1">
    <vt:lpwstr>http://www.zotero.org/styles/chicago-author-date</vt:lpwstr>
  </property>
  <property fmtid="{D5CDD505-2E9C-101B-9397-08002B2CF9AE}" pid="25" name="Mendeley Recent Style Name 4_1">
    <vt:lpwstr>Chicago Manual of Style 17th edition (author-date)</vt:lpwstr>
  </property>
  <property fmtid="{D5CDD505-2E9C-101B-9397-08002B2CF9AE}" pid="26" name="Mendeley Recent Style Id 5_1">
    <vt:lpwstr>http://www.zotero.org/styles/harvard-cite-them-right</vt:lpwstr>
  </property>
  <property fmtid="{D5CDD505-2E9C-101B-9397-08002B2CF9AE}" pid="27" name="Mendeley Recent Style Name 5_1">
    <vt:lpwstr>Cite Them Right 12th edition - Harvard</vt:lpwstr>
  </property>
  <property fmtid="{D5CDD505-2E9C-101B-9397-08002B2CF9AE}" pid="28" name="Mendeley Recent Style Id 6_1">
    <vt:lpwstr>http://www.zotero.org/styles/ieee</vt:lpwstr>
  </property>
  <property fmtid="{D5CDD505-2E9C-101B-9397-08002B2CF9AE}" pid="29" name="Mendeley Recent Style Name 6_1">
    <vt:lpwstr>IEEE</vt:lpwstr>
  </property>
  <property fmtid="{D5CDD505-2E9C-101B-9397-08002B2CF9AE}" pid="30" name="Mendeley Recent Style Id 7_1">
    <vt:lpwstr>http://www.zotero.org/styles/modern-humanities-research-association</vt:lpwstr>
  </property>
  <property fmtid="{D5CDD505-2E9C-101B-9397-08002B2CF9AE}" pid="31" name="Mendeley Recent Style Name 7_1">
    <vt:lpwstr>Modern Humanities Research Association 4th edition (note with bibliography)</vt:lpwstr>
  </property>
  <property fmtid="{D5CDD505-2E9C-101B-9397-08002B2CF9AE}" pid="32" name="Mendeley Recent Style Id 8_1">
    <vt:lpwstr>http://www.zotero.org/styles/modern-language-association</vt:lpwstr>
  </property>
  <property fmtid="{D5CDD505-2E9C-101B-9397-08002B2CF9AE}" pid="33" name="Mendeley Recent Style Name 8_1">
    <vt:lpwstr>Modern Language Association 9th edition</vt:lpwstr>
  </property>
  <property fmtid="{D5CDD505-2E9C-101B-9397-08002B2CF9AE}" pid="34" name="Mendeley Recent Style Id 9_1">
    <vt:lpwstr>http://www.zotero.org/styles/nature</vt:lpwstr>
  </property>
  <property fmtid="{D5CDD505-2E9C-101B-9397-08002B2CF9AE}" pid="35" name="Mendeley Recent Style Name 9_1">
    <vt:lpwstr>Nature</vt:lpwstr>
  </property>
</Properties>
</file>