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25AC5" w14:textId="098518CA" w:rsidR="0035460C" w:rsidRPr="00EC5C52" w:rsidRDefault="00DE4F08">
      <w:pPr>
        <w:rPr>
          <w:b/>
          <w:bCs/>
        </w:rPr>
      </w:pPr>
      <w:r w:rsidRPr="00EC5C52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60974063" wp14:editId="010D1FF3">
            <wp:simplePos x="0" y="0"/>
            <wp:positionH relativeFrom="column">
              <wp:posOffset>-238125</wp:posOffset>
            </wp:positionH>
            <wp:positionV relativeFrom="paragraph">
              <wp:posOffset>314325</wp:posOffset>
            </wp:positionV>
            <wp:extent cx="6086475" cy="8772061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870" cy="8781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5C52">
        <w:rPr>
          <w:b/>
          <w:bCs/>
        </w:rPr>
        <w:t>REKAP HASIL IMUNISASI ATS DI KABUPATEN BANYUMAS</w:t>
      </w:r>
      <w:r w:rsidR="006A3842" w:rsidRPr="00EC5C52">
        <w:rPr>
          <w:b/>
          <w:bCs/>
        </w:rPr>
        <w:t xml:space="preserve"> 2023</w:t>
      </w:r>
    </w:p>
    <w:p w14:paraId="3C36CE20" w14:textId="695F4246" w:rsidR="00DE4F08" w:rsidRDefault="00DE4F08"/>
    <w:p w14:paraId="258E0682" w14:textId="3AB004C8" w:rsidR="00DE4F08" w:rsidRDefault="00DE4F08" w:rsidP="00DE4F08">
      <w:pPr>
        <w:pStyle w:val="NormalWeb"/>
      </w:pPr>
    </w:p>
    <w:p w14:paraId="7AE49B46" w14:textId="481270CE" w:rsidR="00DE4F08" w:rsidRDefault="00DE4F08"/>
    <w:p w14:paraId="067E6143" w14:textId="54806AE7" w:rsidR="00DE4F08" w:rsidRDefault="00DE4F08"/>
    <w:p w14:paraId="5D921567" w14:textId="484C096D" w:rsidR="00DE4F08" w:rsidRDefault="00DE4F08"/>
    <w:p w14:paraId="281281DA" w14:textId="690C4735" w:rsidR="00DE4F08" w:rsidRDefault="00DE4F08"/>
    <w:p w14:paraId="1714B33E" w14:textId="102D1616" w:rsidR="00DE4F08" w:rsidRDefault="00DE4F08"/>
    <w:p w14:paraId="2CB50530" w14:textId="3794C8F2" w:rsidR="00DE4F08" w:rsidRDefault="00DE4F08"/>
    <w:p w14:paraId="61EDC2D4" w14:textId="795833D3" w:rsidR="00DE4F08" w:rsidRDefault="00DE4F08"/>
    <w:p w14:paraId="47C92CAC" w14:textId="0BC3A89D" w:rsidR="00DE4F08" w:rsidRDefault="00DE4F08"/>
    <w:p w14:paraId="6C28589D" w14:textId="62DC671C" w:rsidR="00DE4F08" w:rsidRDefault="00DE4F08"/>
    <w:p w14:paraId="3C6C828D" w14:textId="29D92BD9" w:rsidR="00DE4F08" w:rsidRDefault="00DE4F08"/>
    <w:p w14:paraId="0B73E865" w14:textId="78A725E2" w:rsidR="00DE4F08" w:rsidRDefault="00DE4F08"/>
    <w:p w14:paraId="3F653BF9" w14:textId="29BA9673" w:rsidR="00DE4F08" w:rsidRDefault="00DE4F08"/>
    <w:p w14:paraId="762A8F31" w14:textId="59C44DB3" w:rsidR="00DE4F08" w:rsidRDefault="00DE4F08"/>
    <w:p w14:paraId="5AE5B274" w14:textId="38FBF198" w:rsidR="00DE4F08" w:rsidRDefault="00DE4F08"/>
    <w:p w14:paraId="34702BD0" w14:textId="4E4D8B00" w:rsidR="00DE4F08" w:rsidRDefault="00DE4F08"/>
    <w:p w14:paraId="0FDA60EF" w14:textId="47C573CF" w:rsidR="00DE4F08" w:rsidRDefault="00DE4F08"/>
    <w:p w14:paraId="7CF8B4DF" w14:textId="6C3FC5B2" w:rsidR="00DE4F08" w:rsidRDefault="00DE4F08"/>
    <w:p w14:paraId="65903313" w14:textId="68045204" w:rsidR="00DE4F08" w:rsidRDefault="00DE4F08"/>
    <w:p w14:paraId="08CB55CC" w14:textId="7BA72DA0" w:rsidR="00DE4F08" w:rsidRDefault="00DE4F08"/>
    <w:p w14:paraId="578E4E02" w14:textId="09537860" w:rsidR="00DE4F08" w:rsidRDefault="00DE4F08"/>
    <w:p w14:paraId="623D9F97" w14:textId="71203DD7" w:rsidR="00DE4F08" w:rsidRDefault="00DE4F08"/>
    <w:p w14:paraId="7CF16713" w14:textId="540C3B69" w:rsidR="00DE4F08" w:rsidRDefault="00DE4F08"/>
    <w:p w14:paraId="7450208E" w14:textId="40FDD9A1" w:rsidR="00DE4F08" w:rsidRDefault="00DE4F08"/>
    <w:p w14:paraId="6592BAA5" w14:textId="490F3EE2" w:rsidR="00DE4F08" w:rsidRDefault="00DE4F08"/>
    <w:p w14:paraId="68EC3000" w14:textId="47FA7047" w:rsidR="00DE4F08" w:rsidRDefault="00DE4F08"/>
    <w:p w14:paraId="6DB22C6E" w14:textId="675F7397" w:rsidR="00DE4F08" w:rsidRDefault="00DE4F08"/>
    <w:p w14:paraId="5E0806D3" w14:textId="77777777" w:rsidR="001C578A" w:rsidRDefault="001C578A">
      <w:pPr>
        <w:sectPr w:rsidR="001C578A" w:rsidSect="00F84550">
          <w:pgSz w:w="11907" w:h="16840" w:code="9"/>
          <w:pgMar w:top="1440" w:right="1440" w:bottom="1440" w:left="1440" w:header="720" w:footer="720" w:gutter="0"/>
          <w:cols w:space="720"/>
          <w:docGrid w:linePitch="360"/>
        </w:sectPr>
      </w:pPr>
    </w:p>
    <w:p w14:paraId="53E25CF8" w14:textId="7C2978B1" w:rsidR="00DE4F08" w:rsidRDefault="00DE4F08"/>
    <w:p w14:paraId="06E71BD6" w14:textId="148409DF" w:rsidR="00DE4F08" w:rsidRPr="00EC5C52" w:rsidRDefault="00DE4F08">
      <w:pPr>
        <w:rPr>
          <w:b/>
          <w:bCs/>
        </w:rPr>
      </w:pPr>
      <w:r w:rsidRPr="00EC5C52">
        <w:rPr>
          <w:b/>
          <w:bCs/>
        </w:rPr>
        <w:t xml:space="preserve">REKAP HASIL IMUNISASI ATS DI KABUPATEN </w:t>
      </w:r>
      <w:r w:rsidRPr="00EC5C52">
        <w:rPr>
          <w:b/>
          <w:bCs/>
        </w:rPr>
        <w:t>MAGELANG</w:t>
      </w:r>
      <w:r w:rsidR="006A3842" w:rsidRPr="00EC5C52">
        <w:rPr>
          <w:b/>
          <w:bCs/>
        </w:rPr>
        <w:t xml:space="preserve"> 2023</w:t>
      </w:r>
    </w:p>
    <w:tbl>
      <w:tblPr>
        <w:tblStyle w:val="TableGrid"/>
        <w:tblW w:w="6576" w:type="dxa"/>
        <w:tblLook w:val="04A0" w:firstRow="1" w:lastRow="0" w:firstColumn="1" w:lastColumn="0" w:noHBand="0" w:noVBand="1"/>
      </w:tblPr>
      <w:tblGrid>
        <w:gridCol w:w="2155"/>
        <w:gridCol w:w="1332"/>
        <w:gridCol w:w="11"/>
        <w:gridCol w:w="1339"/>
        <w:gridCol w:w="11"/>
        <w:gridCol w:w="1728"/>
      </w:tblGrid>
      <w:tr w:rsidR="00A23533" w14:paraId="757FD060" w14:textId="5F3B1A85" w:rsidTr="00A23533">
        <w:trPr>
          <w:trHeight w:val="269"/>
        </w:trPr>
        <w:tc>
          <w:tcPr>
            <w:tcW w:w="2155" w:type="dxa"/>
            <w:vMerge w:val="restart"/>
          </w:tcPr>
          <w:p w14:paraId="4719ABE6" w14:textId="1E41ECB0" w:rsidR="00A23533" w:rsidRPr="006A3842" w:rsidRDefault="00A23533" w:rsidP="006A3842">
            <w:pPr>
              <w:jc w:val="center"/>
              <w:rPr>
                <w:b/>
                <w:bCs/>
              </w:rPr>
            </w:pPr>
            <w:r w:rsidRPr="006A3842">
              <w:rPr>
                <w:b/>
                <w:bCs/>
              </w:rPr>
              <w:t>Jenis Imunisasi</w:t>
            </w:r>
          </w:p>
        </w:tc>
        <w:tc>
          <w:tcPr>
            <w:tcW w:w="1332" w:type="dxa"/>
            <w:vMerge w:val="restart"/>
          </w:tcPr>
          <w:p w14:paraId="42760980" w14:textId="498B6B4A" w:rsidR="00A23533" w:rsidRPr="006A3842" w:rsidRDefault="00A23533" w:rsidP="006A3842">
            <w:pPr>
              <w:jc w:val="center"/>
              <w:rPr>
                <w:b/>
                <w:bCs/>
              </w:rPr>
            </w:pPr>
            <w:proofErr w:type="spellStart"/>
            <w:r w:rsidRPr="006A3842">
              <w:rPr>
                <w:b/>
                <w:bCs/>
              </w:rPr>
              <w:t>Usia</w:t>
            </w:r>
            <w:proofErr w:type="spellEnd"/>
          </w:p>
        </w:tc>
        <w:tc>
          <w:tcPr>
            <w:tcW w:w="1350" w:type="dxa"/>
            <w:gridSpan w:val="2"/>
            <w:vMerge w:val="restart"/>
          </w:tcPr>
          <w:p w14:paraId="3EE46F92" w14:textId="3B36DAD6" w:rsidR="00A23533" w:rsidRPr="006A3842" w:rsidRDefault="00A23533" w:rsidP="006A3842">
            <w:pPr>
              <w:jc w:val="center"/>
              <w:rPr>
                <w:b/>
                <w:bCs/>
              </w:rPr>
            </w:pPr>
            <w:r w:rsidRPr="006A3842">
              <w:rPr>
                <w:b/>
                <w:bCs/>
              </w:rPr>
              <w:t>Sasaran</w:t>
            </w:r>
          </w:p>
        </w:tc>
        <w:tc>
          <w:tcPr>
            <w:tcW w:w="1739" w:type="dxa"/>
            <w:gridSpan w:val="2"/>
            <w:vMerge w:val="restart"/>
          </w:tcPr>
          <w:p w14:paraId="5C9905C9" w14:textId="2EFA2F2F" w:rsidR="00A23533" w:rsidRPr="006A3842" w:rsidRDefault="00A23533" w:rsidP="006A3842">
            <w:pPr>
              <w:jc w:val="center"/>
              <w:rPr>
                <w:b/>
                <w:bCs/>
              </w:rPr>
            </w:pPr>
            <w:proofErr w:type="spellStart"/>
            <w:r w:rsidRPr="006A3842">
              <w:rPr>
                <w:b/>
                <w:bCs/>
              </w:rPr>
              <w:t>Tersuntik</w:t>
            </w:r>
            <w:proofErr w:type="spellEnd"/>
          </w:p>
        </w:tc>
      </w:tr>
      <w:tr w:rsidR="00A23533" w14:paraId="397AABCF" w14:textId="23A646CA" w:rsidTr="00A23533">
        <w:trPr>
          <w:trHeight w:val="269"/>
        </w:trPr>
        <w:tc>
          <w:tcPr>
            <w:tcW w:w="2155" w:type="dxa"/>
            <w:vMerge/>
          </w:tcPr>
          <w:p w14:paraId="53BEAEAB" w14:textId="77777777" w:rsidR="00A23533" w:rsidRPr="006A3842" w:rsidRDefault="00A23533" w:rsidP="006A3842">
            <w:pPr>
              <w:jc w:val="center"/>
              <w:rPr>
                <w:b/>
                <w:bCs/>
              </w:rPr>
            </w:pPr>
          </w:p>
        </w:tc>
        <w:tc>
          <w:tcPr>
            <w:tcW w:w="1332" w:type="dxa"/>
            <w:vMerge/>
          </w:tcPr>
          <w:p w14:paraId="553FB547" w14:textId="77777777" w:rsidR="00A23533" w:rsidRPr="006A3842" w:rsidRDefault="00A23533" w:rsidP="006A3842">
            <w:pPr>
              <w:jc w:val="center"/>
              <w:rPr>
                <w:b/>
                <w:bCs/>
              </w:rPr>
            </w:pPr>
          </w:p>
        </w:tc>
        <w:tc>
          <w:tcPr>
            <w:tcW w:w="1350" w:type="dxa"/>
            <w:gridSpan w:val="2"/>
            <w:vMerge/>
          </w:tcPr>
          <w:p w14:paraId="081A58DC" w14:textId="77777777" w:rsidR="00A23533" w:rsidRPr="006A3842" w:rsidRDefault="00A23533" w:rsidP="006A3842">
            <w:pPr>
              <w:jc w:val="center"/>
              <w:rPr>
                <w:b/>
                <w:bCs/>
              </w:rPr>
            </w:pPr>
          </w:p>
        </w:tc>
        <w:tc>
          <w:tcPr>
            <w:tcW w:w="1739" w:type="dxa"/>
            <w:gridSpan w:val="2"/>
            <w:vMerge/>
          </w:tcPr>
          <w:p w14:paraId="75CFB142" w14:textId="77777777" w:rsidR="00A23533" w:rsidRPr="006A3842" w:rsidRDefault="00A23533" w:rsidP="006A3842">
            <w:pPr>
              <w:jc w:val="center"/>
              <w:rPr>
                <w:b/>
                <w:bCs/>
              </w:rPr>
            </w:pPr>
          </w:p>
        </w:tc>
      </w:tr>
      <w:tr w:rsidR="00A23533" w14:paraId="704F3A4C" w14:textId="5516C91C" w:rsidTr="00A23533">
        <w:tc>
          <w:tcPr>
            <w:tcW w:w="2155" w:type="dxa"/>
          </w:tcPr>
          <w:p w14:paraId="4369E358" w14:textId="041428E7" w:rsidR="00A23533" w:rsidRDefault="00A23533">
            <w:proofErr w:type="spellStart"/>
            <w:r>
              <w:t>Campak</w:t>
            </w:r>
            <w:proofErr w:type="spellEnd"/>
            <w:r>
              <w:t xml:space="preserve"> Rubella (MR)</w:t>
            </w:r>
          </w:p>
        </w:tc>
        <w:tc>
          <w:tcPr>
            <w:tcW w:w="1332" w:type="dxa"/>
          </w:tcPr>
          <w:p w14:paraId="41DCED2A" w14:textId="59898817" w:rsidR="00A23533" w:rsidRDefault="00A23533">
            <w:r>
              <w:t>7-8 tahun</w:t>
            </w:r>
          </w:p>
        </w:tc>
        <w:tc>
          <w:tcPr>
            <w:tcW w:w="1350" w:type="dxa"/>
            <w:gridSpan w:val="2"/>
          </w:tcPr>
          <w:p w14:paraId="5043732C" w14:textId="774753A9" w:rsidR="00A23533" w:rsidRDefault="00A23533">
            <w:r>
              <w:t xml:space="preserve">35 </w:t>
            </w:r>
            <w:proofErr w:type="spellStart"/>
            <w:r>
              <w:t>anak</w:t>
            </w:r>
            <w:proofErr w:type="spellEnd"/>
          </w:p>
        </w:tc>
        <w:tc>
          <w:tcPr>
            <w:tcW w:w="1739" w:type="dxa"/>
            <w:gridSpan w:val="2"/>
          </w:tcPr>
          <w:p w14:paraId="46A62E69" w14:textId="250D58E5" w:rsidR="00A23533" w:rsidRDefault="00A23533">
            <w:r>
              <w:t xml:space="preserve">9 </w:t>
            </w:r>
            <w:proofErr w:type="spellStart"/>
            <w:r>
              <w:t>anak</w:t>
            </w:r>
            <w:proofErr w:type="spellEnd"/>
            <w:r>
              <w:t xml:space="preserve"> (25,7%)</w:t>
            </w:r>
          </w:p>
        </w:tc>
      </w:tr>
      <w:tr w:rsidR="00A23533" w14:paraId="166A0423" w14:textId="1010349C" w:rsidTr="00A23533">
        <w:tc>
          <w:tcPr>
            <w:tcW w:w="2155" w:type="dxa"/>
          </w:tcPr>
          <w:p w14:paraId="2A7C72BE" w14:textId="19898D1B" w:rsidR="00A23533" w:rsidRDefault="00A23533">
            <w:r>
              <w:t>Imunisasi DT</w:t>
            </w:r>
          </w:p>
        </w:tc>
        <w:tc>
          <w:tcPr>
            <w:tcW w:w="1332" w:type="dxa"/>
          </w:tcPr>
          <w:p w14:paraId="6D67F173" w14:textId="6C4EFAF3" w:rsidR="00A23533" w:rsidRDefault="00A23533">
            <w:r>
              <w:t>7-8 tahun</w:t>
            </w:r>
          </w:p>
        </w:tc>
        <w:tc>
          <w:tcPr>
            <w:tcW w:w="1350" w:type="dxa"/>
            <w:gridSpan w:val="2"/>
          </w:tcPr>
          <w:p w14:paraId="034AA3B1" w14:textId="010411DE" w:rsidR="00A23533" w:rsidRDefault="00A23533">
            <w:r>
              <w:t xml:space="preserve">35 </w:t>
            </w:r>
            <w:proofErr w:type="spellStart"/>
            <w:r>
              <w:t>anak</w:t>
            </w:r>
            <w:proofErr w:type="spellEnd"/>
          </w:p>
        </w:tc>
        <w:tc>
          <w:tcPr>
            <w:tcW w:w="1739" w:type="dxa"/>
            <w:gridSpan w:val="2"/>
          </w:tcPr>
          <w:p w14:paraId="61766769" w14:textId="6D0BB3D2" w:rsidR="00A23533" w:rsidRDefault="00A23533">
            <w:r>
              <w:t xml:space="preserve">9 </w:t>
            </w:r>
            <w:proofErr w:type="spellStart"/>
            <w:r>
              <w:t>anak</w:t>
            </w:r>
            <w:proofErr w:type="spellEnd"/>
            <w:r>
              <w:t xml:space="preserve"> (25,7%)</w:t>
            </w:r>
          </w:p>
        </w:tc>
      </w:tr>
      <w:tr w:rsidR="00A23533" w14:paraId="5BB1C3FF" w14:textId="33480433" w:rsidTr="00A23533">
        <w:tc>
          <w:tcPr>
            <w:tcW w:w="2155" w:type="dxa"/>
          </w:tcPr>
          <w:p w14:paraId="7C2D66C9" w14:textId="4916DDEB" w:rsidR="00A23533" w:rsidRDefault="00A23533">
            <w:r>
              <w:t>Imunisasi Td</w:t>
            </w:r>
          </w:p>
        </w:tc>
        <w:tc>
          <w:tcPr>
            <w:tcW w:w="1332" w:type="dxa"/>
          </w:tcPr>
          <w:p w14:paraId="6214D28D" w14:textId="4671CFDA" w:rsidR="00A23533" w:rsidRDefault="00A23533">
            <w:r>
              <w:t>9-10 tahun</w:t>
            </w:r>
          </w:p>
        </w:tc>
        <w:tc>
          <w:tcPr>
            <w:tcW w:w="1350" w:type="dxa"/>
            <w:gridSpan w:val="2"/>
          </w:tcPr>
          <w:p w14:paraId="74CD366F" w14:textId="1ABDFEC3" w:rsidR="00A23533" w:rsidRDefault="00A23533">
            <w:r>
              <w:t xml:space="preserve">43 </w:t>
            </w:r>
            <w:proofErr w:type="spellStart"/>
            <w:r>
              <w:t>anak</w:t>
            </w:r>
            <w:proofErr w:type="spellEnd"/>
          </w:p>
        </w:tc>
        <w:tc>
          <w:tcPr>
            <w:tcW w:w="1739" w:type="dxa"/>
            <w:gridSpan w:val="2"/>
          </w:tcPr>
          <w:p w14:paraId="7FAE459E" w14:textId="0C6AF55F" w:rsidR="00A23533" w:rsidRDefault="00A23533">
            <w:r>
              <w:t xml:space="preserve">17 </w:t>
            </w:r>
            <w:proofErr w:type="spellStart"/>
            <w:r>
              <w:t>anak</w:t>
            </w:r>
            <w:proofErr w:type="spellEnd"/>
            <w:r>
              <w:t xml:space="preserve"> (39,5%)</w:t>
            </w:r>
          </w:p>
        </w:tc>
      </w:tr>
      <w:tr w:rsidR="00A23533" w14:paraId="70E9C331" w14:textId="64C028D7" w:rsidTr="00A23533">
        <w:tc>
          <w:tcPr>
            <w:tcW w:w="2155" w:type="dxa"/>
          </w:tcPr>
          <w:p w14:paraId="4DB8E261" w14:textId="3BF857F0" w:rsidR="00A23533" w:rsidRDefault="00A23533">
            <w:r>
              <w:t>Imunisasi Td</w:t>
            </w:r>
          </w:p>
        </w:tc>
        <w:tc>
          <w:tcPr>
            <w:tcW w:w="1332" w:type="dxa"/>
          </w:tcPr>
          <w:p w14:paraId="12625919" w14:textId="0C5CC2EF" w:rsidR="00A23533" w:rsidRDefault="00A23533">
            <w:r>
              <w:t>11-13 tahun</w:t>
            </w:r>
          </w:p>
        </w:tc>
        <w:tc>
          <w:tcPr>
            <w:tcW w:w="1350" w:type="dxa"/>
            <w:gridSpan w:val="2"/>
          </w:tcPr>
          <w:p w14:paraId="48D18DC9" w14:textId="07ABB465" w:rsidR="00A23533" w:rsidRDefault="00A23533">
            <w:r>
              <w:t xml:space="preserve">290 </w:t>
            </w:r>
            <w:proofErr w:type="spellStart"/>
            <w:r>
              <w:t>anak</w:t>
            </w:r>
            <w:proofErr w:type="spellEnd"/>
            <w:r>
              <w:t xml:space="preserve"> </w:t>
            </w:r>
          </w:p>
        </w:tc>
        <w:tc>
          <w:tcPr>
            <w:tcW w:w="1739" w:type="dxa"/>
            <w:gridSpan w:val="2"/>
          </w:tcPr>
          <w:p w14:paraId="2A393D19" w14:textId="5CE0298E" w:rsidR="00A23533" w:rsidRDefault="00A23533">
            <w:r>
              <w:t xml:space="preserve">50 </w:t>
            </w:r>
            <w:proofErr w:type="spellStart"/>
            <w:r>
              <w:t>anak</w:t>
            </w:r>
            <w:proofErr w:type="spellEnd"/>
            <w:r>
              <w:t xml:space="preserve"> (17,2%)</w:t>
            </w:r>
          </w:p>
        </w:tc>
      </w:tr>
      <w:tr w:rsidR="00A23533" w14:paraId="0EA64B89" w14:textId="7C1EA357" w:rsidTr="00A23533">
        <w:tc>
          <w:tcPr>
            <w:tcW w:w="3498" w:type="dxa"/>
            <w:gridSpan w:val="3"/>
          </w:tcPr>
          <w:p w14:paraId="54225D0A" w14:textId="7CB9759A" w:rsidR="00A23533" w:rsidRPr="001C578A" w:rsidRDefault="00A23533">
            <w:pPr>
              <w:rPr>
                <w:b/>
                <w:bCs/>
              </w:rPr>
            </w:pPr>
            <w:r w:rsidRPr="001C578A">
              <w:rPr>
                <w:b/>
                <w:bCs/>
              </w:rPr>
              <w:t>Total</w:t>
            </w:r>
          </w:p>
        </w:tc>
        <w:tc>
          <w:tcPr>
            <w:tcW w:w="1350" w:type="dxa"/>
            <w:gridSpan w:val="2"/>
          </w:tcPr>
          <w:p w14:paraId="2F4A1363" w14:textId="4ACE7529" w:rsidR="00A23533" w:rsidRDefault="00A23533">
            <w:r>
              <w:t xml:space="preserve">368 </w:t>
            </w:r>
            <w:proofErr w:type="spellStart"/>
            <w:r>
              <w:t>anak</w:t>
            </w:r>
            <w:proofErr w:type="spellEnd"/>
          </w:p>
        </w:tc>
        <w:tc>
          <w:tcPr>
            <w:tcW w:w="1728" w:type="dxa"/>
          </w:tcPr>
          <w:p w14:paraId="47D69887" w14:textId="76CE45F7" w:rsidR="00A23533" w:rsidRDefault="00A23533">
            <w:r>
              <w:t xml:space="preserve">76 </w:t>
            </w:r>
            <w:proofErr w:type="spellStart"/>
            <w:r>
              <w:t>anak</w:t>
            </w:r>
            <w:proofErr w:type="spellEnd"/>
            <w:r>
              <w:t xml:space="preserve"> (20,7%)</w:t>
            </w:r>
          </w:p>
        </w:tc>
      </w:tr>
    </w:tbl>
    <w:p w14:paraId="4AF3076F" w14:textId="71E19140" w:rsidR="00DE4F08" w:rsidRDefault="00DE4F08"/>
    <w:p w14:paraId="0A2DE88A" w14:textId="0B9B5C5A" w:rsidR="00A23533" w:rsidRDefault="00A23533">
      <w:r>
        <w:t xml:space="preserve">Jumlah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disuntik</w:t>
      </w:r>
      <w:proofErr w:type="spellEnd"/>
      <w:r>
        <w:t xml:space="preserve"> </w:t>
      </w:r>
      <w:proofErr w:type="spellStart"/>
      <w:r>
        <w:t>beserta</w:t>
      </w:r>
      <w:proofErr w:type="spellEnd"/>
      <w:r>
        <w:t xml:space="preserve"> </w:t>
      </w:r>
      <w:proofErr w:type="spellStart"/>
      <w:r>
        <w:t>alasan</w:t>
      </w:r>
      <w:proofErr w:type="spellEnd"/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2610"/>
      </w:tblGrid>
      <w:tr w:rsidR="00A23533" w14:paraId="038582D6" w14:textId="77777777" w:rsidTr="00A23533">
        <w:tc>
          <w:tcPr>
            <w:tcW w:w="2515" w:type="dxa"/>
          </w:tcPr>
          <w:p w14:paraId="2AC38D18" w14:textId="6989E7C0" w:rsidR="00A23533" w:rsidRPr="00A23533" w:rsidRDefault="00A23533" w:rsidP="00A23533">
            <w:pPr>
              <w:jc w:val="center"/>
              <w:rPr>
                <w:b/>
                <w:bCs/>
              </w:rPr>
            </w:pPr>
            <w:proofErr w:type="spellStart"/>
            <w:r w:rsidRPr="00A23533">
              <w:rPr>
                <w:b/>
                <w:bCs/>
              </w:rPr>
              <w:t>Alasan</w:t>
            </w:r>
            <w:proofErr w:type="spellEnd"/>
            <w:r w:rsidRPr="00A23533">
              <w:rPr>
                <w:b/>
                <w:bCs/>
              </w:rPr>
              <w:t xml:space="preserve"> </w:t>
            </w:r>
            <w:proofErr w:type="spellStart"/>
            <w:r w:rsidRPr="00A23533">
              <w:rPr>
                <w:b/>
                <w:bCs/>
              </w:rPr>
              <w:t>tidak</w:t>
            </w:r>
            <w:proofErr w:type="spellEnd"/>
            <w:r w:rsidRPr="00A23533">
              <w:rPr>
                <w:b/>
                <w:bCs/>
              </w:rPr>
              <w:t xml:space="preserve"> </w:t>
            </w:r>
            <w:proofErr w:type="spellStart"/>
            <w:r w:rsidRPr="00A23533">
              <w:rPr>
                <w:b/>
                <w:bCs/>
              </w:rPr>
              <w:t>disuntik</w:t>
            </w:r>
            <w:proofErr w:type="spellEnd"/>
          </w:p>
        </w:tc>
        <w:tc>
          <w:tcPr>
            <w:tcW w:w="2610" w:type="dxa"/>
          </w:tcPr>
          <w:p w14:paraId="2B089694" w14:textId="60D60F50" w:rsidR="00A23533" w:rsidRPr="00A23533" w:rsidRDefault="00A23533" w:rsidP="00A23533">
            <w:pPr>
              <w:jc w:val="center"/>
              <w:rPr>
                <w:b/>
                <w:bCs/>
              </w:rPr>
            </w:pPr>
            <w:r w:rsidRPr="00A23533">
              <w:rPr>
                <w:b/>
                <w:bCs/>
              </w:rPr>
              <w:t>Jumlah</w:t>
            </w:r>
          </w:p>
        </w:tc>
      </w:tr>
      <w:tr w:rsidR="00A23533" w14:paraId="20E35821" w14:textId="77777777" w:rsidTr="00A23533">
        <w:tc>
          <w:tcPr>
            <w:tcW w:w="2515" w:type="dxa"/>
          </w:tcPr>
          <w:p w14:paraId="33F901C4" w14:textId="38F9A4C5" w:rsidR="00A23533" w:rsidRDefault="00A23533">
            <w:r>
              <w:t>Sudah ISL</w:t>
            </w:r>
          </w:p>
        </w:tc>
        <w:tc>
          <w:tcPr>
            <w:tcW w:w="2610" w:type="dxa"/>
          </w:tcPr>
          <w:p w14:paraId="72C5949E" w14:textId="26CF95EE" w:rsidR="00A23533" w:rsidRDefault="00A23533">
            <w:r>
              <w:t>13 (3,5%)</w:t>
            </w:r>
          </w:p>
        </w:tc>
      </w:tr>
      <w:tr w:rsidR="00A23533" w14:paraId="1238A890" w14:textId="77777777" w:rsidTr="00A23533">
        <w:tc>
          <w:tcPr>
            <w:tcW w:w="2515" w:type="dxa"/>
          </w:tcPr>
          <w:p w14:paraId="4CB89EAA" w14:textId="78F3575F" w:rsidR="00A23533" w:rsidRDefault="00A23533">
            <w:proofErr w:type="spellStart"/>
            <w:r>
              <w:t>Sekolah</w:t>
            </w:r>
            <w:proofErr w:type="spellEnd"/>
          </w:p>
        </w:tc>
        <w:tc>
          <w:tcPr>
            <w:tcW w:w="2610" w:type="dxa"/>
          </w:tcPr>
          <w:p w14:paraId="61ABADD5" w14:textId="09D7E55C" w:rsidR="00A23533" w:rsidRDefault="00A23533">
            <w:r>
              <w:t>77 (20,9%)</w:t>
            </w:r>
          </w:p>
        </w:tc>
      </w:tr>
      <w:tr w:rsidR="00A23533" w14:paraId="3C2F4EAD" w14:textId="77777777" w:rsidTr="00A23533">
        <w:tc>
          <w:tcPr>
            <w:tcW w:w="2515" w:type="dxa"/>
          </w:tcPr>
          <w:p w14:paraId="22A74A2C" w14:textId="2261531F" w:rsidR="00A23533" w:rsidRDefault="00A23533">
            <w:proofErr w:type="spellStart"/>
            <w:r>
              <w:t>Pondok</w:t>
            </w:r>
            <w:proofErr w:type="spellEnd"/>
          </w:p>
        </w:tc>
        <w:tc>
          <w:tcPr>
            <w:tcW w:w="2610" w:type="dxa"/>
          </w:tcPr>
          <w:p w14:paraId="06D533C2" w14:textId="479D9279" w:rsidR="00A23533" w:rsidRDefault="00A23533">
            <w:r>
              <w:t>60 (16,3)</w:t>
            </w:r>
          </w:p>
        </w:tc>
      </w:tr>
      <w:tr w:rsidR="00A23533" w14:paraId="202F9108" w14:textId="77777777" w:rsidTr="00A23533">
        <w:tc>
          <w:tcPr>
            <w:tcW w:w="2515" w:type="dxa"/>
          </w:tcPr>
          <w:p w14:paraId="7DEA1B56" w14:textId="0908DD68" w:rsidR="00A23533" w:rsidRDefault="00A23533">
            <w:r>
              <w:t>Sudah lulus</w:t>
            </w:r>
          </w:p>
        </w:tc>
        <w:tc>
          <w:tcPr>
            <w:tcW w:w="2610" w:type="dxa"/>
          </w:tcPr>
          <w:p w14:paraId="19279FF1" w14:textId="2A25F537" w:rsidR="00A23533" w:rsidRDefault="00A23533">
            <w:r>
              <w:t>45 (12,2%)</w:t>
            </w:r>
          </w:p>
        </w:tc>
      </w:tr>
      <w:tr w:rsidR="00A23533" w14:paraId="74990FA0" w14:textId="77777777" w:rsidTr="00A23533">
        <w:tc>
          <w:tcPr>
            <w:tcW w:w="2515" w:type="dxa"/>
          </w:tcPr>
          <w:p w14:paraId="5BDBA763" w14:textId="398D2B03" w:rsidR="00A23533" w:rsidRDefault="00A23533">
            <w:proofErr w:type="spellStart"/>
            <w:r>
              <w:t>Disabilitas</w:t>
            </w:r>
            <w:proofErr w:type="spellEnd"/>
          </w:p>
        </w:tc>
        <w:tc>
          <w:tcPr>
            <w:tcW w:w="2610" w:type="dxa"/>
          </w:tcPr>
          <w:p w14:paraId="14B165BF" w14:textId="5436B435" w:rsidR="00A23533" w:rsidRDefault="00EC5C52">
            <w:r>
              <w:t>2 (0,5%)</w:t>
            </w:r>
          </w:p>
        </w:tc>
      </w:tr>
      <w:tr w:rsidR="00A23533" w14:paraId="348CA74B" w14:textId="77777777" w:rsidTr="00A23533">
        <w:tc>
          <w:tcPr>
            <w:tcW w:w="2515" w:type="dxa"/>
          </w:tcPr>
          <w:p w14:paraId="593D2092" w14:textId="1324EFDA" w:rsidR="00A23533" w:rsidRDefault="00A23533">
            <w:r>
              <w:t xml:space="preserve">Orang tua </w:t>
            </w:r>
            <w:proofErr w:type="spellStart"/>
            <w:r>
              <w:t>menolak</w:t>
            </w:r>
            <w:proofErr w:type="spellEnd"/>
          </w:p>
        </w:tc>
        <w:tc>
          <w:tcPr>
            <w:tcW w:w="2610" w:type="dxa"/>
          </w:tcPr>
          <w:p w14:paraId="19177914" w14:textId="19F64D74" w:rsidR="00A23533" w:rsidRDefault="00EC5C52">
            <w:r>
              <w:t>1 (0,3%)</w:t>
            </w:r>
          </w:p>
        </w:tc>
      </w:tr>
      <w:tr w:rsidR="00A23533" w14:paraId="0B3BA3AE" w14:textId="77777777" w:rsidTr="00A23533">
        <w:tc>
          <w:tcPr>
            <w:tcW w:w="2515" w:type="dxa"/>
          </w:tcPr>
          <w:p w14:paraId="723B8D7E" w14:textId="64C9B04F" w:rsidR="00A23533" w:rsidRDefault="00A23533">
            <w:r>
              <w:t>Lainnya</w:t>
            </w:r>
          </w:p>
        </w:tc>
        <w:tc>
          <w:tcPr>
            <w:tcW w:w="2610" w:type="dxa"/>
          </w:tcPr>
          <w:p w14:paraId="71B015A7" w14:textId="77758444" w:rsidR="00A23533" w:rsidRDefault="00EC5C52">
            <w:r>
              <w:t>83 (22,6%)</w:t>
            </w:r>
          </w:p>
        </w:tc>
      </w:tr>
      <w:tr w:rsidR="00A23533" w14:paraId="766BD16A" w14:textId="77777777" w:rsidTr="00A23533">
        <w:tc>
          <w:tcPr>
            <w:tcW w:w="2515" w:type="dxa"/>
          </w:tcPr>
          <w:p w14:paraId="4514C6D7" w14:textId="6412D96C" w:rsidR="00A23533" w:rsidRDefault="00A23533">
            <w:r>
              <w:t>Total</w:t>
            </w:r>
          </w:p>
        </w:tc>
        <w:tc>
          <w:tcPr>
            <w:tcW w:w="2610" w:type="dxa"/>
          </w:tcPr>
          <w:p w14:paraId="491CF18F" w14:textId="50A0DAC8" w:rsidR="00A23533" w:rsidRDefault="00EC5C52">
            <w:r>
              <w:t>281 (76,4%)</w:t>
            </w:r>
          </w:p>
        </w:tc>
      </w:tr>
    </w:tbl>
    <w:p w14:paraId="758E2B46" w14:textId="1ABE2543" w:rsidR="001C578A" w:rsidRDefault="001C578A"/>
    <w:sectPr w:rsidR="001C578A" w:rsidSect="00A23533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96F90" w14:textId="77777777" w:rsidR="006C2E48" w:rsidRDefault="006C2E48" w:rsidP="00DE4F08">
      <w:pPr>
        <w:spacing w:after="0" w:line="240" w:lineRule="auto"/>
      </w:pPr>
      <w:r>
        <w:separator/>
      </w:r>
    </w:p>
  </w:endnote>
  <w:endnote w:type="continuationSeparator" w:id="0">
    <w:p w14:paraId="2ED77849" w14:textId="77777777" w:rsidR="006C2E48" w:rsidRDefault="006C2E48" w:rsidP="00DE4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958E5" w14:textId="77777777" w:rsidR="006C2E48" w:rsidRDefault="006C2E48" w:rsidP="00DE4F08">
      <w:pPr>
        <w:spacing w:after="0" w:line="240" w:lineRule="auto"/>
      </w:pPr>
      <w:r>
        <w:separator/>
      </w:r>
    </w:p>
  </w:footnote>
  <w:footnote w:type="continuationSeparator" w:id="0">
    <w:p w14:paraId="3BEC7720" w14:textId="77777777" w:rsidR="006C2E48" w:rsidRDefault="006C2E48" w:rsidP="00DE4F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F08"/>
    <w:rsid w:val="001C578A"/>
    <w:rsid w:val="0035460C"/>
    <w:rsid w:val="00605354"/>
    <w:rsid w:val="006A3842"/>
    <w:rsid w:val="006C2E48"/>
    <w:rsid w:val="00715ECD"/>
    <w:rsid w:val="00A23533"/>
    <w:rsid w:val="00DE4F08"/>
    <w:rsid w:val="00EC5C52"/>
    <w:rsid w:val="00F84550"/>
    <w:rsid w:val="00FC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3B7BF"/>
  <w15:chartTrackingRefBased/>
  <w15:docId w15:val="{DCE67276-957E-43C4-A6C6-77F754830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4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E4F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4F08"/>
  </w:style>
  <w:style w:type="paragraph" w:styleId="Footer">
    <w:name w:val="footer"/>
    <w:basedOn w:val="Normal"/>
    <w:link w:val="FooterChar"/>
    <w:uiPriority w:val="99"/>
    <w:unhideWhenUsed/>
    <w:rsid w:val="00DE4F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4F08"/>
  </w:style>
  <w:style w:type="table" w:styleId="TableGrid">
    <w:name w:val="Table Grid"/>
    <w:basedOn w:val="TableNormal"/>
    <w:uiPriority w:val="39"/>
    <w:rsid w:val="006A3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07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Erlin Friska</dc:creator>
  <cp:keywords/>
  <dc:description/>
  <cp:lastModifiedBy>Erlin Friska</cp:lastModifiedBy>
  <cp:revision>1</cp:revision>
  <dcterms:created xsi:type="dcterms:W3CDTF">2024-04-05T03:58:00Z</dcterms:created>
  <dcterms:modified xsi:type="dcterms:W3CDTF">2024-04-05T05:22:00Z</dcterms:modified>
</cp:coreProperties>
</file>