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DBC0D1" w14:textId="60F738C2" w:rsidR="00F0034D" w:rsidRPr="00FF60A9" w:rsidRDefault="00FF60A9" w:rsidP="00FF60A9">
      <w:pPr>
        <w:spacing w:after="0" w:line="240" w:lineRule="auto"/>
        <w:jc w:val="center"/>
        <w:rPr>
          <w:rFonts w:ascii="Times New Roman" w:hAnsi="Times New Roman" w:cs="Times New Roman"/>
          <w:b/>
          <w:spacing w:val="-6"/>
          <w:sz w:val="28"/>
          <w:szCs w:val="24"/>
          <w:lang w:val="id-ID"/>
        </w:rPr>
      </w:pPr>
      <w:r w:rsidRPr="00FF60A9">
        <w:rPr>
          <w:rFonts w:ascii="Times New Roman" w:hAnsi="Times New Roman" w:cs="Times New Roman"/>
          <w:b/>
          <w:spacing w:val="-6"/>
          <w:sz w:val="28"/>
          <w:szCs w:val="24"/>
          <w:lang w:val="id-ID"/>
        </w:rPr>
        <w:t xml:space="preserve">Peregangan Untuk Mengatasi Gangguan </w:t>
      </w:r>
      <w:r w:rsidR="000272B6">
        <w:rPr>
          <w:rFonts w:ascii="Times New Roman" w:hAnsi="Times New Roman" w:cs="Times New Roman"/>
          <w:b/>
          <w:spacing w:val="-6"/>
          <w:sz w:val="28"/>
          <w:szCs w:val="24"/>
          <w:lang w:val="id-ID"/>
        </w:rPr>
        <w:t>Otot-rangka</w:t>
      </w:r>
      <w:r w:rsidRPr="00FF60A9">
        <w:rPr>
          <w:rFonts w:ascii="Times New Roman" w:hAnsi="Times New Roman" w:cs="Times New Roman"/>
          <w:b/>
          <w:spacing w:val="-6"/>
          <w:sz w:val="28"/>
          <w:szCs w:val="24"/>
          <w:lang w:val="id-ID"/>
        </w:rPr>
        <w:t xml:space="preserve"> pada Pekerja Koperasi Usaha Bersama di</w:t>
      </w:r>
      <w:r w:rsidR="00983325">
        <w:rPr>
          <w:rFonts w:ascii="Times New Roman" w:hAnsi="Times New Roman" w:cs="Times New Roman"/>
          <w:b/>
          <w:spacing w:val="-6"/>
          <w:sz w:val="28"/>
          <w:szCs w:val="24"/>
          <w:lang w:val="en-US"/>
        </w:rPr>
        <w:t xml:space="preserve"> Desa Kenteng, Kecamatan</w:t>
      </w:r>
      <w:r w:rsidRPr="00FF60A9">
        <w:rPr>
          <w:rFonts w:ascii="Times New Roman" w:hAnsi="Times New Roman" w:cs="Times New Roman"/>
          <w:b/>
          <w:spacing w:val="-6"/>
          <w:sz w:val="28"/>
          <w:szCs w:val="24"/>
          <w:lang w:val="id-ID"/>
        </w:rPr>
        <w:t xml:space="preserve"> Bandungan</w:t>
      </w:r>
    </w:p>
    <w:p w14:paraId="5D80F461" w14:textId="77777777" w:rsidR="0064056F" w:rsidRDefault="0064056F" w:rsidP="00FF60A9">
      <w:pPr>
        <w:spacing w:after="0" w:line="240" w:lineRule="auto"/>
        <w:jc w:val="center"/>
        <w:rPr>
          <w:rFonts w:ascii="Times New Roman" w:hAnsi="Times New Roman" w:cs="Times New Roman"/>
          <w:b/>
          <w:spacing w:val="-6"/>
          <w:sz w:val="28"/>
          <w:szCs w:val="24"/>
        </w:rPr>
      </w:pPr>
    </w:p>
    <w:p w14:paraId="372C2101" w14:textId="03E9A9C2" w:rsidR="00C56E72" w:rsidRDefault="00967CFB" w:rsidP="00967CFB">
      <w:pPr>
        <w:spacing w:after="0" w:line="240" w:lineRule="auto"/>
        <w:jc w:val="center"/>
        <w:rPr>
          <w:rFonts w:ascii="Times New Roman" w:hAnsi="Times New Roman" w:cs="Times New Roman"/>
          <w:bCs/>
          <w:spacing w:val="-6"/>
          <w:sz w:val="24"/>
          <w:szCs w:val="20"/>
          <w:vertAlign w:val="superscript"/>
          <w:lang w:val="en-US"/>
        </w:rPr>
      </w:pPr>
      <w:r>
        <w:rPr>
          <w:rFonts w:ascii="Times New Roman" w:hAnsi="Times New Roman" w:cs="Times New Roman"/>
          <w:bCs/>
          <w:spacing w:val="-6"/>
          <w:sz w:val="24"/>
          <w:szCs w:val="20"/>
          <w:lang w:val="id-ID"/>
        </w:rPr>
        <w:t>Suroto</w:t>
      </w:r>
      <w:r w:rsidR="009814D5" w:rsidRPr="009814D5">
        <w:rPr>
          <w:rFonts w:ascii="Times New Roman" w:hAnsi="Times New Roman" w:cs="Times New Roman"/>
          <w:bCs/>
          <w:spacing w:val="-6"/>
          <w:sz w:val="24"/>
          <w:szCs w:val="20"/>
          <w:vertAlign w:val="superscript"/>
          <w:lang w:val="en-US"/>
        </w:rPr>
        <w:t>1</w:t>
      </w:r>
      <w:r>
        <w:rPr>
          <w:rFonts w:ascii="Times New Roman" w:hAnsi="Times New Roman" w:cs="Times New Roman"/>
          <w:bCs/>
          <w:spacing w:val="-6"/>
          <w:sz w:val="24"/>
          <w:szCs w:val="20"/>
          <w:lang w:val="id-ID"/>
        </w:rPr>
        <w:t>, Hanifa</w:t>
      </w:r>
      <w:r w:rsidR="009814D5">
        <w:rPr>
          <w:rFonts w:ascii="Times New Roman" w:hAnsi="Times New Roman" w:cs="Times New Roman"/>
          <w:bCs/>
          <w:spacing w:val="-6"/>
          <w:sz w:val="24"/>
          <w:szCs w:val="20"/>
          <w:lang w:val="en-US"/>
        </w:rPr>
        <w:t xml:space="preserve"> M. Denny</w:t>
      </w:r>
      <w:r w:rsidR="009814D5" w:rsidRPr="009814D5">
        <w:rPr>
          <w:rFonts w:ascii="Times New Roman" w:hAnsi="Times New Roman" w:cs="Times New Roman"/>
          <w:bCs/>
          <w:spacing w:val="-6"/>
          <w:sz w:val="24"/>
          <w:szCs w:val="20"/>
          <w:vertAlign w:val="superscript"/>
          <w:lang w:val="en-US"/>
        </w:rPr>
        <w:t>1</w:t>
      </w:r>
      <w:r>
        <w:rPr>
          <w:rFonts w:ascii="Times New Roman" w:hAnsi="Times New Roman" w:cs="Times New Roman"/>
          <w:bCs/>
          <w:spacing w:val="-6"/>
          <w:sz w:val="24"/>
          <w:szCs w:val="20"/>
          <w:lang w:val="id-ID"/>
        </w:rPr>
        <w:t>, Baju</w:t>
      </w:r>
      <w:r w:rsidR="009814D5">
        <w:rPr>
          <w:rFonts w:ascii="Times New Roman" w:hAnsi="Times New Roman" w:cs="Times New Roman"/>
          <w:bCs/>
          <w:spacing w:val="-6"/>
          <w:sz w:val="24"/>
          <w:szCs w:val="20"/>
          <w:lang w:val="en-US"/>
        </w:rPr>
        <w:t xml:space="preserve"> Widjasena</w:t>
      </w:r>
      <w:r w:rsidR="009814D5" w:rsidRPr="009814D5">
        <w:rPr>
          <w:rFonts w:ascii="Times New Roman" w:hAnsi="Times New Roman" w:cs="Times New Roman"/>
          <w:bCs/>
          <w:spacing w:val="-6"/>
          <w:sz w:val="24"/>
          <w:szCs w:val="20"/>
          <w:vertAlign w:val="superscript"/>
          <w:lang w:val="en-US"/>
        </w:rPr>
        <w:t>1</w:t>
      </w:r>
      <w:r>
        <w:rPr>
          <w:rFonts w:ascii="Times New Roman" w:hAnsi="Times New Roman" w:cs="Times New Roman"/>
          <w:bCs/>
          <w:spacing w:val="-6"/>
          <w:sz w:val="24"/>
          <w:szCs w:val="20"/>
          <w:lang w:val="id-ID"/>
        </w:rPr>
        <w:t>, Daru</w:t>
      </w:r>
      <w:r w:rsidR="009814D5">
        <w:rPr>
          <w:rFonts w:ascii="Times New Roman" w:hAnsi="Times New Roman" w:cs="Times New Roman"/>
          <w:bCs/>
          <w:spacing w:val="-6"/>
          <w:sz w:val="24"/>
          <w:szCs w:val="20"/>
          <w:lang w:val="en-US"/>
        </w:rPr>
        <w:t xml:space="preserve"> Lestantyo</w:t>
      </w:r>
      <w:r w:rsidR="009814D5" w:rsidRPr="009814D5">
        <w:rPr>
          <w:rFonts w:ascii="Times New Roman" w:hAnsi="Times New Roman" w:cs="Times New Roman"/>
          <w:bCs/>
          <w:spacing w:val="-6"/>
          <w:sz w:val="24"/>
          <w:szCs w:val="20"/>
          <w:vertAlign w:val="superscript"/>
          <w:lang w:val="en-US"/>
        </w:rPr>
        <w:t>1</w:t>
      </w:r>
    </w:p>
    <w:p w14:paraId="0CAA0F6E" w14:textId="1A98E4C4" w:rsidR="00983325" w:rsidRDefault="00983325" w:rsidP="00967CFB">
      <w:pPr>
        <w:spacing w:after="0" w:line="240" w:lineRule="auto"/>
        <w:jc w:val="center"/>
        <w:rPr>
          <w:rFonts w:ascii="Times New Roman" w:hAnsi="Times New Roman" w:cs="Times New Roman"/>
          <w:bCs/>
          <w:spacing w:val="-6"/>
          <w:sz w:val="24"/>
          <w:szCs w:val="20"/>
          <w:lang w:val="en-US"/>
        </w:rPr>
      </w:pPr>
      <w:r>
        <w:rPr>
          <w:rFonts w:ascii="Times New Roman" w:hAnsi="Times New Roman" w:cs="Times New Roman"/>
          <w:bCs/>
          <w:spacing w:val="-6"/>
          <w:sz w:val="24"/>
          <w:szCs w:val="20"/>
          <w:lang w:val="en-US"/>
        </w:rPr>
        <w:t>Afiliasi: Bagian Keselamatan dan Kesehatan Kerja, Fakultas Kesehatan Masyarakat, Undip</w:t>
      </w:r>
    </w:p>
    <w:p w14:paraId="362229FB" w14:textId="5A33B4C0" w:rsidR="009814D5" w:rsidRPr="009814D5" w:rsidRDefault="009814D5" w:rsidP="00967CFB">
      <w:pPr>
        <w:spacing w:after="0" w:line="240" w:lineRule="auto"/>
        <w:jc w:val="center"/>
        <w:rPr>
          <w:rFonts w:ascii="Times New Roman" w:hAnsi="Times New Roman" w:cs="Times New Roman"/>
          <w:bCs/>
          <w:spacing w:val="-6"/>
          <w:sz w:val="24"/>
          <w:szCs w:val="20"/>
          <w:lang w:val="en-US"/>
        </w:rPr>
      </w:pPr>
      <w:r>
        <w:rPr>
          <w:rFonts w:ascii="Times New Roman" w:hAnsi="Times New Roman" w:cs="Times New Roman"/>
          <w:bCs/>
          <w:spacing w:val="-6"/>
          <w:sz w:val="24"/>
          <w:szCs w:val="20"/>
          <w:lang w:val="en-US"/>
        </w:rPr>
        <w:t>Corresponding Author: hanifadenny@live.undip.ac.id</w:t>
      </w:r>
    </w:p>
    <w:p w14:paraId="5FB6FDBF" w14:textId="77777777" w:rsidR="00C56E72" w:rsidRDefault="00C56E72" w:rsidP="00FF60A9">
      <w:pPr>
        <w:spacing w:after="0" w:line="240" w:lineRule="auto"/>
        <w:jc w:val="both"/>
        <w:rPr>
          <w:rFonts w:ascii="Times New Roman" w:hAnsi="Times New Roman" w:cs="Times New Roman"/>
          <w:bCs/>
          <w:spacing w:val="-6"/>
          <w:szCs w:val="18"/>
        </w:rPr>
      </w:pPr>
    </w:p>
    <w:p w14:paraId="0A316527" w14:textId="77777777" w:rsidR="00C56E72" w:rsidRDefault="00C56E72" w:rsidP="00FF60A9">
      <w:pPr>
        <w:spacing w:after="0" w:line="240" w:lineRule="auto"/>
        <w:jc w:val="both"/>
        <w:rPr>
          <w:rFonts w:ascii="Times New Roman" w:hAnsi="Times New Roman" w:cs="Times New Roman"/>
          <w:bCs/>
          <w:spacing w:val="-6"/>
          <w:szCs w:val="18"/>
        </w:rPr>
      </w:pPr>
    </w:p>
    <w:p w14:paraId="240237B3" w14:textId="2D105AA5" w:rsidR="00C56E72" w:rsidRDefault="00C56E72" w:rsidP="00FF60A9">
      <w:pPr>
        <w:spacing w:after="0" w:line="240" w:lineRule="auto"/>
        <w:jc w:val="both"/>
        <w:rPr>
          <w:rFonts w:ascii="Times New Roman" w:hAnsi="Times New Roman" w:cs="Times New Roman"/>
          <w:b/>
          <w:spacing w:val="-6"/>
          <w:sz w:val="24"/>
          <w:szCs w:val="20"/>
        </w:rPr>
      </w:pPr>
      <w:r w:rsidRPr="00F71CF6">
        <w:rPr>
          <w:rFonts w:ascii="Times New Roman" w:hAnsi="Times New Roman" w:cs="Times New Roman"/>
          <w:b/>
          <w:spacing w:val="-6"/>
          <w:sz w:val="24"/>
          <w:szCs w:val="20"/>
        </w:rPr>
        <w:t>ABSTRAK</w:t>
      </w:r>
      <w:r w:rsidR="0079314C">
        <w:rPr>
          <w:rFonts w:ascii="Times New Roman" w:hAnsi="Times New Roman" w:cs="Times New Roman"/>
          <w:b/>
          <w:spacing w:val="-6"/>
          <w:sz w:val="24"/>
          <w:szCs w:val="20"/>
        </w:rPr>
        <w:t xml:space="preserve"> </w:t>
      </w:r>
    </w:p>
    <w:p w14:paraId="6249AE36" w14:textId="77777777" w:rsidR="007D4A2F" w:rsidRDefault="0079314C" w:rsidP="00FF60A9">
      <w:pPr>
        <w:spacing w:after="0" w:line="240" w:lineRule="auto"/>
        <w:jc w:val="both"/>
        <w:rPr>
          <w:rFonts w:ascii="Times New Roman" w:hAnsi="Times New Roman" w:cs="Times New Roman"/>
          <w:bCs/>
          <w:spacing w:val="-6"/>
          <w:sz w:val="20"/>
          <w:szCs w:val="16"/>
          <w:lang w:val="en-US"/>
        </w:rPr>
      </w:pPr>
      <w:r w:rsidRPr="0079314C">
        <w:rPr>
          <w:rFonts w:ascii="Times New Roman" w:hAnsi="Times New Roman" w:cs="Times New Roman"/>
          <w:b/>
          <w:spacing w:val="-6"/>
          <w:sz w:val="20"/>
          <w:szCs w:val="16"/>
          <w:lang w:val="en-US"/>
        </w:rPr>
        <w:t>Latarbelakang:</w:t>
      </w:r>
      <w:r>
        <w:rPr>
          <w:rFonts w:ascii="Times New Roman" w:hAnsi="Times New Roman" w:cs="Times New Roman"/>
          <w:bCs/>
          <w:spacing w:val="-6"/>
          <w:sz w:val="20"/>
          <w:szCs w:val="16"/>
          <w:lang w:val="en-US"/>
        </w:rPr>
        <w:t xml:space="preserve"> </w:t>
      </w:r>
      <w:r w:rsidR="000272B6">
        <w:rPr>
          <w:rFonts w:ascii="Times New Roman" w:hAnsi="Times New Roman" w:cs="Times New Roman"/>
          <w:bCs/>
          <w:spacing w:val="-6"/>
          <w:sz w:val="20"/>
          <w:szCs w:val="16"/>
          <w:lang w:val="en-US"/>
        </w:rPr>
        <w:t xml:space="preserve">Pekerja pembuatan tahu bekerja secara manual dari mulai penyiapan </w:t>
      </w:r>
      <w:r w:rsidR="000272B6" w:rsidRPr="000272B6">
        <w:rPr>
          <w:rFonts w:ascii="Times New Roman" w:hAnsi="Times New Roman" w:cs="Times New Roman"/>
          <w:bCs/>
          <w:spacing w:val="-6"/>
          <w:sz w:val="20"/>
          <w:szCs w:val="16"/>
          <w:lang w:val="en-US"/>
        </w:rPr>
        <w:t>kedelai, perendaman, penggilingan, pemasakan, penyaringan, penggumpalan, pencetakan, dan pe</w:t>
      </w:r>
      <w:r w:rsidR="000272B6">
        <w:rPr>
          <w:rFonts w:ascii="Times New Roman" w:hAnsi="Times New Roman" w:cs="Times New Roman"/>
          <w:bCs/>
          <w:spacing w:val="-6"/>
          <w:sz w:val="20"/>
          <w:szCs w:val="16"/>
          <w:lang w:val="en-US"/>
        </w:rPr>
        <w:t>ngemasan</w:t>
      </w:r>
      <w:r w:rsidR="000272B6" w:rsidRPr="000272B6">
        <w:rPr>
          <w:rFonts w:ascii="Times New Roman" w:hAnsi="Times New Roman" w:cs="Times New Roman"/>
          <w:bCs/>
          <w:spacing w:val="-6"/>
          <w:sz w:val="20"/>
          <w:szCs w:val="16"/>
          <w:lang w:val="en-US"/>
        </w:rPr>
        <w:t xml:space="preserve">. </w:t>
      </w:r>
      <w:r w:rsidR="000272B6">
        <w:rPr>
          <w:rFonts w:ascii="Times New Roman" w:hAnsi="Times New Roman" w:cs="Times New Roman"/>
          <w:bCs/>
          <w:spacing w:val="-6"/>
          <w:sz w:val="20"/>
          <w:szCs w:val="16"/>
          <w:lang w:val="en-US"/>
        </w:rPr>
        <w:t xml:space="preserve">Proses-proses tersebut dilakukan secara manual dengan gerakan-gerakan tubuh yang berulang serta mengerahkan kekuatan fisik. </w:t>
      </w:r>
      <w:r w:rsidR="0043258A">
        <w:rPr>
          <w:rFonts w:ascii="Times New Roman" w:hAnsi="Times New Roman" w:cs="Times New Roman"/>
          <w:bCs/>
          <w:spacing w:val="-6"/>
          <w:sz w:val="20"/>
          <w:szCs w:val="16"/>
          <w:lang w:val="en-US"/>
        </w:rPr>
        <w:t xml:space="preserve">Dari hasil wawancara pendahuluan, diperoleh hasil bahwa pekerja mengalami keluhan subyektif berupa nyeri otot dan rangka setelah bekerja. </w:t>
      </w:r>
      <w:r w:rsidR="007D4A2F">
        <w:rPr>
          <w:rFonts w:ascii="Times New Roman" w:hAnsi="Times New Roman" w:cs="Times New Roman"/>
          <w:bCs/>
          <w:spacing w:val="-6"/>
          <w:sz w:val="20"/>
          <w:szCs w:val="16"/>
          <w:lang w:val="en-US"/>
        </w:rPr>
        <w:t xml:space="preserve">Sehingga alasan untuk melaksanakan pelatihan senam peregangan menjadi justifikasi pelaksanakan pengabdian ini. </w:t>
      </w:r>
    </w:p>
    <w:p w14:paraId="6D3532BE" w14:textId="2A1AD427" w:rsidR="0043258A" w:rsidRDefault="0079314C" w:rsidP="00FF60A9">
      <w:pPr>
        <w:spacing w:after="0" w:line="240" w:lineRule="auto"/>
        <w:jc w:val="both"/>
        <w:rPr>
          <w:rFonts w:ascii="Times New Roman" w:hAnsi="Times New Roman" w:cs="Times New Roman"/>
          <w:bCs/>
          <w:spacing w:val="-6"/>
          <w:sz w:val="20"/>
          <w:szCs w:val="16"/>
          <w:lang w:val="en-US"/>
        </w:rPr>
      </w:pPr>
      <w:r w:rsidRPr="0079314C">
        <w:rPr>
          <w:rFonts w:ascii="Times New Roman" w:hAnsi="Times New Roman" w:cs="Times New Roman"/>
          <w:b/>
          <w:spacing w:val="-6"/>
          <w:sz w:val="20"/>
          <w:szCs w:val="16"/>
          <w:lang w:val="en-US"/>
        </w:rPr>
        <w:t>Tujuan:</w:t>
      </w:r>
      <w:r>
        <w:rPr>
          <w:rFonts w:ascii="Times New Roman" w:hAnsi="Times New Roman" w:cs="Times New Roman"/>
          <w:bCs/>
          <w:spacing w:val="-6"/>
          <w:sz w:val="20"/>
          <w:szCs w:val="16"/>
          <w:lang w:val="en-US"/>
        </w:rPr>
        <w:t xml:space="preserve"> </w:t>
      </w:r>
      <w:r w:rsidR="0043258A">
        <w:rPr>
          <w:rFonts w:ascii="Times New Roman" w:hAnsi="Times New Roman" w:cs="Times New Roman"/>
          <w:bCs/>
          <w:spacing w:val="-6"/>
          <w:sz w:val="20"/>
          <w:szCs w:val="16"/>
          <w:lang w:val="en-US"/>
        </w:rPr>
        <w:t>Kegiatan Pengabdian ini bertujuan untuk melatih peregangan otot dan rangka pada pekerja</w:t>
      </w:r>
      <w:r w:rsidR="003D7406">
        <w:rPr>
          <w:rFonts w:ascii="Times New Roman" w:hAnsi="Times New Roman" w:cs="Times New Roman"/>
          <w:bCs/>
          <w:spacing w:val="-6"/>
          <w:sz w:val="20"/>
          <w:szCs w:val="16"/>
          <w:lang w:val="en-US"/>
        </w:rPr>
        <w:t xml:space="preserve"> pembuatan tahu di KUB Damai, Bandungan.</w:t>
      </w:r>
    </w:p>
    <w:p w14:paraId="28B588EE" w14:textId="395D2A5A" w:rsidR="007D4A2F" w:rsidRDefault="0043258A" w:rsidP="00FF60A9">
      <w:pPr>
        <w:spacing w:after="0" w:line="240" w:lineRule="auto"/>
        <w:jc w:val="both"/>
        <w:rPr>
          <w:rFonts w:ascii="Times New Roman" w:hAnsi="Times New Roman" w:cs="Times New Roman"/>
          <w:bCs/>
          <w:spacing w:val="-6"/>
          <w:sz w:val="20"/>
          <w:szCs w:val="16"/>
          <w:lang w:val="en-US"/>
        </w:rPr>
      </w:pPr>
      <w:r w:rsidRPr="00501652">
        <w:rPr>
          <w:rFonts w:ascii="Times New Roman" w:hAnsi="Times New Roman" w:cs="Times New Roman"/>
          <w:b/>
          <w:spacing w:val="-6"/>
          <w:sz w:val="20"/>
          <w:szCs w:val="16"/>
          <w:lang w:val="en-US"/>
        </w:rPr>
        <w:t>Metode:</w:t>
      </w:r>
      <w:r>
        <w:rPr>
          <w:rFonts w:ascii="Times New Roman" w:hAnsi="Times New Roman" w:cs="Times New Roman"/>
          <w:bCs/>
          <w:spacing w:val="-6"/>
          <w:sz w:val="20"/>
          <w:szCs w:val="16"/>
          <w:lang w:val="en-US"/>
        </w:rPr>
        <w:t xml:space="preserve"> P</w:t>
      </w:r>
      <w:r w:rsidR="00053249">
        <w:rPr>
          <w:rFonts w:ascii="Times New Roman" w:hAnsi="Times New Roman" w:cs="Times New Roman"/>
          <w:bCs/>
          <w:spacing w:val="-6"/>
          <w:sz w:val="20"/>
          <w:szCs w:val="16"/>
          <w:lang w:val="en-US"/>
        </w:rPr>
        <w:t>engabdian yang dilaksanakan oleh Tim dari FKM Undip Bagian Keselamatan dan Kesehatan Kerja, dilaksanakan metode partisipasi aktif pekerja untuk mengenali masalah dan mencari solusi yang dapat diterapkan. Solusi yang diusulkan masyarakat pekerja adalah adanya pelatihan senam untuk mengatasi keluhan sakit pada otot-rangka setelah bekerja</w:t>
      </w:r>
      <w:r w:rsidR="00A93724">
        <w:rPr>
          <w:rFonts w:ascii="Times New Roman" w:hAnsi="Times New Roman" w:cs="Times New Roman"/>
          <w:bCs/>
          <w:spacing w:val="-6"/>
          <w:sz w:val="20"/>
          <w:szCs w:val="16"/>
          <w:lang w:val="en-US"/>
        </w:rPr>
        <w:t>, edukasi pencegahan dehidrasi serta konsultasi kesehatan</w:t>
      </w:r>
      <w:r w:rsidR="00053249">
        <w:rPr>
          <w:rFonts w:ascii="Times New Roman" w:hAnsi="Times New Roman" w:cs="Times New Roman"/>
          <w:bCs/>
          <w:spacing w:val="-6"/>
          <w:sz w:val="20"/>
          <w:szCs w:val="16"/>
          <w:lang w:val="en-US"/>
        </w:rPr>
        <w:t xml:space="preserve">. Tim pengabdian masyarakat memberikan pelatihan senam peregangan berupa gerakan statis, dinamis dan campuran. </w:t>
      </w:r>
      <w:r w:rsidR="00A93724">
        <w:rPr>
          <w:rFonts w:ascii="Times New Roman" w:hAnsi="Times New Roman" w:cs="Times New Roman"/>
          <w:bCs/>
          <w:spacing w:val="-6"/>
          <w:sz w:val="20"/>
          <w:szCs w:val="16"/>
          <w:lang w:val="en-US"/>
        </w:rPr>
        <w:t xml:space="preserve">Peserta kegiatan pelatihan senam ini terdiri dari 30 orang pemilik dan pekerja di KUB Damai, Bandungan di laksanakan </w:t>
      </w:r>
      <w:r w:rsidR="004E2377">
        <w:rPr>
          <w:rFonts w:ascii="Times New Roman" w:hAnsi="Times New Roman" w:cs="Times New Roman"/>
          <w:bCs/>
          <w:spacing w:val="-6"/>
          <w:sz w:val="20"/>
          <w:szCs w:val="16"/>
          <w:lang w:val="en-US"/>
        </w:rPr>
        <w:t>3</w:t>
      </w:r>
      <w:r w:rsidR="00A93724">
        <w:rPr>
          <w:rFonts w:ascii="Times New Roman" w:hAnsi="Times New Roman" w:cs="Times New Roman"/>
          <w:bCs/>
          <w:spacing w:val="-6"/>
          <w:sz w:val="20"/>
          <w:szCs w:val="16"/>
          <w:lang w:val="en-US"/>
        </w:rPr>
        <w:t xml:space="preserve"> kali pada periode bulan </w:t>
      </w:r>
      <w:r w:rsidR="004E2377">
        <w:rPr>
          <w:rFonts w:ascii="Times New Roman" w:hAnsi="Times New Roman" w:cs="Times New Roman"/>
          <w:bCs/>
          <w:spacing w:val="-6"/>
          <w:sz w:val="20"/>
          <w:szCs w:val="16"/>
          <w:lang w:val="en-US"/>
        </w:rPr>
        <w:t>Agustus</w:t>
      </w:r>
      <w:r w:rsidR="00F71CF6">
        <w:rPr>
          <w:rFonts w:ascii="Times New Roman" w:hAnsi="Times New Roman" w:cs="Times New Roman"/>
          <w:bCs/>
          <w:spacing w:val="-6"/>
          <w:sz w:val="20"/>
          <w:szCs w:val="16"/>
          <w:lang w:val="en-US"/>
        </w:rPr>
        <w:t xml:space="preserve"> 2021 sampai dengan</w:t>
      </w:r>
      <w:r w:rsidR="00A93724">
        <w:rPr>
          <w:rFonts w:ascii="Times New Roman" w:hAnsi="Times New Roman" w:cs="Times New Roman"/>
          <w:bCs/>
          <w:spacing w:val="-6"/>
          <w:sz w:val="20"/>
          <w:szCs w:val="16"/>
          <w:lang w:val="en-US"/>
        </w:rPr>
        <w:t xml:space="preserve"> Mei 2022</w:t>
      </w:r>
      <w:r w:rsidR="004E2377">
        <w:rPr>
          <w:rFonts w:ascii="Times New Roman" w:hAnsi="Times New Roman" w:cs="Times New Roman"/>
          <w:bCs/>
          <w:spacing w:val="-6"/>
          <w:sz w:val="20"/>
          <w:szCs w:val="16"/>
          <w:lang w:val="en-US"/>
        </w:rPr>
        <w:t>.</w:t>
      </w:r>
    </w:p>
    <w:p w14:paraId="488DF232" w14:textId="354DD687" w:rsidR="000272B6" w:rsidRDefault="0079314C" w:rsidP="00FF60A9">
      <w:pPr>
        <w:spacing w:after="0" w:line="240" w:lineRule="auto"/>
        <w:jc w:val="both"/>
        <w:rPr>
          <w:rFonts w:ascii="Times New Roman" w:hAnsi="Times New Roman" w:cs="Times New Roman"/>
          <w:bCs/>
          <w:spacing w:val="-6"/>
          <w:sz w:val="20"/>
          <w:szCs w:val="16"/>
          <w:lang w:val="en-US"/>
        </w:rPr>
      </w:pPr>
      <w:r w:rsidRPr="0079314C">
        <w:rPr>
          <w:rFonts w:ascii="Times New Roman" w:hAnsi="Times New Roman" w:cs="Times New Roman"/>
          <w:b/>
          <w:spacing w:val="-6"/>
          <w:sz w:val="20"/>
          <w:szCs w:val="16"/>
          <w:lang w:val="en-US"/>
        </w:rPr>
        <w:t>Hasil:</w:t>
      </w:r>
      <w:r>
        <w:rPr>
          <w:rFonts w:ascii="Times New Roman" w:hAnsi="Times New Roman" w:cs="Times New Roman"/>
          <w:bCs/>
          <w:spacing w:val="-6"/>
          <w:sz w:val="20"/>
          <w:szCs w:val="16"/>
          <w:lang w:val="en-US"/>
        </w:rPr>
        <w:t xml:space="preserve"> </w:t>
      </w:r>
      <w:r w:rsidR="00A93724">
        <w:rPr>
          <w:rFonts w:ascii="Times New Roman" w:hAnsi="Times New Roman" w:cs="Times New Roman"/>
          <w:bCs/>
          <w:spacing w:val="-6"/>
          <w:sz w:val="20"/>
          <w:szCs w:val="16"/>
          <w:lang w:val="en-US"/>
        </w:rPr>
        <w:t xml:space="preserve">Beberapa hari pasca pelatihan diadakan diskusi dan pekerja </w:t>
      </w:r>
      <w:r w:rsidR="00053249">
        <w:rPr>
          <w:rFonts w:ascii="Times New Roman" w:hAnsi="Times New Roman" w:cs="Times New Roman"/>
          <w:bCs/>
          <w:spacing w:val="-6"/>
          <w:sz w:val="20"/>
          <w:szCs w:val="16"/>
          <w:lang w:val="en-US"/>
        </w:rPr>
        <w:t xml:space="preserve">melaporkan bahwa setelah mengikuti senam </w:t>
      </w:r>
      <w:r w:rsidR="00A93724">
        <w:rPr>
          <w:rFonts w:ascii="Times New Roman" w:hAnsi="Times New Roman" w:cs="Times New Roman"/>
          <w:bCs/>
          <w:spacing w:val="-6"/>
          <w:sz w:val="20"/>
          <w:szCs w:val="16"/>
          <w:lang w:val="en-US"/>
        </w:rPr>
        <w:t>dan memp</w:t>
      </w:r>
      <w:r w:rsidR="00F71CF6">
        <w:rPr>
          <w:rFonts w:ascii="Times New Roman" w:hAnsi="Times New Roman" w:cs="Times New Roman"/>
          <w:bCs/>
          <w:spacing w:val="-6"/>
          <w:sz w:val="20"/>
          <w:szCs w:val="16"/>
          <w:lang w:val="en-US"/>
        </w:rPr>
        <w:t>e</w:t>
      </w:r>
      <w:r w:rsidR="00A93724">
        <w:rPr>
          <w:rFonts w:ascii="Times New Roman" w:hAnsi="Times New Roman" w:cs="Times New Roman"/>
          <w:bCs/>
          <w:spacing w:val="-6"/>
          <w:sz w:val="20"/>
          <w:szCs w:val="16"/>
          <w:lang w:val="en-US"/>
        </w:rPr>
        <w:t>rhatikan pola asupan air minum serta memp</w:t>
      </w:r>
      <w:r w:rsidR="00110B34">
        <w:rPr>
          <w:rFonts w:ascii="Times New Roman" w:hAnsi="Times New Roman" w:cs="Times New Roman"/>
          <w:bCs/>
          <w:spacing w:val="-6"/>
          <w:sz w:val="20"/>
          <w:szCs w:val="16"/>
          <w:lang w:val="en-US"/>
        </w:rPr>
        <w:t>e</w:t>
      </w:r>
      <w:r w:rsidR="00A93724">
        <w:rPr>
          <w:rFonts w:ascii="Times New Roman" w:hAnsi="Times New Roman" w:cs="Times New Roman"/>
          <w:bCs/>
          <w:spacing w:val="-6"/>
          <w:sz w:val="20"/>
          <w:szCs w:val="16"/>
          <w:lang w:val="en-US"/>
        </w:rPr>
        <w:t xml:space="preserve">rhatikan </w:t>
      </w:r>
      <w:r w:rsidR="00110B34">
        <w:rPr>
          <w:rFonts w:ascii="Times New Roman" w:hAnsi="Times New Roman" w:cs="Times New Roman"/>
          <w:bCs/>
          <w:spacing w:val="-6"/>
          <w:sz w:val="20"/>
          <w:szCs w:val="16"/>
          <w:lang w:val="en-US"/>
        </w:rPr>
        <w:t xml:space="preserve">praktek-praketk </w:t>
      </w:r>
      <w:r w:rsidR="00A93724">
        <w:rPr>
          <w:rFonts w:ascii="Times New Roman" w:hAnsi="Times New Roman" w:cs="Times New Roman"/>
          <w:bCs/>
          <w:spacing w:val="-6"/>
          <w:sz w:val="20"/>
          <w:szCs w:val="16"/>
          <w:lang w:val="en-US"/>
        </w:rPr>
        <w:t xml:space="preserve"> kesehatan sederhana </w:t>
      </w:r>
      <w:r w:rsidR="00053249">
        <w:rPr>
          <w:rFonts w:ascii="Times New Roman" w:hAnsi="Times New Roman" w:cs="Times New Roman"/>
          <w:bCs/>
          <w:spacing w:val="-6"/>
          <w:sz w:val="20"/>
          <w:szCs w:val="16"/>
          <w:lang w:val="en-US"/>
        </w:rPr>
        <w:t xml:space="preserve">badan terasa lebih nyaman dan lebih segar. </w:t>
      </w:r>
    </w:p>
    <w:p w14:paraId="486A08DA" w14:textId="77777777" w:rsidR="000272B6" w:rsidRDefault="000272B6" w:rsidP="00FF60A9">
      <w:pPr>
        <w:spacing w:after="0" w:line="240" w:lineRule="auto"/>
        <w:jc w:val="both"/>
        <w:rPr>
          <w:rFonts w:ascii="Times New Roman" w:hAnsi="Times New Roman" w:cs="Times New Roman"/>
          <w:b/>
          <w:spacing w:val="-6"/>
          <w:sz w:val="20"/>
          <w:szCs w:val="16"/>
        </w:rPr>
      </w:pPr>
    </w:p>
    <w:p w14:paraId="27EBA571" w14:textId="7728B3F1" w:rsidR="00C56E72" w:rsidRDefault="00C56E72" w:rsidP="00FF60A9">
      <w:pPr>
        <w:spacing w:after="0" w:line="240" w:lineRule="auto"/>
        <w:jc w:val="both"/>
        <w:rPr>
          <w:rFonts w:ascii="Times New Roman" w:hAnsi="Times New Roman" w:cs="Times New Roman"/>
          <w:bCs/>
          <w:spacing w:val="-6"/>
          <w:sz w:val="20"/>
          <w:szCs w:val="16"/>
        </w:rPr>
      </w:pPr>
      <w:r>
        <w:rPr>
          <w:rFonts w:ascii="Times New Roman" w:hAnsi="Times New Roman" w:cs="Times New Roman"/>
          <w:b/>
          <w:spacing w:val="-6"/>
          <w:sz w:val="20"/>
          <w:szCs w:val="16"/>
        </w:rPr>
        <w:t xml:space="preserve">Kata Kunci: </w:t>
      </w:r>
      <w:r w:rsidR="000272B6">
        <w:rPr>
          <w:rFonts w:ascii="Times New Roman" w:hAnsi="Times New Roman" w:cs="Times New Roman"/>
          <w:bCs/>
          <w:spacing w:val="-6"/>
          <w:sz w:val="20"/>
          <w:szCs w:val="16"/>
        </w:rPr>
        <w:t>Tahu, Pekerja, Otot-Rangka, Gangguan, Peregangan</w:t>
      </w:r>
    </w:p>
    <w:p w14:paraId="1636AE0E" w14:textId="77777777" w:rsidR="00C56E72" w:rsidRDefault="00C56E72" w:rsidP="00FF60A9">
      <w:pPr>
        <w:spacing w:after="0" w:line="240" w:lineRule="auto"/>
        <w:jc w:val="both"/>
        <w:rPr>
          <w:rFonts w:ascii="Times New Roman" w:hAnsi="Times New Roman" w:cs="Times New Roman"/>
          <w:bCs/>
          <w:spacing w:val="-6"/>
          <w:sz w:val="20"/>
          <w:szCs w:val="16"/>
        </w:rPr>
      </w:pPr>
    </w:p>
    <w:p w14:paraId="4AC005EF" w14:textId="77777777" w:rsidR="00C56E72" w:rsidRPr="00C56E72" w:rsidRDefault="00C56E72" w:rsidP="00FF60A9">
      <w:pPr>
        <w:spacing w:after="0" w:line="240" w:lineRule="auto"/>
        <w:jc w:val="both"/>
        <w:rPr>
          <w:rFonts w:ascii="Times New Roman" w:hAnsi="Times New Roman" w:cs="Times New Roman"/>
          <w:b/>
          <w:i/>
          <w:iCs/>
          <w:spacing w:val="-6"/>
          <w:sz w:val="24"/>
          <w:szCs w:val="20"/>
        </w:rPr>
      </w:pPr>
      <w:r w:rsidRPr="00C56E72">
        <w:rPr>
          <w:rFonts w:ascii="Times New Roman" w:hAnsi="Times New Roman" w:cs="Times New Roman"/>
          <w:b/>
          <w:i/>
          <w:iCs/>
          <w:spacing w:val="-6"/>
          <w:sz w:val="24"/>
          <w:szCs w:val="20"/>
        </w:rPr>
        <w:t>ABSTRACT</w:t>
      </w:r>
    </w:p>
    <w:p w14:paraId="1295BA97" w14:textId="77777777" w:rsidR="00110B34" w:rsidRDefault="00110B34" w:rsidP="00FF60A9">
      <w:pPr>
        <w:spacing w:after="0" w:line="240" w:lineRule="auto"/>
        <w:jc w:val="both"/>
        <w:rPr>
          <w:rFonts w:ascii="Times New Roman" w:hAnsi="Times New Roman" w:cs="Times New Roman"/>
          <w:bCs/>
          <w:i/>
          <w:iCs/>
          <w:spacing w:val="-6"/>
          <w:sz w:val="20"/>
          <w:szCs w:val="16"/>
        </w:rPr>
      </w:pPr>
    </w:p>
    <w:p w14:paraId="67602681" w14:textId="77777777" w:rsidR="00110B34" w:rsidRPr="00110B34" w:rsidRDefault="00110B34" w:rsidP="00110B34">
      <w:pPr>
        <w:spacing w:after="0" w:line="240" w:lineRule="auto"/>
        <w:jc w:val="both"/>
        <w:rPr>
          <w:rFonts w:ascii="Times New Roman" w:hAnsi="Times New Roman" w:cs="Times New Roman"/>
          <w:bCs/>
          <w:i/>
          <w:iCs/>
          <w:spacing w:val="-6"/>
          <w:sz w:val="20"/>
          <w:szCs w:val="16"/>
        </w:rPr>
      </w:pPr>
      <w:r w:rsidRPr="00F71CF6">
        <w:rPr>
          <w:rFonts w:ascii="Times New Roman" w:hAnsi="Times New Roman" w:cs="Times New Roman"/>
          <w:b/>
          <w:i/>
          <w:iCs/>
          <w:spacing w:val="-6"/>
          <w:sz w:val="20"/>
          <w:szCs w:val="16"/>
        </w:rPr>
        <w:t>Background:</w:t>
      </w:r>
      <w:r w:rsidRPr="00110B34">
        <w:rPr>
          <w:rFonts w:ascii="Times New Roman" w:hAnsi="Times New Roman" w:cs="Times New Roman"/>
          <w:bCs/>
          <w:i/>
          <w:iCs/>
          <w:spacing w:val="-6"/>
          <w:sz w:val="20"/>
          <w:szCs w:val="16"/>
        </w:rPr>
        <w:t xml:space="preserve"> Tofu-making workers work manually, starting from preparing soybeans, soaking, grinding, cooking, filtering, coagulating, moulding, and packaging. These processes are carried out manually with repetitive body movements and physical exertion. From preliminary interviews, it was found that workers experienced subjective complaints in the form of muscle and skeletal pain after work. Therefore, the reason for carrying out stretching exercise training, rehydration awareness, and health consultation becomes a justification for implementing this service.</w:t>
      </w:r>
    </w:p>
    <w:p w14:paraId="6EB1FDF9" w14:textId="77777777" w:rsidR="00110B34" w:rsidRPr="00110B34" w:rsidRDefault="00110B34" w:rsidP="00110B34">
      <w:pPr>
        <w:spacing w:after="0" w:line="240" w:lineRule="auto"/>
        <w:jc w:val="both"/>
        <w:rPr>
          <w:rFonts w:ascii="Times New Roman" w:hAnsi="Times New Roman" w:cs="Times New Roman"/>
          <w:bCs/>
          <w:i/>
          <w:iCs/>
          <w:spacing w:val="-6"/>
          <w:sz w:val="20"/>
          <w:szCs w:val="16"/>
        </w:rPr>
      </w:pPr>
      <w:r w:rsidRPr="00F71CF6">
        <w:rPr>
          <w:rFonts w:ascii="Times New Roman" w:hAnsi="Times New Roman" w:cs="Times New Roman"/>
          <w:b/>
          <w:i/>
          <w:iCs/>
          <w:spacing w:val="-6"/>
          <w:sz w:val="20"/>
          <w:szCs w:val="16"/>
        </w:rPr>
        <w:t>Objective</w:t>
      </w:r>
      <w:r w:rsidRPr="00110B34">
        <w:rPr>
          <w:rFonts w:ascii="Times New Roman" w:hAnsi="Times New Roman" w:cs="Times New Roman"/>
          <w:bCs/>
          <w:i/>
          <w:iCs/>
          <w:spacing w:val="-6"/>
          <w:sz w:val="20"/>
          <w:szCs w:val="16"/>
        </w:rPr>
        <w:t>: This service activity aims to train muscle and skeletal stretching and rehydration awareness in tofu-making workers in KUB Damai, Bandungan.</w:t>
      </w:r>
    </w:p>
    <w:p w14:paraId="3D6934DD" w14:textId="48F8DA3D" w:rsidR="00110B34" w:rsidRPr="00110B34" w:rsidRDefault="00110B34" w:rsidP="00110B34">
      <w:pPr>
        <w:spacing w:after="0" w:line="240" w:lineRule="auto"/>
        <w:jc w:val="both"/>
        <w:rPr>
          <w:rFonts w:ascii="Times New Roman" w:hAnsi="Times New Roman" w:cs="Times New Roman"/>
          <w:bCs/>
          <w:i/>
          <w:iCs/>
          <w:spacing w:val="-6"/>
          <w:sz w:val="20"/>
          <w:szCs w:val="16"/>
        </w:rPr>
      </w:pPr>
      <w:r w:rsidRPr="00F71CF6">
        <w:rPr>
          <w:rFonts w:ascii="Times New Roman" w:hAnsi="Times New Roman" w:cs="Times New Roman"/>
          <w:b/>
          <w:i/>
          <w:iCs/>
          <w:spacing w:val="-6"/>
          <w:sz w:val="20"/>
          <w:szCs w:val="16"/>
        </w:rPr>
        <w:t>Method</w:t>
      </w:r>
      <w:r w:rsidRPr="00110B34">
        <w:rPr>
          <w:rFonts w:ascii="Times New Roman" w:hAnsi="Times New Roman" w:cs="Times New Roman"/>
          <w:bCs/>
          <w:i/>
          <w:iCs/>
          <w:spacing w:val="-6"/>
          <w:sz w:val="20"/>
          <w:szCs w:val="16"/>
        </w:rPr>
        <w:t xml:space="preserve">: The </w:t>
      </w:r>
      <w:r>
        <w:rPr>
          <w:rFonts w:ascii="Times New Roman" w:hAnsi="Times New Roman" w:cs="Times New Roman"/>
          <w:bCs/>
          <w:i/>
          <w:iCs/>
          <w:spacing w:val="-6"/>
          <w:sz w:val="20"/>
          <w:szCs w:val="16"/>
        </w:rPr>
        <w:t xml:space="preserve">community </w:t>
      </w:r>
      <w:r w:rsidRPr="00110B34">
        <w:rPr>
          <w:rFonts w:ascii="Times New Roman" w:hAnsi="Times New Roman" w:cs="Times New Roman"/>
          <w:bCs/>
          <w:i/>
          <w:iCs/>
          <w:spacing w:val="-6"/>
          <w:sz w:val="20"/>
          <w:szCs w:val="16"/>
        </w:rPr>
        <w:t>service carried out by the team from the Undip Faculty of Public Health's Occupational Safety and Health section is implemented using the active participation method of workers to identify problems and find appropriate solutions. The solution the worker's community proposes is providing exercise training to overcome complaints of muscle-skeletal pain after work, dehydration prevention education, and health consultations. The community service team provides stretching exercise training through static, dynamic, and mixed movements. The participants of this exercise training activity consist of 30 owners and workers in KUB Damai, Bandungan, conducted twice from February to May 2022, held in the meeting room of KUB Damai.</w:t>
      </w:r>
    </w:p>
    <w:p w14:paraId="13F83F55" w14:textId="492142CF" w:rsidR="00110B34" w:rsidRPr="007B051B" w:rsidRDefault="00110B34" w:rsidP="00110B34">
      <w:pPr>
        <w:spacing w:after="0" w:line="240" w:lineRule="auto"/>
        <w:jc w:val="both"/>
        <w:rPr>
          <w:rFonts w:ascii="Times New Roman" w:hAnsi="Times New Roman" w:cs="Times New Roman"/>
          <w:bCs/>
          <w:i/>
          <w:iCs/>
          <w:spacing w:val="-6"/>
          <w:sz w:val="20"/>
          <w:szCs w:val="16"/>
          <w:lang w:val="id-ID"/>
        </w:rPr>
      </w:pPr>
      <w:r w:rsidRPr="00F71CF6">
        <w:rPr>
          <w:rFonts w:ascii="Times New Roman" w:hAnsi="Times New Roman" w:cs="Times New Roman"/>
          <w:b/>
          <w:i/>
          <w:iCs/>
          <w:spacing w:val="-6"/>
          <w:sz w:val="20"/>
          <w:szCs w:val="16"/>
        </w:rPr>
        <w:t>Result</w:t>
      </w:r>
      <w:r w:rsidR="00F71CF6" w:rsidRPr="00F71CF6">
        <w:rPr>
          <w:rFonts w:ascii="Times New Roman" w:hAnsi="Times New Roman" w:cs="Times New Roman"/>
          <w:b/>
          <w:i/>
          <w:iCs/>
          <w:spacing w:val="-6"/>
          <w:sz w:val="20"/>
          <w:szCs w:val="16"/>
        </w:rPr>
        <w:t>s</w:t>
      </w:r>
      <w:r w:rsidRPr="00F71CF6">
        <w:rPr>
          <w:rFonts w:ascii="Times New Roman" w:hAnsi="Times New Roman" w:cs="Times New Roman"/>
          <w:b/>
          <w:i/>
          <w:iCs/>
          <w:spacing w:val="-6"/>
          <w:sz w:val="20"/>
          <w:szCs w:val="16"/>
        </w:rPr>
        <w:t>:</w:t>
      </w:r>
      <w:r w:rsidRPr="00110B34">
        <w:rPr>
          <w:rFonts w:ascii="Times New Roman" w:hAnsi="Times New Roman" w:cs="Times New Roman"/>
          <w:bCs/>
          <w:i/>
          <w:iCs/>
          <w:spacing w:val="-6"/>
          <w:sz w:val="20"/>
          <w:szCs w:val="16"/>
        </w:rPr>
        <w:t xml:space="preserve"> Several days after the training, a discussion was held, and the workers reported that after participating in the exercise training and paying attention to their water intake and simple health practices, they felt better and more confident about practicing healthy work habits.</w:t>
      </w:r>
    </w:p>
    <w:p w14:paraId="644B7D04" w14:textId="77777777" w:rsidR="00C56E72" w:rsidRDefault="00C56E72" w:rsidP="00FF60A9">
      <w:pPr>
        <w:spacing w:after="0" w:line="240" w:lineRule="auto"/>
        <w:jc w:val="both"/>
        <w:rPr>
          <w:rFonts w:ascii="Times New Roman" w:hAnsi="Times New Roman" w:cs="Times New Roman"/>
          <w:bCs/>
          <w:spacing w:val="-6"/>
          <w:sz w:val="20"/>
          <w:szCs w:val="16"/>
        </w:rPr>
      </w:pPr>
    </w:p>
    <w:p w14:paraId="3F07E18A" w14:textId="46CE80B8" w:rsidR="00C56E72" w:rsidRPr="00C56E72" w:rsidRDefault="00C56E72" w:rsidP="00FF60A9">
      <w:pPr>
        <w:spacing w:after="0" w:line="240" w:lineRule="auto"/>
        <w:jc w:val="both"/>
        <w:rPr>
          <w:rFonts w:ascii="Times New Roman" w:hAnsi="Times New Roman" w:cs="Times New Roman"/>
          <w:bCs/>
          <w:i/>
          <w:iCs/>
          <w:spacing w:val="-6"/>
          <w:sz w:val="20"/>
          <w:szCs w:val="16"/>
        </w:rPr>
      </w:pPr>
      <w:r>
        <w:rPr>
          <w:rFonts w:ascii="Times New Roman" w:hAnsi="Times New Roman" w:cs="Times New Roman"/>
          <w:b/>
          <w:i/>
          <w:iCs/>
          <w:spacing w:val="-6"/>
          <w:sz w:val="20"/>
          <w:szCs w:val="16"/>
        </w:rPr>
        <w:t>Keywords</w:t>
      </w:r>
      <w:r w:rsidRPr="000272B6">
        <w:rPr>
          <w:rFonts w:ascii="Times New Roman" w:hAnsi="Times New Roman" w:cs="Times New Roman"/>
          <w:bCs/>
          <w:i/>
          <w:iCs/>
          <w:spacing w:val="-6"/>
          <w:sz w:val="20"/>
          <w:szCs w:val="16"/>
        </w:rPr>
        <w:t xml:space="preserve">: </w:t>
      </w:r>
      <w:r w:rsidR="000272B6" w:rsidRPr="000272B6">
        <w:rPr>
          <w:rFonts w:ascii="Times New Roman" w:hAnsi="Times New Roman" w:cs="Times New Roman"/>
          <w:bCs/>
          <w:i/>
          <w:iCs/>
          <w:spacing w:val="-6"/>
          <w:sz w:val="20"/>
          <w:szCs w:val="16"/>
        </w:rPr>
        <w:t>Tofu</w:t>
      </w:r>
      <w:r w:rsidR="000272B6">
        <w:rPr>
          <w:rFonts w:ascii="Times New Roman" w:hAnsi="Times New Roman" w:cs="Times New Roman"/>
          <w:b/>
          <w:i/>
          <w:iCs/>
          <w:spacing w:val="-6"/>
          <w:sz w:val="20"/>
          <w:szCs w:val="16"/>
        </w:rPr>
        <w:t xml:space="preserve">, </w:t>
      </w:r>
      <w:r w:rsidR="004B2A11">
        <w:rPr>
          <w:rFonts w:ascii="Times New Roman" w:hAnsi="Times New Roman" w:cs="Times New Roman"/>
          <w:bCs/>
          <w:i/>
          <w:iCs/>
          <w:spacing w:val="-6"/>
          <w:sz w:val="20"/>
          <w:szCs w:val="16"/>
        </w:rPr>
        <w:t>Worker</w:t>
      </w:r>
      <w:r w:rsidR="000272B6">
        <w:rPr>
          <w:rFonts w:ascii="Times New Roman" w:hAnsi="Times New Roman" w:cs="Times New Roman"/>
          <w:bCs/>
          <w:i/>
          <w:iCs/>
          <w:spacing w:val="-6"/>
          <w:sz w:val="20"/>
          <w:szCs w:val="16"/>
        </w:rPr>
        <w:t>s, Musculoskeletal, Disorders, Stretching</w:t>
      </w:r>
      <w:r w:rsidR="00110B34">
        <w:rPr>
          <w:rFonts w:ascii="Times New Roman" w:hAnsi="Times New Roman" w:cs="Times New Roman"/>
          <w:bCs/>
          <w:i/>
          <w:iCs/>
          <w:spacing w:val="-6"/>
          <w:sz w:val="20"/>
          <w:szCs w:val="16"/>
        </w:rPr>
        <w:t>, Rehydration, Healthy Habits</w:t>
      </w:r>
    </w:p>
    <w:p w14:paraId="2C6431DE" w14:textId="77777777" w:rsidR="00C56E72" w:rsidRPr="00C56E72" w:rsidRDefault="00C56E72" w:rsidP="00FF60A9">
      <w:pPr>
        <w:spacing w:after="0" w:line="240" w:lineRule="auto"/>
        <w:jc w:val="both"/>
        <w:rPr>
          <w:rFonts w:ascii="Times New Roman" w:hAnsi="Times New Roman" w:cs="Times New Roman"/>
          <w:bCs/>
          <w:spacing w:val="-6"/>
          <w:sz w:val="20"/>
          <w:szCs w:val="16"/>
        </w:rPr>
      </w:pPr>
    </w:p>
    <w:p w14:paraId="1AD9D71C" w14:textId="77777777" w:rsidR="0064056F" w:rsidRDefault="0064056F" w:rsidP="00FF60A9">
      <w:pPr>
        <w:spacing w:after="0" w:line="240" w:lineRule="auto"/>
        <w:jc w:val="both"/>
        <w:rPr>
          <w:vertAlign w:val="superscript"/>
        </w:rPr>
      </w:pPr>
    </w:p>
    <w:p w14:paraId="321E0F43" w14:textId="77777777" w:rsidR="00F93E4F" w:rsidRDefault="00F93E4F" w:rsidP="00FF60A9">
      <w:pPr>
        <w:spacing w:after="0" w:line="240" w:lineRule="auto"/>
        <w:jc w:val="both"/>
        <w:rPr>
          <w:vertAlign w:val="superscript"/>
        </w:rPr>
      </w:pPr>
    </w:p>
    <w:p w14:paraId="463C38C2" w14:textId="77777777" w:rsidR="00F93E4F" w:rsidRDefault="00F93E4F" w:rsidP="00FF60A9">
      <w:pPr>
        <w:spacing w:after="0" w:line="240" w:lineRule="auto"/>
        <w:jc w:val="both"/>
        <w:rPr>
          <w:rFonts w:ascii="Times New Roman" w:hAnsi="Times New Roman" w:cs="Times New Roman"/>
          <w:b/>
          <w:spacing w:val="-6"/>
          <w:sz w:val="24"/>
          <w:szCs w:val="20"/>
        </w:rPr>
        <w:sectPr w:rsidR="00F93E4F" w:rsidSect="0064056F">
          <w:headerReference w:type="default" r:id="rId8"/>
          <w:footerReference w:type="default" r:id="rId9"/>
          <w:pgSz w:w="11906" w:h="16838"/>
          <w:pgMar w:top="1418" w:right="1418" w:bottom="1418" w:left="1418" w:header="680" w:footer="709" w:gutter="0"/>
          <w:cols w:space="708"/>
          <w:docGrid w:linePitch="360"/>
        </w:sectPr>
      </w:pPr>
    </w:p>
    <w:p w14:paraId="0F5A45E4" w14:textId="2F2962D6" w:rsidR="00F93E4F" w:rsidRDefault="00F93E4F" w:rsidP="00FF60A9">
      <w:pPr>
        <w:spacing w:after="0" w:line="240" w:lineRule="auto"/>
        <w:jc w:val="both"/>
        <w:rPr>
          <w:rFonts w:ascii="Times New Roman" w:hAnsi="Times New Roman" w:cs="Times New Roman"/>
          <w:b/>
          <w:spacing w:val="-6"/>
          <w:sz w:val="24"/>
          <w:szCs w:val="20"/>
        </w:rPr>
      </w:pPr>
      <w:r w:rsidRPr="000C020C">
        <w:rPr>
          <w:rFonts w:ascii="Times New Roman" w:hAnsi="Times New Roman" w:cs="Times New Roman"/>
          <w:b/>
          <w:spacing w:val="-6"/>
          <w:sz w:val="24"/>
          <w:szCs w:val="20"/>
        </w:rPr>
        <w:t>PENDAHULUAN</w:t>
      </w:r>
      <w:r w:rsidR="0079314C">
        <w:rPr>
          <w:rFonts w:ascii="Times New Roman" w:hAnsi="Times New Roman" w:cs="Times New Roman"/>
          <w:b/>
          <w:spacing w:val="-6"/>
          <w:sz w:val="24"/>
          <w:szCs w:val="20"/>
        </w:rPr>
        <w:t xml:space="preserve"> </w:t>
      </w:r>
    </w:p>
    <w:p w14:paraId="15380662" w14:textId="191C7563" w:rsidR="00FF60A9" w:rsidRPr="000272B6" w:rsidRDefault="00F93E4F" w:rsidP="00FF60A9">
      <w:pPr>
        <w:spacing w:after="0" w:line="240" w:lineRule="auto"/>
        <w:jc w:val="both"/>
        <w:rPr>
          <w:rFonts w:ascii="Times New Roman" w:hAnsi="Times New Roman" w:cs="Times New Roman"/>
          <w:bCs/>
          <w:spacing w:val="-6"/>
          <w:szCs w:val="18"/>
          <w:lang w:val="en-US"/>
        </w:rPr>
      </w:pPr>
      <w:r>
        <w:rPr>
          <w:rFonts w:ascii="Times New Roman" w:hAnsi="Times New Roman" w:cs="Times New Roman"/>
          <w:bCs/>
          <w:spacing w:val="-6"/>
          <w:szCs w:val="18"/>
        </w:rPr>
        <w:tab/>
      </w:r>
      <w:r w:rsidR="00035E15">
        <w:rPr>
          <w:rFonts w:ascii="Times New Roman" w:hAnsi="Times New Roman" w:cs="Times New Roman"/>
          <w:bCs/>
          <w:spacing w:val="-6"/>
          <w:szCs w:val="18"/>
        </w:rPr>
        <w:t xml:space="preserve">Gangguan otot-rangka terkait pekerjaan merupakan masalah yang menonjol terutama pada sektor informal .Sektor industri tahu tradisional di </w:t>
      </w:r>
      <w:r w:rsidR="00035E15">
        <w:rPr>
          <w:rFonts w:ascii="Times New Roman" w:hAnsi="Times New Roman" w:cs="Times New Roman"/>
          <w:bCs/>
          <w:spacing w:val="-6"/>
          <w:szCs w:val="18"/>
        </w:rPr>
        <w:t xml:space="preserve">Kabupaten Semarang, Jawa Tengah masih menggunakan metode manual dalam pengerjaannya. Hal ini menjadi risiko ganguuan otot rangka akibat kerja.  </w:t>
      </w:r>
      <w:r w:rsidR="007B051B" w:rsidRPr="007B051B">
        <w:rPr>
          <w:rFonts w:ascii="Times New Roman" w:hAnsi="Times New Roman" w:cs="Times New Roman"/>
          <w:bCs/>
          <w:spacing w:val="-6"/>
          <w:szCs w:val="18"/>
        </w:rPr>
        <w:t xml:space="preserve">KUB Damai </w:t>
      </w:r>
      <w:r w:rsidR="007B051B" w:rsidRPr="007B051B">
        <w:rPr>
          <w:rFonts w:ascii="Times New Roman" w:hAnsi="Times New Roman" w:cs="Times New Roman"/>
          <w:bCs/>
          <w:spacing w:val="-6"/>
          <w:szCs w:val="18"/>
        </w:rPr>
        <w:lastRenderedPageBreak/>
        <w:t xml:space="preserve">beranggotakan para pemilik usaha makanan dan kebun bunga. Produksi yang paling pokok adalah tahu bandungan. Usaha anggota KUB Damai merupakan unit usaha dengan kepemilikan keluarga dan tergolong sektor informal usaha skala kecil. Pada unit-unit usaha kecil dan menengah, pekerja mengalami paparan bahan-bahan yang dapat mengganggu kesehatan. Disamping paparan bahaya-bahaya metode kerja, bahan dan alat kerja, maka sistem manajemen tentang pengelolaan dan antisipasi bahaya belum dilaksanakan secara rutin dengan kesadaran para pemilik usaha. Intervensi ergonomi sebagai contoh perbaikan sistem kerja dapat bermanfaat bila menggunakan metode partisipasi </w:t>
      </w:r>
      <w:r w:rsidR="000272B6">
        <w:rPr>
          <w:rFonts w:ascii="Times New Roman" w:hAnsi="Times New Roman" w:cs="Times New Roman"/>
          <w:bCs/>
          <w:spacing w:val="-6"/>
          <w:szCs w:val="18"/>
        </w:rPr>
        <w:t>pekerja</w:t>
      </w:r>
      <w:r w:rsidR="007B051B" w:rsidRPr="007B051B">
        <w:rPr>
          <w:rFonts w:ascii="Times New Roman" w:hAnsi="Times New Roman" w:cs="Times New Roman"/>
          <w:bCs/>
          <w:spacing w:val="-6"/>
          <w:szCs w:val="18"/>
          <w:lang w:val="id-ID"/>
        </w:rPr>
        <w:t>.</w:t>
      </w:r>
      <w:r w:rsidR="000272B6">
        <w:rPr>
          <w:rFonts w:ascii="Times New Roman" w:hAnsi="Times New Roman" w:cs="Times New Roman"/>
          <w:bCs/>
          <w:spacing w:val="-6"/>
          <w:szCs w:val="18"/>
          <w:lang w:val="id-ID"/>
        </w:rPr>
        <w:fldChar w:fldCharType="begin"/>
      </w:r>
      <w:r w:rsidR="00983325">
        <w:rPr>
          <w:rFonts w:ascii="Times New Roman" w:hAnsi="Times New Roman" w:cs="Times New Roman"/>
          <w:bCs/>
          <w:spacing w:val="-6"/>
          <w:szCs w:val="18"/>
          <w:lang w:val="id-ID"/>
        </w:rPr>
        <w:instrText xml:space="preserve"> ADDIN EN.CITE &lt;EndNote&gt;&lt;Cite&gt;&lt;Author&gt;Cahyani&lt;/Author&gt;&lt;Year&gt;2021&lt;/Year&gt;&lt;RecNum&gt;562&lt;/RecNum&gt;&lt;DisplayText&gt;&lt;style face="superscript"&gt;1, 2&lt;/style&gt;&lt;/DisplayText&gt;&lt;record&gt;&lt;rec-number&gt;562&lt;/rec-number&gt;&lt;foreign-keys&gt;&lt;key app="EN" db-id="02sfvxsdjttevxe5wezxed5atrrz0z55ee5e" timestamp="1678636005" guid="48b856ce-ad0c-40d0-8001-58932c95d9c0"&gt;562&lt;/key&gt;&lt;/foreign-keys&gt;&lt;ref-type name="Journal Article"&gt;17&lt;/ref-type&gt;&lt;contributors&gt;&lt;authors&gt;&lt;author&gt;Cahyani, Merditha Tri&lt;/author&gt;&lt;author&gt;Denny, Hanifa M&lt;/author&gt;&lt;author&gt;Suroto, Suroto&lt;/author&gt;&lt;/authors&gt;&lt;/contributors&gt;&lt;titles&gt;&lt;title&gt;Analisis Faktor Risiko Low Back Pain Pada Pekerja Industri Tahu di Kecamatan Kejayan Pasuruan&lt;/title&gt;&lt;secondary-title&gt;Indonesian Journal of Health Community&lt;/secondary-title&gt;&lt;/titles&gt;&lt;periodical&gt;&lt;full-title&gt;Indonesian Journal of Health Community&lt;/full-title&gt;&lt;/periodical&gt;&lt;pages&gt;74-80&lt;/pages&gt;&lt;volume&gt;2&lt;/volume&gt;&lt;number&gt;2&lt;/number&gt;&lt;dates&gt;&lt;year&gt;2021&lt;/year&gt;&lt;/dates&gt;&lt;isbn&gt;2775-9997&lt;/isbn&gt;&lt;urls&gt;&lt;/urls&gt;&lt;/record&gt;&lt;/Cite&gt;&lt;Cite&gt;&lt;Author&gt;Denny&lt;/Author&gt;&lt;Year&gt;2016&lt;/Year&gt;&lt;RecNum&gt;552&lt;/RecNum&gt;&lt;record&gt;&lt;rec-number&gt;552&lt;/rec-number&gt;&lt;foreign-keys&gt;&lt;key app="EN" db-id="02sfvxsdjttevxe5wezxed5atrrz0z55ee5e" timestamp="1678635071" guid="a9c98154-0ba5-4a98-b312-9298e8694a1e"&gt;552&lt;/key&gt;&lt;/foreign-keys&gt;&lt;ref-type name="Journal Article"&gt;17&lt;/ref-type&gt;&lt;contributors&gt;&lt;authors&gt;&lt;author&gt;Denny, Hanifa Maher&lt;/author&gt;&lt;author&gt;Jayanti, Siswi&lt;/author&gt;&lt;author&gt;Setyaningsih, Yuliani&lt;/author&gt;&lt;author&gt;Pigoramdhani, Ardhy Putera&lt;/author&gt;&lt;/authors&gt;&lt;/contributors&gt;&lt;titles&gt;&lt;title&gt;Pembentukan Pos Upaya Kesehatan Kerja Pada Industri Kecil Pembuatan Alat Rumah Tangga Di Bugangan Kota Semarang&lt;/title&gt;&lt;secondary-title&gt;Kes Mas: Jurnal Fakultas Kesehatan Masyarakat Universitas Ahmad Daulan&lt;/secondary-title&gt;&lt;/titles&gt;&lt;periodical&gt;&lt;full-title&gt;Kes Mas: Jurnal Fakultas Kesehatan Masyarakat Universitas Ahmad Daulan&lt;/full-title&gt;&lt;/periodical&gt;&lt;pages&gt;144118&lt;/pages&gt;&lt;volume&gt;10&lt;/volume&gt;&lt;number&gt;1&lt;/number&gt;&lt;dates&gt;&lt;year&gt;2016&lt;/year&gt;&lt;/dates&gt;&lt;isbn&gt;1978-0575&lt;/isbn&gt;&lt;urls&gt;&lt;/urls&gt;&lt;/record&gt;&lt;/Cite&gt;&lt;/EndNote&gt;</w:instrText>
      </w:r>
      <w:r w:rsidR="000272B6">
        <w:rPr>
          <w:rFonts w:ascii="Times New Roman" w:hAnsi="Times New Roman" w:cs="Times New Roman"/>
          <w:bCs/>
          <w:spacing w:val="-6"/>
          <w:szCs w:val="18"/>
          <w:lang w:val="id-ID"/>
        </w:rPr>
        <w:fldChar w:fldCharType="separate"/>
      </w:r>
      <w:r w:rsidR="00983325" w:rsidRPr="00983325">
        <w:rPr>
          <w:rFonts w:ascii="Times New Roman" w:hAnsi="Times New Roman" w:cs="Times New Roman"/>
          <w:bCs/>
          <w:noProof/>
          <w:spacing w:val="-6"/>
          <w:szCs w:val="18"/>
          <w:vertAlign w:val="superscript"/>
          <w:lang w:val="id-ID"/>
        </w:rPr>
        <w:t>1, 2</w:t>
      </w:r>
      <w:r w:rsidR="000272B6">
        <w:rPr>
          <w:rFonts w:ascii="Times New Roman" w:hAnsi="Times New Roman" w:cs="Times New Roman"/>
          <w:bCs/>
          <w:spacing w:val="-6"/>
          <w:szCs w:val="18"/>
          <w:lang w:val="id-ID"/>
        </w:rPr>
        <w:fldChar w:fldCharType="end"/>
      </w:r>
    </w:p>
    <w:p w14:paraId="2159AD2D" w14:textId="35990C75" w:rsidR="007B051B" w:rsidRPr="000272B6" w:rsidRDefault="0041212B" w:rsidP="00FF60A9">
      <w:pPr>
        <w:spacing w:after="0" w:line="240" w:lineRule="auto"/>
        <w:ind w:firstLine="720"/>
        <w:jc w:val="both"/>
        <w:rPr>
          <w:rFonts w:ascii="Times New Roman" w:hAnsi="Times New Roman" w:cs="Times New Roman"/>
          <w:bCs/>
          <w:spacing w:val="-6"/>
          <w:szCs w:val="18"/>
          <w:lang w:val="en-US"/>
        </w:rPr>
      </w:pPr>
      <w:r>
        <w:rPr>
          <w:rFonts w:ascii="Times New Roman" w:hAnsi="Times New Roman" w:cs="Times New Roman"/>
          <w:bCs/>
          <w:spacing w:val="-6"/>
          <w:szCs w:val="18"/>
          <w:lang w:val="en-US"/>
        </w:rPr>
        <w:t xml:space="preserve">Kegiatan peregangan otot merupakan </w:t>
      </w:r>
      <w:r w:rsidR="00794AD1">
        <w:rPr>
          <w:rFonts w:ascii="Times New Roman" w:hAnsi="Times New Roman" w:cs="Times New Roman"/>
          <w:bCs/>
          <w:spacing w:val="-6"/>
          <w:szCs w:val="18"/>
          <w:lang w:val="en-US"/>
        </w:rPr>
        <w:t>upaya preventif yang berguna untuk mencegah gangguan otot-rangka. Kegiatan ini dapat dimasukkan ke dalam program pelatihan K3.</w:t>
      </w:r>
      <w:r w:rsidR="007D4A2F">
        <w:rPr>
          <w:rFonts w:ascii="Times New Roman" w:hAnsi="Times New Roman" w:cs="Times New Roman"/>
          <w:bCs/>
          <w:spacing w:val="-6"/>
          <w:szCs w:val="18"/>
          <w:lang w:val="en-US"/>
        </w:rPr>
        <w:t xml:space="preserve"> </w:t>
      </w:r>
      <w:r w:rsidR="007B051B" w:rsidRPr="007B051B">
        <w:rPr>
          <w:rFonts w:ascii="Times New Roman" w:hAnsi="Times New Roman" w:cs="Times New Roman"/>
          <w:bCs/>
          <w:spacing w:val="-6"/>
          <w:szCs w:val="18"/>
          <w:lang w:val="id-ID"/>
        </w:rPr>
        <w:t>Pelatihan Keselamatan dan Kesehatan Kerja dan sejenisnya telah dilakukan secara parsial pada beberapa unit usaha. Namun upaya penyehatan dan menjaga keselamatan pekerja belum dilakukan pada jenis-jenis upaya membina kemandirian dan partisipasi pekerja di wilayah tersebut</w:t>
      </w:r>
      <w:r w:rsidR="00AD76B8">
        <w:rPr>
          <w:rFonts w:ascii="Times New Roman" w:hAnsi="Times New Roman" w:cs="Times New Roman"/>
          <w:bCs/>
          <w:spacing w:val="-6"/>
          <w:szCs w:val="18"/>
          <w:lang w:val="en-US"/>
        </w:rPr>
        <w:t>.</w:t>
      </w:r>
      <w:r w:rsidR="00AD76B8">
        <w:rPr>
          <w:rFonts w:ascii="Times New Roman" w:hAnsi="Times New Roman" w:cs="Times New Roman"/>
          <w:bCs/>
          <w:spacing w:val="-6"/>
          <w:szCs w:val="18"/>
          <w:vertAlign w:val="superscript"/>
          <w:lang w:val="en-US"/>
        </w:rPr>
        <w:t xml:space="preserve"> </w:t>
      </w:r>
      <w:r w:rsidR="007B051B" w:rsidRPr="007B051B">
        <w:rPr>
          <w:rFonts w:ascii="Times New Roman" w:hAnsi="Times New Roman" w:cs="Times New Roman"/>
          <w:bCs/>
          <w:spacing w:val="-6"/>
          <w:szCs w:val="18"/>
          <w:lang w:val="id-ID"/>
        </w:rPr>
        <w:t>Kegiatan ini dilakukan dengan tahap-tahap</w:t>
      </w:r>
      <w:r w:rsidR="000272B6">
        <w:rPr>
          <w:rFonts w:ascii="Times New Roman" w:hAnsi="Times New Roman" w:cs="Times New Roman"/>
          <w:bCs/>
          <w:spacing w:val="-6"/>
          <w:szCs w:val="18"/>
          <w:lang w:val="en-US"/>
        </w:rPr>
        <w:t>an</w:t>
      </w:r>
      <w:r w:rsidR="007B051B" w:rsidRPr="007B051B">
        <w:rPr>
          <w:rFonts w:ascii="Times New Roman" w:hAnsi="Times New Roman" w:cs="Times New Roman"/>
          <w:bCs/>
          <w:spacing w:val="-6"/>
          <w:szCs w:val="18"/>
          <w:lang w:val="id-ID"/>
        </w:rPr>
        <w:t xml:space="preserve"> yang dapat menumbuhkan upaya partisipasi masyarakat </w:t>
      </w:r>
      <w:r w:rsidR="000272B6">
        <w:rPr>
          <w:rFonts w:ascii="Times New Roman" w:hAnsi="Times New Roman" w:cs="Times New Roman"/>
          <w:bCs/>
          <w:spacing w:val="-6"/>
          <w:szCs w:val="18"/>
          <w:lang w:val="en-US"/>
        </w:rPr>
        <w:t xml:space="preserve">pekerja </w:t>
      </w:r>
      <w:r w:rsidR="007B051B" w:rsidRPr="007B051B">
        <w:rPr>
          <w:rFonts w:ascii="Times New Roman" w:hAnsi="Times New Roman" w:cs="Times New Roman"/>
          <w:bCs/>
          <w:spacing w:val="-6"/>
          <w:szCs w:val="18"/>
          <w:lang w:val="id-ID"/>
        </w:rPr>
        <w:t>bahwa kesehatan itu bukan mengobati bila telah sakit tetapi upaya investasi dengan cara meningkatkan kondisi lingkungan kerja, perubahan metode kerja yang aman dan sehat serta mengenali bahaya dan melakukan antisipasi bahaya kesehatan</w:t>
      </w:r>
      <w:r w:rsidR="000272B6">
        <w:rPr>
          <w:rFonts w:ascii="Times New Roman" w:hAnsi="Times New Roman" w:cs="Times New Roman"/>
          <w:bCs/>
          <w:spacing w:val="-6"/>
          <w:szCs w:val="18"/>
          <w:lang w:val="en-US"/>
        </w:rPr>
        <w:t>.</w:t>
      </w:r>
    </w:p>
    <w:p w14:paraId="08556D72" w14:textId="783A8F50" w:rsidR="007B051B" w:rsidRPr="007B051B" w:rsidRDefault="007B051B" w:rsidP="00FF60A9">
      <w:pPr>
        <w:spacing w:after="0" w:line="240" w:lineRule="auto"/>
        <w:jc w:val="both"/>
        <w:rPr>
          <w:rFonts w:ascii="Times New Roman" w:hAnsi="Times New Roman" w:cs="Times New Roman"/>
          <w:bCs/>
          <w:spacing w:val="-6"/>
          <w:szCs w:val="18"/>
          <w:lang w:val="id-ID"/>
        </w:rPr>
      </w:pPr>
      <w:r w:rsidRPr="007B051B">
        <w:rPr>
          <w:rFonts w:ascii="Times New Roman" w:hAnsi="Times New Roman" w:cs="Times New Roman"/>
          <w:bCs/>
          <w:spacing w:val="-6"/>
          <w:szCs w:val="18"/>
        </w:rPr>
        <w:tab/>
        <w:t>Kegiatan pengabdian ini berupa penggalian pendapat dan contoh-contoh tentang upaya-upaya yang menurut pekerja dapat mengantispasi bahaya kesehatan, pengenalan secara singkat mengenai senam peregangan</w:t>
      </w:r>
      <w:r w:rsidRPr="007B051B">
        <w:rPr>
          <w:rFonts w:ascii="Times New Roman" w:hAnsi="Times New Roman" w:cs="Times New Roman"/>
          <w:bCs/>
          <w:spacing w:val="-6"/>
          <w:szCs w:val="18"/>
          <w:lang w:val="id-ID"/>
        </w:rPr>
        <w:t>.</w:t>
      </w:r>
    </w:p>
    <w:p w14:paraId="7C9E4CA0" w14:textId="77777777" w:rsidR="00983325" w:rsidRDefault="00983325" w:rsidP="00FF60A9">
      <w:pPr>
        <w:spacing w:after="0" w:line="240" w:lineRule="auto"/>
        <w:rPr>
          <w:rFonts w:ascii="Times New Roman" w:hAnsi="Times New Roman" w:cs="Times New Roman"/>
          <w:b/>
          <w:spacing w:val="-6"/>
          <w:sz w:val="24"/>
          <w:szCs w:val="20"/>
        </w:rPr>
      </w:pPr>
    </w:p>
    <w:p w14:paraId="25EE4767" w14:textId="6F6479B7" w:rsidR="00F93E4F" w:rsidRDefault="00F93E4F" w:rsidP="00FF60A9">
      <w:pPr>
        <w:spacing w:after="0" w:line="240" w:lineRule="auto"/>
        <w:rPr>
          <w:rFonts w:ascii="Times New Roman" w:hAnsi="Times New Roman" w:cs="Times New Roman"/>
          <w:b/>
          <w:spacing w:val="-6"/>
          <w:sz w:val="24"/>
          <w:szCs w:val="20"/>
        </w:rPr>
      </w:pPr>
      <w:r w:rsidRPr="00F93E4F">
        <w:rPr>
          <w:rFonts w:ascii="Times New Roman" w:hAnsi="Times New Roman" w:cs="Times New Roman"/>
          <w:b/>
          <w:spacing w:val="-6"/>
          <w:sz w:val="24"/>
          <w:szCs w:val="20"/>
        </w:rPr>
        <w:t>METODE</w:t>
      </w:r>
      <w:r w:rsidR="00F903D4">
        <w:rPr>
          <w:rFonts w:ascii="Times New Roman" w:hAnsi="Times New Roman" w:cs="Times New Roman"/>
          <w:b/>
          <w:spacing w:val="-6"/>
          <w:sz w:val="24"/>
          <w:szCs w:val="20"/>
        </w:rPr>
        <w:t xml:space="preserve"> PELAKSANAAN PENGABDIAN</w:t>
      </w:r>
    </w:p>
    <w:p w14:paraId="4135F670" w14:textId="630FC0BB" w:rsidR="007B051B" w:rsidRPr="007B051B" w:rsidRDefault="004E2377" w:rsidP="00FF60A9">
      <w:pPr>
        <w:spacing w:after="0" w:line="240" w:lineRule="auto"/>
        <w:ind w:firstLine="641"/>
        <w:jc w:val="both"/>
        <w:rPr>
          <w:rFonts w:ascii="Times New Roman" w:hAnsi="Times New Roman" w:cs="Times New Roman"/>
          <w:bCs/>
          <w:spacing w:val="-6"/>
          <w:szCs w:val="18"/>
        </w:rPr>
      </w:pPr>
      <w:r w:rsidRPr="004E2377">
        <w:rPr>
          <w:rFonts w:ascii="Times New Roman" w:hAnsi="Times New Roman" w:cs="Times New Roman"/>
          <w:bCs/>
          <w:spacing w:val="-6"/>
          <w:szCs w:val="18"/>
        </w:rPr>
        <w:t>Peserta kegiatan pelatihan senam ini terdiri dari 30 orang pemilik dan pekerja di KUB Damai, Bandungan di laksanakan 3 kali pada periode bulan Agustus 2021 sampai dengan Mei 2022.</w:t>
      </w:r>
      <w:r>
        <w:rPr>
          <w:rFonts w:ascii="Times New Roman" w:hAnsi="Times New Roman" w:cs="Times New Roman"/>
          <w:bCs/>
          <w:spacing w:val="-6"/>
          <w:szCs w:val="18"/>
        </w:rPr>
        <w:t xml:space="preserve"> </w:t>
      </w:r>
      <w:r w:rsidR="007B051B" w:rsidRPr="007B051B">
        <w:rPr>
          <w:rFonts w:ascii="Times New Roman" w:hAnsi="Times New Roman" w:cs="Times New Roman"/>
          <w:bCs/>
          <w:spacing w:val="-6"/>
          <w:szCs w:val="18"/>
        </w:rPr>
        <w:t xml:space="preserve">Metode yang digunakan dalam </w:t>
      </w:r>
      <w:r w:rsidR="00FF60A9">
        <w:rPr>
          <w:rFonts w:ascii="Times New Roman" w:hAnsi="Times New Roman" w:cs="Times New Roman"/>
          <w:bCs/>
          <w:spacing w:val="-6"/>
          <w:szCs w:val="18"/>
          <w:lang w:val="en-US"/>
        </w:rPr>
        <w:t>pengabdian</w:t>
      </w:r>
      <w:r w:rsidR="002060EE">
        <w:rPr>
          <w:rFonts w:ascii="Times New Roman" w:hAnsi="Times New Roman" w:cs="Times New Roman"/>
          <w:bCs/>
          <w:spacing w:val="-6"/>
          <w:szCs w:val="18"/>
          <w:lang w:val="en-US"/>
        </w:rPr>
        <w:t xml:space="preserve"> </w:t>
      </w:r>
      <w:r w:rsidR="00FF60A9">
        <w:rPr>
          <w:rFonts w:ascii="Times New Roman" w:hAnsi="Times New Roman" w:cs="Times New Roman"/>
          <w:bCs/>
          <w:spacing w:val="-6"/>
          <w:szCs w:val="18"/>
          <w:lang w:val="en-US"/>
        </w:rPr>
        <w:t>meliputi</w:t>
      </w:r>
      <w:r w:rsidR="002060EE">
        <w:rPr>
          <w:rFonts w:ascii="Times New Roman" w:hAnsi="Times New Roman" w:cs="Times New Roman"/>
          <w:bCs/>
          <w:spacing w:val="-6"/>
          <w:szCs w:val="18"/>
          <w:lang w:val="en-US"/>
        </w:rPr>
        <w:t xml:space="preserve"> </w:t>
      </w:r>
      <w:r w:rsidR="007B051B" w:rsidRPr="007B051B">
        <w:rPr>
          <w:rFonts w:ascii="Times New Roman" w:hAnsi="Times New Roman" w:cs="Times New Roman"/>
          <w:bCs/>
          <w:spacing w:val="-6"/>
          <w:szCs w:val="18"/>
        </w:rPr>
        <w:t xml:space="preserve">penerapan </w:t>
      </w:r>
      <w:r w:rsidR="002060EE">
        <w:rPr>
          <w:rFonts w:ascii="Times New Roman" w:hAnsi="Times New Roman" w:cs="Times New Roman"/>
          <w:bCs/>
          <w:spacing w:val="-6"/>
          <w:szCs w:val="18"/>
        </w:rPr>
        <w:t>senam peregangan sebagai ilmu Kesehatan Kerja</w:t>
      </w:r>
      <w:r w:rsidR="007B051B" w:rsidRPr="007B051B">
        <w:rPr>
          <w:rFonts w:ascii="Times New Roman" w:hAnsi="Times New Roman" w:cs="Times New Roman"/>
          <w:bCs/>
          <w:spacing w:val="-6"/>
          <w:szCs w:val="18"/>
        </w:rPr>
        <w:t>:</w:t>
      </w:r>
    </w:p>
    <w:p w14:paraId="4E3BED1F" w14:textId="6F43CABC" w:rsidR="007B051B" w:rsidRPr="007B051B" w:rsidRDefault="007B051B" w:rsidP="00FF60A9">
      <w:pPr>
        <w:numPr>
          <w:ilvl w:val="2"/>
          <w:numId w:val="1"/>
        </w:numPr>
        <w:spacing w:after="0" w:line="240" w:lineRule="auto"/>
        <w:ind w:left="567"/>
        <w:jc w:val="both"/>
        <w:rPr>
          <w:rFonts w:ascii="Times New Roman" w:hAnsi="Times New Roman" w:cs="Times New Roman"/>
          <w:bCs/>
          <w:spacing w:val="-6"/>
          <w:szCs w:val="18"/>
        </w:rPr>
      </w:pPr>
      <w:r w:rsidRPr="007B051B">
        <w:rPr>
          <w:rFonts w:ascii="Times New Roman" w:hAnsi="Times New Roman" w:cs="Times New Roman"/>
          <w:bCs/>
          <w:spacing w:val="-6"/>
          <w:szCs w:val="18"/>
        </w:rPr>
        <w:t>Diskusi dengan</w:t>
      </w:r>
      <w:r w:rsidR="00251E20">
        <w:rPr>
          <w:rFonts w:ascii="Times New Roman" w:hAnsi="Times New Roman" w:cs="Times New Roman"/>
          <w:bCs/>
          <w:spacing w:val="-6"/>
          <w:szCs w:val="18"/>
        </w:rPr>
        <w:t xml:space="preserve"> pekerja</w:t>
      </w:r>
    </w:p>
    <w:p w14:paraId="6C048E35" w14:textId="3EA0B483" w:rsidR="007B051B" w:rsidRPr="007B051B" w:rsidRDefault="007B051B" w:rsidP="00FF60A9">
      <w:pPr>
        <w:numPr>
          <w:ilvl w:val="2"/>
          <w:numId w:val="1"/>
        </w:numPr>
        <w:spacing w:after="0" w:line="240" w:lineRule="auto"/>
        <w:ind w:left="567"/>
        <w:jc w:val="both"/>
        <w:rPr>
          <w:rFonts w:ascii="Times New Roman" w:hAnsi="Times New Roman" w:cs="Times New Roman"/>
          <w:bCs/>
          <w:spacing w:val="-6"/>
          <w:szCs w:val="18"/>
        </w:rPr>
      </w:pPr>
      <w:r w:rsidRPr="007B051B">
        <w:rPr>
          <w:rFonts w:ascii="Times New Roman" w:hAnsi="Times New Roman" w:cs="Times New Roman"/>
          <w:bCs/>
          <w:spacing w:val="-6"/>
          <w:szCs w:val="18"/>
        </w:rPr>
        <w:t>Praktik mengenali potensi bahaya pekerjaan pembuatan tahu</w:t>
      </w:r>
      <w:r w:rsidR="00251E20">
        <w:rPr>
          <w:rFonts w:ascii="Times New Roman" w:hAnsi="Times New Roman" w:cs="Times New Roman"/>
          <w:bCs/>
          <w:spacing w:val="-6"/>
          <w:szCs w:val="18"/>
        </w:rPr>
        <w:t xml:space="preserve"> dengan cara mengamati prosedur kerja</w:t>
      </w:r>
    </w:p>
    <w:p w14:paraId="05D08031" w14:textId="5161B57E" w:rsidR="007B051B" w:rsidRDefault="007B051B" w:rsidP="00FF60A9">
      <w:pPr>
        <w:numPr>
          <w:ilvl w:val="2"/>
          <w:numId w:val="1"/>
        </w:numPr>
        <w:spacing w:after="0" w:line="240" w:lineRule="auto"/>
        <w:ind w:left="567"/>
        <w:jc w:val="both"/>
        <w:rPr>
          <w:rFonts w:ascii="Times New Roman" w:hAnsi="Times New Roman" w:cs="Times New Roman"/>
          <w:bCs/>
          <w:spacing w:val="-6"/>
          <w:szCs w:val="18"/>
        </w:rPr>
      </w:pPr>
      <w:r w:rsidRPr="007B051B">
        <w:rPr>
          <w:rFonts w:ascii="Times New Roman" w:hAnsi="Times New Roman" w:cs="Times New Roman"/>
          <w:bCs/>
          <w:spacing w:val="-6"/>
          <w:szCs w:val="18"/>
        </w:rPr>
        <w:t xml:space="preserve">Diskusi </w:t>
      </w:r>
      <w:r w:rsidR="002E18A8">
        <w:rPr>
          <w:rFonts w:ascii="Times New Roman" w:hAnsi="Times New Roman" w:cs="Times New Roman"/>
          <w:bCs/>
          <w:spacing w:val="-6"/>
          <w:szCs w:val="18"/>
        </w:rPr>
        <w:t xml:space="preserve">dalam mencari </w:t>
      </w:r>
      <w:r w:rsidRPr="007B051B">
        <w:rPr>
          <w:rFonts w:ascii="Times New Roman" w:hAnsi="Times New Roman" w:cs="Times New Roman"/>
          <w:bCs/>
          <w:spacing w:val="-6"/>
          <w:szCs w:val="18"/>
        </w:rPr>
        <w:t>solusi</w:t>
      </w:r>
    </w:p>
    <w:p w14:paraId="769E86B1" w14:textId="098574C2" w:rsidR="00983325" w:rsidRDefault="006163EA" w:rsidP="00A9647D">
      <w:pPr>
        <w:spacing w:after="0" w:line="240" w:lineRule="auto"/>
        <w:ind w:left="567"/>
        <w:jc w:val="both"/>
        <w:rPr>
          <w:rFonts w:ascii="Times New Roman" w:hAnsi="Times New Roman" w:cs="Times New Roman"/>
          <w:bCs/>
          <w:spacing w:val="-6"/>
          <w:szCs w:val="18"/>
        </w:rPr>
      </w:pPr>
      <w:r>
        <w:rPr>
          <w:rFonts w:ascii="Times New Roman" w:hAnsi="Times New Roman" w:cs="Times New Roman"/>
          <w:bCs/>
          <w:spacing w:val="-6"/>
          <w:szCs w:val="18"/>
        </w:rPr>
        <w:t>Metode s</w:t>
      </w:r>
      <w:r w:rsidR="00E32B72">
        <w:rPr>
          <w:rFonts w:ascii="Times New Roman" w:hAnsi="Times New Roman" w:cs="Times New Roman"/>
          <w:bCs/>
          <w:spacing w:val="-6"/>
          <w:szCs w:val="18"/>
        </w:rPr>
        <w:t>e</w:t>
      </w:r>
      <w:r>
        <w:rPr>
          <w:rFonts w:ascii="Times New Roman" w:hAnsi="Times New Roman" w:cs="Times New Roman"/>
          <w:bCs/>
          <w:spacing w:val="-6"/>
          <w:szCs w:val="18"/>
        </w:rPr>
        <w:t>perti yang tertulis diatas merupakan gabungan dari observasi dan partisipasi langsung dari responden</w:t>
      </w:r>
      <w:r w:rsidR="002D5753">
        <w:rPr>
          <w:rFonts w:ascii="Times New Roman" w:hAnsi="Times New Roman" w:cs="Times New Roman"/>
          <w:bCs/>
          <w:spacing w:val="-6"/>
          <w:szCs w:val="18"/>
        </w:rPr>
        <w:t>, seperti terlihat di Gambar 1 - 5</w:t>
      </w:r>
      <w:r>
        <w:rPr>
          <w:rFonts w:ascii="Times New Roman" w:hAnsi="Times New Roman" w:cs="Times New Roman"/>
          <w:bCs/>
          <w:spacing w:val="-6"/>
          <w:szCs w:val="18"/>
        </w:rPr>
        <w:t xml:space="preserve">. </w:t>
      </w:r>
    </w:p>
    <w:p w14:paraId="2AD291DF" w14:textId="3DCC8D10" w:rsidR="007B051B" w:rsidRPr="007B051B" w:rsidRDefault="007B051B" w:rsidP="000272B6">
      <w:pPr>
        <w:spacing w:after="0" w:line="240" w:lineRule="auto"/>
        <w:ind w:firstLine="720"/>
        <w:jc w:val="both"/>
        <w:rPr>
          <w:rFonts w:ascii="Times New Roman" w:hAnsi="Times New Roman" w:cs="Times New Roman"/>
          <w:bCs/>
          <w:spacing w:val="-6"/>
          <w:szCs w:val="18"/>
        </w:rPr>
      </w:pPr>
      <w:r w:rsidRPr="007B051B">
        <w:rPr>
          <w:rFonts w:ascii="Times New Roman" w:hAnsi="Times New Roman" w:cs="Times New Roman"/>
          <w:bCs/>
          <w:spacing w:val="-6"/>
          <w:szCs w:val="18"/>
        </w:rPr>
        <w:t>Prosedur Kerja dalam realisasi metode yang diwujudkan adalah:</w:t>
      </w:r>
      <w:r w:rsidR="004B2A11">
        <w:rPr>
          <w:rFonts w:ascii="Times New Roman" w:hAnsi="Times New Roman" w:cs="Times New Roman"/>
          <w:bCs/>
          <w:spacing w:val="-6"/>
          <w:szCs w:val="18"/>
        </w:rPr>
        <w:fldChar w:fldCharType="begin"/>
      </w:r>
      <w:r w:rsidR="00983325">
        <w:rPr>
          <w:rFonts w:ascii="Times New Roman" w:hAnsi="Times New Roman" w:cs="Times New Roman"/>
          <w:bCs/>
          <w:spacing w:val="-6"/>
          <w:szCs w:val="18"/>
        </w:rPr>
        <w:instrText xml:space="preserve"> ADDIN EN.CITE &lt;EndNote&gt;&lt;Cite&gt;&lt;Author&gt;Denny&lt;/Author&gt;&lt;Year&gt;2016&lt;/Year&gt;&lt;RecNum&gt;552&lt;/RecNum&gt;&lt;DisplayText&gt;&lt;style face="superscript"&gt;2, 3&lt;/style&gt;&lt;/DisplayText&gt;&lt;record&gt;&lt;rec-number&gt;552&lt;/rec-number&gt;&lt;foreign-keys&gt;&lt;key app="EN" db-id="02sfvxsdjttevxe5wezxed5atrrz0z55ee5e" timestamp="1678635071" guid="a9c98154-0ba5-4a98-b312-9298e8694a1e"&gt;552&lt;/key&gt;&lt;/foreign-keys&gt;&lt;ref-type name="Journal Article"&gt;17&lt;/ref-type&gt;&lt;contributors&gt;&lt;authors&gt;&lt;author&gt;Denny, Hanifa Maher&lt;/author&gt;&lt;author&gt;Jayanti, Siswi&lt;/author&gt;&lt;author&gt;Setyaningsih, Yuliani&lt;/author&gt;&lt;author&gt;Pigoramdhani, Ardhy Putera&lt;/author&gt;&lt;/authors&gt;&lt;/contributors&gt;&lt;titles&gt;&lt;title&gt;Pembentukan Pos Upaya Kesehatan Kerja Pada Industri Kecil Pembuatan Alat Rumah Tangga Di Bugangan Kota Semarang&lt;/title&gt;&lt;secondary-title&gt;Kes Mas: Jurnal Fakultas Kesehatan Masyarakat Universitas Ahmad Daulan&lt;/secondary-title&gt;&lt;/titles&gt;&lt;periodical&gt;&lt;full-title&gt;Kes Mas: Jurnal Fakultas Kesehatan Masyarakat Universitas Ahmad Daulan&lt;/full-title&gt;&lt;/periodical&gt;&lt;pages&gt;144118&lt;/pages&gt;&lt;volume&gt;10&lt;/volume&gt;&lt;number&gt;1&lt;/number&gt;&lt;dates&gt;&lt;year&gt;2016&lt;/year&gt;&lt;/dates&gt;&lt;isbn&gt;1978-0575&lt;/isbn&gt;&lt;urls&gt;&lt;/urls&gt;&lt;/record&gt;&lt;/Cite&gt;&lt;Cite&gt;&lt;Author&gt;Ilham&lt;/Author&gt;&lt;Year&gt;2022&lt;/Year&gt;&lt;RecNum&gt;557&lt;/RecNum&gt;&lt;record&gt;&lt;rec-number&gt;557&lt;/rec-number&gt;&lt;foreign-keys&gt;&lt;key app="EN" db-id="02sfvxsdjttevxe5wezxed5atrrz0z55ee5e" timestamp="1678635318" guid="f3a8e7c8-ba73-4394-b568-89cb46056eaa"&gt;557&lt;/key&gt;&lt;/foreign-keys&gt;&lt;ref-type name="Conference Proceedings"&gt;10&lt;/ref-type&gt;&lt;contributors&gt;&lt;authors&gt;&lt;author&gt;Ilham, Muhamad&lt;/author&gt;&lt;author&gt;Oktafiranda, Nadya Dwi&lt;/author&gt;&lt;/authors&gt;&lt;/contributors&gt;&lt;titles&gt;&lt;title&gt;EDUKASI DAN LATIHAN PEREGANGAN OTOT DALAM MENGANTISIPASI KELUHAN MUSKULOSKLETAL PADA MASYARAKAT DESA BOJONG KONENG, KECAMATAN BABAKAN MADANG, KABUPATEN BOGOR&lt;/title&gt;&lt;secondary-title&gt;Prosiding Seminar Nasional Pengabdian Kepada Masyarakat&lt;/secondary-title&gt;&lt;/titles&gt;&lt;pages&gt;SNPPM2022 BRL-38-SNPPM2022 BRL-46&lt;/pages&gt;&lt;volume&gt;3&lt;/volume&gt;&lt;number&gt;1&lt;/number&gt;&lt;dates&gt;&lt;year&gt;2022&lt;/year&gt;&lt;/dates&gt;&lt;isbn&gt;2985-3648&lt;/isbn&gt;&lt;urls&gt;&lt;/urls&gt;&lt;/record&gt;&lt;/Cite&gt;&lt;/EndNote&gt;</w:instrText>
      </w:r>
      <w:r w:rsidR="004B2A11">
        <w:rPr>
          <w:rFonts w:ascii="Times New Roman" w:hAnsi="Times New Roman" w:cs="Times New Roman"/>
          <w:bCs/>
          <w:spacing w:val="-6"/>
          <w:szCs w:val="18"/>
        </w:rPr>
        <w:fldChar w:fldCharType="separate"/>
      </w:r>
      <w:r w:rsidR="00983325" w:rsidRPr="00983325">
        <w:rPr>
          <w:rFonts w:ascii="Times New Roman" w:hAnsi="Times New Roman" w:cs="Times New Roman"/>
          <w:bCs/>
          <w:noProof/>
          <w:spacing w:val="-6"/>
          <w:szCs w:val="18"/>
          <w:vertAlign w:val="superscript"/>
        </w:rPr>
        <w:t>2, 3</w:t>
      </w:r>
      <w:r w:rsidR="004B2A11">
        <w:rPr>
          <w:rFonts w:ascii="Times New Roman" w:hAnsi="Times New Roman" w:cs="Times New Roman"/>
          <w:bCs/>
          <w:spacing w:val="-6"/>
          <w:szCs w:val="18"/>
        </w:rPr>
        <w:fldChar w:fldCharType="end"/>
      </w:r>
    </w:p>
    <w:p w14:paraId="6B32E915" w14:textId="77777777" w:rsidR="007B051B" w:rsidRPr="007B051B" w:rsidRDefault="007B051B" w:rsidP="00F71CF6">
      <w:pPr>
        <w:numPr>
          <w:ilvl w:val="0"/>
          <w:numId w:val="6"/>
        </w:numPr>
        <w:spacing w:after="0" w:line="240" w:lineRule="auto"/>
        <w:ind w:left="360"/>
        <w:jc w:val="both"/>
        <w:rPr>
          <w:rFonts w:ascii="Times New Roman" w:hAnsi="Times New Roman" w:cs="Times New Roman"/>
          <w:bCs/>
          <w:spacing w:val="-6"/>
          <w:szCs w:val="18"/>
        </w:rPr>
      </w:pPr>
      <w:r w:rsidRPr="007B051B">
        <w:rPr>
          <w:rFonts w:ascii="Times New Roman" w:hAnsi="Times New Roman" w:cs="Times New Roman"/>
          <w:bCs/>
          <w:spacing w:val="-6"/>
          <w:szCs w:val="18"/>
        </w:rPr>
        <w:t xml:space="preserve">Pembuatan gambar senam </w:t>
      </w:r>
      <w:r w:rsidRPr="007B051B">
        <w:rPr>
          <w:rFonts w:ascii="Times New Roman" w:hAnsi="Times New Roman" w:cs="Times New Roman"/>
          <w:bCs/>
          <w:spacing w:val="-6"/>
          <w:szCs w:val="18"/>
          <w:lang w:val="id-ID"/>
        </w:rPr>
        <w:t>peregangan</w:t>
      </w:r>
    </w:p>
    <w:p w14:paraId="1B24B900" w14:textId="77777777" w:rsidR="007B051B" w:rsidRPr="007B051B" w:rsidRDefault="007B051B" w:rsidP="00F71CF6">
      <w:pPr>
        <w:numPr>
          <w:ilvl w:val="0"/>
          <w:numId w:val="6"/>
        </w:numPr>
        <w:spacing w:after="0" w:line="240" w:lineRule="auto"/>
        <w:ind w:left="360"/>
        <w:jc w:val="both"/>
        <w:rPr>
          <w:rFonts w:ascii="Times New Roman" w:hAnsi="Times New Roman" w:cs="Times New Roman"/>
          <w:bCs/>
          <w:spacing w:val="-6"/>
          <w:szCs w:val="18"/>
        </w:rPr>
      </w:pPr>
      <w:r w:rsidRPr="007B051B">
        <w:rPr>
          <w:rFonts w:ascii="Times New Roman" w:hAnsi="Times New Roman" w:cs="Times New Roman"/>
          <w:bCs/>
          <w:spacing w:val="-6"/>
          <w:szCs w:val="18"/>
        </w:rPr>
        <w:t xml:space="preserve">Pembuatan </w:t>
      </w:r>
      <w:r w:rsidRPr="007B051B">
        <w:rPr>
          <w:rFonts w:ascii="Times New Roman" w:hAnsi="Times New Roman" w:cs="Times New Roman"/>
          <w:bCs/>
          <w:spacing w:val="-6"/>
          <w:szCs w:val="18"/>
          <w:lang w:val="id-ID"/>
        </w:rPr>
        <w:t>perekaman gerakan senam peregangan</w:t>
      </w:r>
    </w:p>
    <w:p w14:paraId="6AD9FDE7" w14:textId="77777777" w:rsidR="007B051B" w:rsidRPr="007B051B" w:rsidRDefault="007B051B" w:rsidP="00F71CF6">
      <w:pPr>
        <w:numPr>
          <w:ilvl w:val="0"/>
          <w:numId w:val="6"/>
        </w:numPr>
        <w:spacing w:after="0" w:line="240" w:lineRule="auto"/>
        <w:ind w:left="360"/>
        <w:jc w:val="both"/>
        <w:rPr>
          <w:rFonts w:ascii="Times New Roman" w:hAnsi="Times New Roman" w:cs="Times New Roman"/>
          <w:bCs/>
          <w:spacing w:val="-6"/>
          <w:szCs w:val="18"/>
        </w:rPr>
      </w:pPr>
      <w:r w:rsidRPr="007B051B">
        <w:rPr>
          <w:rFonts w:ascii="Times New Roman" w:hAnsi="Times New Roman" w:cs="Times New Roman"/>
          <w:bCs/>
          <w:spacing w:val="-6"/>
          <w:szCs w:val="18"/>
        </w:rPr>
        <w:t>Diskusi dengan peke</w:t>
      </w:r>
      <w:r w:rsidRPr="007B051B">
        <w:rPr>
          <w:rFonts w:ascii="Times New Roman" w:hAnsi="Times New Roman" w:cs="Times New Roman"/>
          <w:bCs/>
          <w:spacing w:val="-6"/>
          <w:szCs w:val="18"/>
          <w:lang w:val="id-ID"/>
        </w:rPr>
        <w:t>rja</w:t>
      </w:r>
    </w:p>
    <w:p w14:paraId="47EE7D01" w14:textId="77777777" w:rsidR="007B051B" w:rsidRPr="007B051B" w:rsidRDefault="007B051B" w:rsidP="00F71CF6">
      <w:pPr>
        <w:numPr>
          <w:ilvl w:val="0"/>
          <w:numId w:val="6"/>
        </w:numPr>
        <w:spacing w:after="0" w:line="240" w:lineRule="auto"/>
        <w:ind w:left="360"/>
        <w:jc w:val="both"/>
        <w:rPr>
          <w:rFonts w:ascii="Times New Roman" w:hAnsi="Times New Roman" w:cs="Times New Roman"/>
          <w:bCs/>
          <w:spacing w:val="-6"/>
          <w:szCs w:val="18"/>
        </w:rPr>
      </w:pPr>
      <w:r w:rsidRPr="007B051B">
        <w:rPr>
          <w:rFonts w:ascii="Times New Roman" w:hAnsi="Times New Roman" w:cs="Times New Roman"/>
          <w:bCs/>
          <w:spacing w:val="-6"/>
          <w:szCs w:val="18"/>
        </w:rPr>
        <w:t xml:space="preserve">Assembly gerakan </w:t>
      </w:r>
      <w:r w:rsidRPr="007B051B">
        <w:rPr>
          <w:rFonts w:ascii="Times New Roman" w:hAnsi="Times New Roman" w:cs="Times New Roman"/>
          <w:bCs/>
          <w:spacing w:val="-6"/>
          <w:szCs w:val="18"/>
          <w:lang w:val="id-ID"/>
        </w:rPr>
        <w:t>senam peregangan</w:t>
      </w:r>
    </w:p>
    <w:p w14:paraId="233E7365" w14:textId="77777777" w:rsidR="007B051B" w:rsidRPr="007B051B" w:rsidRDefault="007B051B" w:rsidP="00F71CF6">
      <w:pPr>
        <w:numPr>
          <w:ilvl w:val="0"/>
          <w:numId w:val="6"/>
        </w:numPr>
        <w:spacing w:after="0" w:line="240" w:lineRule="auto"/>
        <w:ind w:left="360"/>
        <w:jc w:val="both"/>
        <w:rPr>
          <w:rFonts w:ascii="Times New Roman" w:hAnsi="Times New Roman" w:cs="Times New Roman"/>
          <w:bCs/>
          <w:spacing w:val="-6"/>
          <w:szCs w:val="18"/>
        </w:rPr>
      </w:pPr>
      <w:r w:rsidRPr="007B051B">
        <w:rPr>
          <w:rFonts w:ascii="Times New Roman" w:hAnsi="Times New Roman" w:cs="Times New Roman"/>
          <w:bCs/>
          <w:spacing w:val="-6"/>
          <w:szCs w:val="18"/>
        </w:rPr>
        <w:t>Uji coba senam peregangan</w:t>
      </w:r>
    </w:p>
    <w:p w14:paraId="64239D4E" w14:textId="2A314151" w:rsidR="00251E20" w:rsidRPr="00A9647D" w:rsidRDefault="007B051B" w:rsidP="00FF60A9">
      <w:pPr>
        <w:numPr>
          <w:ilvl w:val="0"/>
          <w:numId w:val="6"/>
        </w:numPr>
        <w:spacing w:after="0" w:line="240" w:lineRule="auto"/>
        <w:ind w:left="360"/>
        <w:jc w:val="both"/>
        <w:rPr>
          <w:rFonts w:ascii="Times New Roman" w:hAnsi="Times New Roman" w:cs="Times New Roman"/>
          <w:bCs/>
          <w:spacing w:val="-6"/>
          <w:szCs w:val="18"/>
        </w:rPr>
      </w:pPr>
      <w:r w:rsidRPr="007B051B">
        <w:rPr>
          <w:rFonts w:ascii="Times New Roman" w:hAnsi="Times New Roman" w:cs="Times New Roman"/>
          <w:bCs/>
          <w:spacing w:val="-6"/>
          <w:szCs w:val="18"/>
        </w:rPr>
        <w:t>Penyempurnaan senam peregangan</w:t>
      </w:r>
    </w:p>
    <w:p w14:paraId="2CB4CBD5" w14:textId="13F4D91F" w:rsidR="00F93E4F" w:rsidRDefault="004B2A11" w:rsidP="000272B6">
      <w:pPr>
        <w:spacing w:after="0" w:line="240" w:lineRule="auto"/>
        <w:ind w:firstLine="720"/>
        <w:jc w:val="both"/>
        <w:rPr>
          <w:rFonts w:ascii="Times New Roman" w:hAnsi="Times New Roman" w:cs="Times New Roman"/>
          <w:bCs/>
          <w:spacing w:val="-6"/>
          <w:szCs w:val="18"/>
        </w:rPr>
      </w:pPr>
      <w:r>
        <w:rPr>
          <w:rFonts w:ascii="Times New Roman" w:hAnsi="Times New Roman" w:cs="Times New Roman"/>
          <w:bCs/>
          <w:spacing w:val="-6"/>
          <w:szCs w:val="18"/>
        </w:rPr>
        <w:t>Adapun prosedur-prosedur tersebut diwujudkan dalam bentuk foto-foto dan gambar berupa buku pedoman berupa Hak Cipta.</w:t>
      </w:r>
      <w:r w:rsidR="000272B6">
        <w:rPr>
          <w:rFonts w:ascii="Times New Roman" w:hAnsi="Times New Roman" w:cs="Times New Roman"/>
          <w:bCs/>
          <w:spacing w:val="-6"/>
          <w:szCs w:val="18"/>
        </w:rPr>
        <w:t xml:space="preserve"> </w:t>
      </w:r>
      <w:r w:rsidR="007B051B" w:rsidRPr="007B051B">
        <w:rPr>
          <w:rFonts w:ascii="Times New Roman" w:hAnsi="Times New Roman" w:cs="Times New Roman"/>
          <w:bCs/>
          <w:spacing w:val="-6"/>
          <w:szCs w:val="18"/>
        </w:rPr>
        <w:t>Khalayak sasaran dari kegiatan ini adalah</w:t>
      </w:r>
      <w:r w:rsidR="00251E20">
        <w:rPr>
          <w:rFonts w:ascii="Times New Roman" w:hAnsi="Times New Roman" w:cs="Times New Roman"/>
          <w:bCs/>
          <w:spacing w:val="-6"/>
          <w:szCs w:val="18"/>
        </w:rPr>
        <w:t xml:space="preserve"> </w:t>
      </w:r>
      <w:r w:rsidR="002E18A8">
        <w:rPr>
          <w:rFonts w:ascii="Times New Roman" w:hAnsi="Times New Roman" w:cs="Times New Roman"/>
          <w:bCs/>
          <w:spacing w:val="-6"/>
          <w:szCs w:val="18"/>
          <w:lang w:val="en-US"/>
        </w:rPr>
        <w:t xml:space="preserve">para </w:t>
      </w:r>
      <w:r w:rsidR="00FF60A9">
        <w:rPr>
          <w:rFonts w:ascii="Times New Roman" w:hAnsi="Times New Roman" w:cs="Times New Roman"/>
          <w:bCs/>
          <w:spacing w:val="-6"/>
          <w:szCs w:val="18"/>
          <w:lang w:val="en-US"/>
        </w:rPr>
        <w:t>p</w:t>
      </w:r>
      <w:r w:rsidR="007B051B" w:rsidRPr="007B051B">
        <w:rPr>
          <w:rFonts w:ascii="Times New Roman" w:hAnsi="Times New Roman" w:cs="Times New Roman"/>
          <w:bCs/>
          <w:spacing w:val="-6"/>
          <w:szCs w:val="18"/>
        </w:rPr>
        <w:t xml:space="preserve">ekerja </w:t>
      </w:r>
      <w:r w:rsidR="002E18A8">
        <w:rPr>
          <w:rFonts w:ascii="Times New Roman" w:hAnsi="Times New Roman" w:cs="Times New Roman"/>
          <w:bCs/>
          <w:spacing w:val="-6"/>
          <w:szCs w:val="18"/>
        </w:rPr>
        <w:t xml:space="preserve">termasuk pemilik, karena pemilik juga ikut bekerja </w:t>
      </w:r>
      <w:r w:rsidR="007B051B" w:rsidRPr="007B051B">
        <w:rPr>
          <w:rFonts w:ascii="Times New Roman" w:hAnsi="Times New Roman" w:cs="Times New Roman"/>
          <w:bCs/>
          <w:spacing w:val="-6"/>
          <w:szCs w:val="18"/>
        </w:rPr>
        <w:t>di industri tahu di Bandungan Kabupaten Semarang</w:t>
      </w:r>
    </w:p>
    <w:p w14:paraId="333A3FA5" w14:textId="77777777" w:rsidR="004E2377" w:rsidRDefault="004E2377" w:rsidP="000272B6">
      <w:pPr>
        <w:spacing w:after="0" w:line="240" w:lineRule="auto"/>
        <w:ind w:firstLine="720"/>
        <w:jc w:val="both"/>
        <w:rPr>
          <w:rFonts w:ascii="Times New Roman" w:hAnsi="Times New Roman" w:cs="Times New Roman"/>
          <w:bCs/>
          <w:spacing w:val="-6"/>
          <w:szCs w:val="18"/>
        </w:rPr>
      </w:pPr>
    </w:p>
    <w:p w14:paraId="2F4E18DB" w14:textId="23781E14" w:rsidR="00F71CF6" w:rsidRPr="00FF60A9" w:rsidRDefault="004E2377" w:rsidP="004E2377">
      <w:pPr>
        <w:spacing w:after="0" w:line="240" w:lineRule="auto"/>
        <w:jc w:val="both"/>
        <w:rPr>
          <w:rFonts w:ascii="Times New Roman" w:hAnsi="Times New Roman" w:cs="Times New Roman"/>
          <w:bCs/>
          <w:spacing w:val="-6"/>
          <w:szCs w:val="18"/>
        </w:rPr>
      </w:pPr>
      <w:r w:rsidRPr="004E2377">
        <w:rPr>
          <w:rFonts w:ascii="Times New Roman" w:hAnsi="Times New Roman" w:cs="Times New Roman"/>
          <w:bCs/>
          <w:noProof/>
          <w:spacing w:val="-6"/>
          <w:szCs w:val="18"/>
        </w:rPr>
        <w:drawing>
          <wp:inline distT="0" distB="0" distL="0" distR="0" wp14:anchorId="52269F09" wp14:editId="2CD21ED0">
            <wp:extent cx="2654935" cy="14916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654935" cy="1491615"/>
                    </a:xfrm>
                    <a:prstGeom prst="rect">
                      <a:avLst/>
                    </a:prstGeom>
                  </pic:spPr>
                </pic:pic>
              </a:graphicData>
            </a:graphic>
          </wp:inline>
        </w:drawing>
      </w:r>
    </w:p>
    <w:p w14:paraId="2EFC8532" w14:textId="1D28C44B" w:rsidR="00845E9F" w:rsidRDefault="004E2377" w:rsidP="004E2377">
      <w:pPr>
        <w:spacing w:after="0" w:line="240" w:lineRule="auto"/>
        <w:jc w:val="center"/>
        <w:rPr>
          <w:rFonts w:ascii="Times New Roman" w:hAnsi="Times New Roman" w:cs="Times New Roman"/>
          <w:bCs/>
          <w:spacing w:val="-6"/>
          <w:szCs w:val="18"/>
        </w:rPr>
      </w:pPr>
      <w:r>
        <w:rPr>
          <w:rFonts w:ascii="Times New Roman" w:hAnsi="Times New Roman" w:cs="Times New Roman"/>
          <w:bCs/>
          <w:spacing w:val="-6"/>
          <w:szCs w:val="18"/>
        </w:rPr>
        <w:t>Gambar 1. Penjelasan Tim kepada Mitra Sasaran Pengabdian</w:t>
      </w:r>
    </w:p>
    <w:p w14:paraId="3FFF30EF" w14:textId="3C0529CD" w:rsidR="004E2377" w:rsidRDefault="004E2377" w:rsidP="004E2377">
      <w:pPr>
        <w:spacing w:after="0" w:line="240" w:lineRule="auto"/>
        <w:jc w:val="center"/>
        <w:rPr>
          <w:rFonts w:ascii="Times New Roman" w:hAnsi="Times New Roman" w:cs="Times New Roman"/>
          <w:bCs/>
          <w:spacing w:val="-6"/>
          <w:szCs w:val="18"/>
        </w:rPr>
      </w:pPr>
    </w:p>
    <w:p w14:paraId="2D21634F" w14:textId="5B7FA1F8" w:rsidR="004E2377" w:rsidRDefault="004E2377" w:rsidP="004E2377">
      <w:pPr>
        <w:spacing w:after="0" w:line="240" w:lineRule="auto"/>
        <w:jc w:val="center"/>
        <w:rPr>
          <w:rFonts w:ascii="Times New Roman" w:hAnsi="Times New Roman" w:cs="Times New Roman"/>
          <w:bCs/>
          <w:spacing w:val="-6"/>
          <w:szCs w:val="18"/>
        </w:rPr>
      </w:pPr>
      <w:r w:rsidRPr="004E2377">
        <w:rPr>
          <w:rFonts w:ascii="Times New Roman" w:hAnsi="Times New Roman" w:cs="Times New Roman"/>
          <w:bCs/>
          <w:noProof/>
          <w:spacing w:val="-6"/>
          <w:szCs w:val="18"/>
        </w:rPr>
        <w:drawing>
          <wp:inline distT="0" distB="0" distL="0" distR="0" wp14:anchorId="12A8541E" wp14:editId="284789D6">
            <wp:extent cx="2654935" cy="123761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654935" cy="1237615"/>
                    </a:xfrm>
                    <a:prstGeom prst="rect">
                      <a:avLst/>
                    </a:prstGeom>
                  </pic:spPr>
                </pic:pic>
              </a:graphicData>
            </a:graphic>
          </wp:inline>
        </w:drawing>
      </w:r>
    </w:p>
    <w:p w14:paraId="4A758F05" w14:textId="57160B75" w:rsidR="004E2377" w:rsidRDefault="004E2377" w:rsidP="004E2377">
      <w:pPr>
        <w:spacing w:after="0" w:line="240" w:lineRule="auto"/>
        <w:jc w:val="center"/>
        <w:rPr>
          <w:rFonts w:ascii="Times New Roman" w:hAnsi="Times New Roman" w:cs="Times New Roman"/>
          <w:bCs/>
          <w:spacing w:val="-6"/>
          <w:szCs w:val="18"/>
        </w:rPr>
      </w:pPr>
      <w:r>
        <w:rPr>
          <w:rFonts w:ascii="Times New Roman" w:hAnsi="Times New Roman" w:cs="Times New Roman"/>
          <w:bCs/>
          <w:spacing w:val="-6"/>
          <w:szCs w:val="18"/>
        </w:rPr>
        <w:t xml:space="preserve">Gambar 2. Survei Metode Kerja Mitra Sasaran Pengabdian </w:t>
      </w:r>
      <w:r w:rsidR="00A9647D">
        <w:rPr>
          <w:rFonts w:ascii="Times New Roman" w:hAnsi="Times New Roman" w:cs="Times New Roman"/>
          <w:bCs/>
          <w:spacing w:val="-6"/>
          <w:szCs w:val="18"/>
        </w:rPr>
        <w:t>Pekerjaan Menjual Produk Tahu</w:t>
      </w:r>
    </w:p>
    <w:p w14:paraId="071DEC67" w14:textId="2202EC02" w:rsidR="004E2377" w:rsidRDefault="004E2377" w:rsidP="004E2377">
      <w:pPr>
        <w:spacing w:after="0" w:line="240" w:lineRule="auto"/>
        <w:jc w:val="center"/>
        <w:rPr>
          <w:rFonts w:ascii="Times New Roman" w:hAnsi="Times New Roman" w:cs="Times New Roman"/>
          <w:bCs/>
          <w:spacing w:val="-6"/>
          <w:szCs w:val="18"/>
        </w:rPr>
      </w:pPr>
    </w:p>
    <w:p w14:paraId="6524D23B" w14:textId="714273A6" w:rsidR="004E2377" w:rsidRDefault="004E2377" w:rsidP="004E2377">
      <w:pPr>
        <w:spacing w:after="0" w:line="240" w:lineRule="auto"/>
        <w:jc w:val="center"/>
        <w:rPr>
          <w:rFonts w:ascii="Times New Roman" w:hAnsi="Times New Roman" w:cs="Times New Roman"/>
          <w:bCs/>
          <w:spacing w:val="-6"/>
          <w:szCs w:val="18"/>
        </w:rPr>
      </w:pPr>
      <w:r w:rsidRPr="004E2377">
        <w:rPr>
          <w:rFonts w:ascii="Times New Roman" w:hAnsi="Times New Roman" w:cs="Times New Roman"/>
          <w:bCs/>
          <w:noProof/>
          <w:spacing w:val="-6"/>
          <w:szCs w:val="18"/>
        </w:rPr>
        <w:drawing>
          <wp:inline distT="0" distB="0" distL="0" distR="0" wp14:anchorId="1D5B9048" wp14:editId="5654E1A5">
            <wp:extent cx="2654935" cy="1470025"/>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654935" cy="1470025"/>
                    </a:xfrm>
                    <a:prstGeom prst="rect">
                      <a:avLst/>
                    </a:prstGeom>
                  </pic:spPr>
                </pic:pic>
              </a:graphicData>
            </a:graphic>
          </wp:inline>
        </w:drawing>
      </w:r>
    </w:p>
    <w:p w14:paraId="225B80DC" w14:textId="4BC7A435" w:rsidR="00A9647D" w:rsidRDefault="00A9647D" w:rsidP="00A9647D">
      <w:pPr>
        <w:spacing w:after="0" w:line="240" w:lineRule="auto"/>
        <w:jc w:val="center"/>
        <w:rPr>
          <w:rFonts w:ascii="Times New Roman" w:hAnsi="Times New Roman" w:cs="Times New Roman"/>
          <w:bCs/>
          <w:spacing w:val="-6"/>
          <w:szCs w:val="18"/>
        </w:rPr>
      </w:pPr>
      <w:r>
        <w:rPr>
          <w:rFonts w:ascii="Times New Roman" w:hAnsi="Times New Roman" w:cs="Times New Roman"/>
          <w:bCs/>
          <w:spacing w:val="-6"/>
          <w:szCs w:val="18"/>
        </w:rPr>
        <w:lastRenderedPageBreak/>
        <w:t>Gambar 3. Survei Metode Kerja Mitra Sasaran Pengabdian Pekerjaan Mengolah Produk Tahu</w:t>
      </w:r>
    </w:p>
    <w:p w14:paraId="44F371C0" w14:textId="488A1AC1" w:rsidR="00A9647D" w:rsidRDefault="00A9647D" w:rsidP="00A9647D">
      <w:pPr>
        <w:spacing w:after="0" w:line="240" w:lineRule="auto"/>
        <w:jc w:val="center"/>
        <w:rPr>
          <w:rFonts w:ascii="Times New Roman" w:hAnsi="Times New Roman" w:cs="Times New Roman"/>
          <w:bCs/>
          <w:spacing w:val="-6"/>
          <w:szCs w:val="18"/>
        </w:rPr>
      </w:pPr>
      <w:r w:rsidRPr="00A9647D">
        <w:rPr>
          <w:rFonts w:ascii="Times New Roman" w:hAnsi="Times New Roman" w:cs="Times New Roman"/>
          <w:bCs/>
          <w:noProof/>
          <w:spacing w:val="-6"/>
          <w:szCs w:val="18"/>
        </w:rPr>
        <w:drawing>
          <wp:inline distT="0" distB="0" distL="0" distR="0" wp14:anchorId="3B4FC012" wp14:editId="29CA911E">
            <wp:extent cx="2654935" cy="151447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654935" cy="1514475"/>
                    </a:xfrm>
                    <a:prstGeom prst="rect">
                      <a:avLst/>
                    </a:prstGeom>
                  </pic:spPr>
                </pic:pic>
              </a:graphicData>
            </a:graphic>
          </wp:inline>
        </w:drawing>
      </w:r>
    </w:p>
    <w:p w14:paraId="24E939CF" w14:textId="5637CF2A" w:rsidR="00A9647D" w:rsidRPr="002D5753" w:rsidRDefault="00A9647D" w:rsidP="002D5753">
      <w:pPr>
        <w:spacing w:after="0" w:line="240" w:lineRule="auto"/>
        <w:jc w:val="center"/>
        <w:rPr>
          <w:rFonts w:ascii="Times New Roman" w:hAnsi="Times New Roman" w:cs="Times New Roman"/>
          <w:bCs/>
          <w:spacing w:val="-6"/>
          <w:szCs w:val="18"/>
        </w:rPr>
      </w:pPr>
      <w:r>
        <w:rPr>
          <w:rFonts w:ascii="Times New Roman" w:hAnsi="Times New Roman" w:cs="Times New Roman"/>
          <w:bCs/>
          <w:spacing w:val="-6"/>
          <w:szCs w:val="18"/>
        </w:rPr>
        <w:t>Gambar 4. Survei Metode Kerja Mitra Sasaran Pengabdian Pekerjaan Mengemas Produk Tahu</w:t>
      </w:r>
    </w:p>
    <w:p w14:paraId="38BA9020" w14:textId="77777777" w:rsidR="00A9647D" w:rsidRDefault="00A9647D" w:rsidP="00FF60A9">
      <w:pPr>
        <w:spacing w:after="0" w:line="240" w:lineRule="auto"/>
        <w:jc w:val="both"/>
        <w:rPr>
          <w:rFonts w:ascii="Times New Roman" w:hAnsi="Times New Roman" w:cs="Times New Roman"/>
          <w:b/>
          <w:spacing w:val="-6"/>
          <w:sz w:val="24"/>
          <w:szCs w:val="20"/>
        </w:rPr>
      </w:pPr>
    </w:p>
    <w:p w14:paraId="288E8856" w14:textId="3EA3971E" w:rsidR="00845E9F" w:rsidRDefault="00845E9F" w:rsidP="00FF60A9">
      <w:pPr>
        <w:spacing w:after="0" w:line="240" w:lineRule="auto"/>
        <w:jc w:val="both"/>
        <w:rPr>
          <w:rFonts w:ascii="Times New Roman" w:hAnsi="Times New Roman" w:cs="Times New Roman"/>
          <w:b/>
          <w:spacing w:val="-6"/>
          <w:sz w:val="24"/>
          <w:szCs w:val="20"/>
        </w:rPr>
      </w:pPr>
      <w:r w:rsidRPr="000C020C">
        <w:rPr>
          <w:rFonts w:ascii="Times New Roman" w:hAnsi="Times New Roman" w:cs="Times New Roman"/>
          <w:b/>
          <w:spacing w:val="-6"/>
          <w:sz w:val="24"/>
          <w:szCs w:val="20"/>
        </w:rPr>
        <w:t>HASIL DAN PEMBAHASAN</w:t>
      </w:r>
      <w:r w:rsidR="0079314C" w:rsidRPr="000C020C">
        <w:rPr>
          <w:rFonts w:ascii="Times New Roman" w:hAnsi="Times New Roman" w:cs="Times New Roman"/>
          <w:b/>
          <w:spacing w:val="-6"/>
          <w:sz w:val="24"/>
          <w:szCs w:val="20"/>
        </w:rPr>
        <w:t xml:space="preserve"> </w:t>
      </w:r>
    </w:p>
    <w:p w14:paraId="7083CFAB" w14:textId="35082288" w:rsidR="000C020C" w:rsidRPr="000C020C" w:rsidRDefault="00845E9F" w:rsidP="000C020C">
      <w:pPr>
        <w:spacing w:after="0" w:line="240" w:lineRule="auto"/>
        <w:jc w:val="both"/>
        <w:rPr>
          <w:rFonts w:ascii="Times New Roman" w:hAnsi="Times New Roman" w:cs="Times New Roman"/>
          <w:bCs/>
          <w:spacing w:val="-6"/>
        </w:rPr>
      </w:pPr>
      <w:r>
        <w:rPr>
          <w:rFonts w:ascii="Times New Roman" w:hAnsi="Times New Roman" w:cs="Times New Roman"/>
          <w:bCs/>
          <w:spacing w:val="-6"/>
          <w:szCs w:val="18"/>
        </w:rPr>
        <w:tab/>
      </w:r>
      <w:r w:rsidR="000C020C" w:rsidRPr="000C020C">
        <w:rPr>
          <w:rFonts w:ascii="Times New Roman" w:hAnsi="Times New Roman" w:cs="Times New Roman"/>
          <w:bCs/>
          <w:spacing w:val="-6"/>
        </w:rPr>
        <w:t>Kegiatan pengabdian masyarakat dilakukan dengan melalaui beberapa tahap yaitu asesmen masalah, pengambilan data awal dan intervensi kegiatan peregangan otot.  Partisipan yang terlibat sebanyak 30 orang yang semuanya adalah pekerja tetap. Dari hasil asesmen, diskusi dan pengamatan terdapat beberapa postur kerja yang menyebabkan keluhan nyeri, pegal, hingga kesemutan</w:t>
      </w:r>
      <w:r w:rsidR="002D5753">
        <w:rPr>
          <w:rFonts w:ascii="Times New Roman" w:hAnsi="Times New Roman" w:cs="Times New Roman"/>
          <w:bCs/>
          <w:spacing w:val="-6"/>
        </w:rPr>
        <w:t xml:space="preserve"> (Gambar 1- 5).</w:t>
      </w:r>
      <w:r w:rsidR="000C020C" w:rsidRPr="000C020C">
        <w:rPr>
          <w:rFonts w:ascii="Times New Roman" w:hAnsi="Times New Roman" w:cs="Times New Roman"/>
          <w:bCs/>
          <w:spacing w:val="-6"/>
        </w:rPr>
        <w:t xml:space="preserve"> Pekerja menyampaikan bahwa  keluhan mulai dari punggung , hingga tungkai bawah karena gerakan berulang. Keluhan lengkap pada pekerja pembuatan tahu terdapat pada </w:t>
      </w:r>
      <w:r w:rsidR="002D5753">
        <w:rPr>
          <w:rFonts w:ascii="Times New Roman" w:hAnsi="Times New Roman" w:cs="Times New Roman"/>
          <w:bCs/>
          <w:spacing w:val="-6"/>
        </w:rPr>
        <w:t>T</w:t>
      </w:r>
      <w:r w:rsidR="000C020C" w:rsidRPr="000C020C">
        <w:rPr>
          <w:rFonts w:ascii="Times New Roman" w:hAnsi="Times New Roman" w:cs="Times New Roman"/>
          <w:bCs/>
          <w:spacing w:val="-6"/>
        </w:rPr>
        <w:t>abel 1.</w:t>
      </w:r>
    </w:p>
    <w:p w14:paraId="0BC2D1FA" w14:textId="08AD215A" w:rsidR="000C020C" w:rsidRDefault="000C020C" w:rsidP="000C020C">
      <w:pPr>
        <w:spacing w:after="0" w:line="240" w:lineRule="auto"/>
        <w:jc w:val="both"/>
        <w:rPr>
          <w:rFonts w:ascii="Times New Roman" w:hAnsi="Times New Roman" w:cs="Times New Roman"/>
          <w:bCs/>
          <w:spacing w:val="-6"/>
        </w:rPr>
      </w:pPr>
    </w:p>
    <w:p w14:paraId="74E520A8" w14:textId="23728B2C" w:rsidR="002D5753" w:rsidRDefault="002D5753" w:rsidP="000C020C">
      <w:pPr>
        <w:spacing w:after="0" w:line="240" w:lineRule="auto"/>
        <w:jc w:val="both"/>
        <w:rPr>
          <w:rFonts w:ascii="Times New Roman" w:hAnsi="Times New Roman" w:cs="Times New Roman"/>
          <w:bCs/>
          <w:spacing w:val="-6"/>
        </w:rPr>
      </w:pPr>
      <w:r w:rsidRPr="002D5753">
        <w:rPr>
          <w:rFonts w:ascii="Times New Roman" w:hAnsi="Times New Roman" w:cs="Times New Roman"/>
          <w:bCs/>
          <w:noProof/>
          <w:spacing w:val="-6"/>
        </w:rPr>
        <w:drawing>
          <wp:inline distT="0" distB="0" distL="0" distR="0" wp14:anchorId="7C51D3BF" wp14:editId="33C53892">
            <wp:extent cx="2654935" cy="123761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654935" cy="1237615"/>
                    </a:xfrm>
                    <a:prstGeom prst="rect">
                      <a:avLst/>
                    </a:prstGeom>
                  </pic:spPr>
                </pic:pic>
              </a:graphicData>
            </a:graphic>
          </wp:inline>
        </w:drawing>
      </w:r>
    </w:p>
    <w:p w14:paraId="44A2D57B" w14:textId="361358FF" w:rsidR="00A9647D" w:rsidRPr="002D5753" w:rsidRDefault="002D5753" w:rsidP="002D5753">
      <w:pPr>
        <w:spacing w:after="0" w:line="240" w:lineRule="auto"/>
        <w:jc w:val="center"/>
        <w:rPr>
          <w:rFonts w:ascii="Times New Roman" w:hAnsi="Times New Roman" w:cs="Times New Roman"/>
          <w:bCs/>
          <w:spacing w:val="-6"/>
          <w:szCs w:val="18"/>
        </w:rPr>
      </w:pPr>
      <w:r>
        <w:rPr>
          <w:rFonts w:ascii="Times New Roman" w:hAnsi="Times New Roman" w:cs="Times New Roman"/>
          <w:bCs/>
          <w:spacing w:val="-6"/>
          <w:szCs w:val="18"/>
        </w:rPr>
        <w:t>Gambar 5. Assesmen dan Diskusi Partisipatif dengan Mitra Sasaran Pengabdian Pengurus KUB Damai dan Pemilik Produksi Tahu</w:t>
      </w:r>
    </w:p>
    <w:p w14:paraId="21D219A3" w14:textId="77777777" w:rsidR="00A9647D" w:rsidRPr="000C020C" w:rsidRDefault="00A9647D" w:rsidP="000C020C">
      <w:pPr>
        <w:spacing w:after="0" w:line="240" w:lineRule="auto"/>
        <w:jc w:val="both"/>
        <w:rPr>
          <w:rFonts w:ascii="Times New Roman" w:hAnsi="Times New Roman" w:cs="Times New Roman"/>
          <w:bCs/>
          <w:spacing w:val="-6"/>
        </w:rPr>
      </w:pPr>
    </w:p>
    <w:p w14:paraId="4BFE2B3A" w14:textId="77777777" w:rsidR="000C020C" w:rsidRPr="000C020C" w:rsidRDefault="000C020C" w:rsidP="000C020C">
      <w:pPr>
        <w:spacing w:after="0" w:line="240" w:lineRule="auto"/>
        <w:jc w:val="both"/>
        <w:rPr>
          <w:rFonts w:ascii="Times New Roman" w:hAnsi="Times New Roman" w:cs="Times New Roman"/>
          <w:bCs/>
          <w:spacing w:val="-6"/>
        </w:rPr>
      </w:pPr>
      <w:r w:rsidRPr="000C020C">
        <w:rPr>
          <w:rFonts w:ascii="Times New Roman" w:hAnsi="Times New Roman" w:cs="Times New Roman"/>
          <w:bCs/>
          <w:spacing w:val="-6"/>
        </w:rPr>
        <w:t>Tabel 1. Distribusi Keluhan Nyeri</w:t>
      </w:r>
    </w:p>
    <w:p w14:paraId="70CD2DE1" w14:textId="77777777" w:rsidR="000C020C" w:rsidRPr="000C020C" w:rsidRDefault="000C020C" w:rsidP="000C020C">
      <w:pPr>
        <w:spacing w:after="0" w:line="240" w:lineRule="auto"/>
        <w:jc w:val="both"/>
        <w:rPr>
          <w:rFonts w:ascii="Times New Roman" w:hAnsi="Times New Roman" w:cs="Times New Roman"/>
          <w:bCs/>
          <w:spacing w:val="-6"/>
        </w:rPr>
      </w:pPr>
    </w:p>
    <w:tbl>
      <w:tblPr>
        <w:tblW w:w="0" w:type="auto"/>
        <w:tblCellMar>
          <w:top w:w="15" w:type="dxa"/>
          <w:left w:w="15" w:type="dxa"/>
          <w:bottom w:w="15" w:type="dxa"/>
          <w:right w:w="15" w:type="dxa"/>
        </w:tblCellMar>
        <w:tblLook w:val="04A0" w:firstRow="1" w:lastRow="0" w:firstColumn="1" w:lastColumn="0" w:noHBand="0" w:noVBand="1"/>
      </w:tblPr>
      <w:tblGrid>
        <w:gridCol w:w="1792"/>
        <w:gridCol w:w="1231"/>
        <w:gridCol w:w="1158"/>
      </w:tblGrid>
      <w:tr w:rsidR="000C020C" w:rsidRPr="000C020C" w14:paraId="1AE3455F" w14:textId="77777777" w:rsidTr="00E8444A">
        <w:trPr>
          <w:trHeight w:val="450"/>
        </w:trPr>
        <w:tc>
          <w:tcPr>
            <w:tcW w:w="0" w:type="auto"/>
            <w:vMerge w:val="restart"/>
            <w:tcBorders>
              <w:top w:val="single" w:sz="4" w:space="0" w:color="000000"/>
            </w:tcBorders>
            <w:tcMar>
              <w:top w:w="0" w:type="dxa"/>
              <w:left w:w="108" w:type="dxa"/>
              <w:bottom w:w="0" w:type="dxa"/>
              <w:right w:w="108" w:type="dxa"/>
            </w:tcMar>
            <w:vAlign w:val="center"/>
            <w:hideMark/>
          </w:tcPr>
          <w:p w14:paraId="0A65FA77" w14:textId="77777777" w:rsidR="000C020C" w:rsidRPr="000C020C" w:rsidRDefault="000C020C" w:rsidP="00A9647D">
            <w:pPr>
              <w:spacing w:after="0" w:line="240" w:lineRule="auto"/>
              <w:contextualSpacing/>
              <w:jc w:val="both"/>
              <w:rPr>
                <w:rFonts w:ascii="Times New Roman" w:hAnsi="Times New Roman" w:cs="Times New Roman"/>
                <w:bCs/>
                <w:spacing w:val="-6"/>
              </w:rPr>
            </w:pPr>
          </w:p>
        </w:tc>
        <w:tc>
          <w:tcPr>
            <w:tcW w:w="0" w:type="auto"/>
            <w:vMerge w:val="restart"/>
            <w:tcBorders>
              <w:top w:val="single" w:sz="4" w:space="0" w:color="000000"/>
            </w:tcBorders>
            <w:tcMar>
              <w:top w:w="0" w:type="dxa"/>
              <w:left w:w="108" w:type="dxa"/>
              <w:bottom w:w="0" w:type="dxa"/>
              <w:right w:w="108" w:type="dxa"/>
            </w:tcMar>
            <w:vAlign w:val="center"/>
            <w:hideMark/>
          </w:tcPr>
          <w:p w14:paraId="05466619" w14:textId="77777777" w:rsidR="000C020C" w:rsidRPr="000C020C" w:rsidRDefault="000C020C" w:rsidP="00A9647D">
            <w:pPr>
              <w:spacing w:after="0" w:line="240" w:lineRule="auto"/>
              <w:contextualSpacing/>
              <w:jc w:val="both"/>
              <w:rPr>
                <w:rFonts w:ascii="Times New Roman" w:hAnsi="Times New Roman" w:cs="Times New Roman"/>
                <w:bCs/>
                <w:spacing w:val="-6"/>
              </w:rPr>
            </w:pPr>
            <w:r w:rsidRPr="000C020C">
              <w:rPr>
                <w:rFonts w:ascii="Times New Roman" w:hAnsi="Times New Roman" w:cs="Times New Roman"/>
                <w:b/>
                <w:bCs/>
                <w:spacing w:val="-6"/>
              </w:rPr>
              <w:t>Jumlah Subjek</w:t>
            </w:r>
          </w:p>
        </w:tc>
        <w:tc>
          <w:tcPr>
            <w:tcW w:w="0" w:type="auto"/>
            <w:vMerge w:val="restart"/>
            <w:tcBorders>
              <w:top w:val="single" w:sz="4" w:space="0" w:color="000000"/>
            </w:tcBorders>
            <w:tcMar>
              <w:top w:w="0" w:type="dxa"/>
              <w:left w:w="108" w:type="dxa"/>
              <w:bottom w:w="0" w:type="dxa"/>
              <w:right w:w="108" w:type="dxa"/>
            </w:tcMar>
            <w:vAlign w:val="center"/>
            <w:hideMark/>
          </w:tcPr>
          <w:p w14:paraId="78C78FC4" w14:textId="77777777" w:rsidR="000C020C" w:rsidRPr="000C020C" w:rsidRDefault="000C020C" w:rsidP="00A9647D">
            <w:pPr>
              <w:spacing w:after="0" w:line="240" w:lineRule="auto"/>
              <w:contextualSpacing/>
              <w:jc w:val="both"/>
              <w:rPr>
                <w:rFonts w:ascii="Times New Roman" w:hAnsi="Times New Roman" w:cs="Times New Roman"/>
                <w:bCs/>
                <w:spacing w:val="-6"/>
              </w:rPr>
            </w:pPr>
            <w:r w:rsidRPr="000C020C">
              <w:rPr>
                <w:rFonts w:ascii="Times New Roman" w:hAnsi="Times New Roman" w:cs="Times New Roman"/>
                <w:b/>
                <w:bCs/>
                <w:spacing w:val="-6"/>
              </w:rPr>
              <w:t>Persentase</w:t>
            </w:r>
          </w:p>
        </w:tc>
      </w:tr>
      <w:tr w:rsidR="000C020C" w:rsidRPr="000C020C" w14:paraId="4D0C5B9A" w14:textId="77777777" w:rsidTr="00A9647D">
        <w:trPr>
          <w:trHeight w:val="450"/>
        </w:trPr>
        <w:tc>
          <w:tcPr>
            <w:tcW w:w="0" w:type="auto"/>
            <w:vMerge/>
            <w:tcBorders>
              <w:bottom w:val="single" w:sz="4" w:space="0" w:color="auto"/>
            </w:tcBorders>
            <w:vAlign w:val="center"/>
            <w:hideMark/>
          </w:tcPr>
          <w:p w14:paraId="1BE90809" w14:textId="77777777" w:rsidR="000C020C" w:rsidRPr="000C020C" w:rsidRDefault="000C020C" w:rsidP="00A9647D">
            <w:pPr>
              <w:spacing w:after="0" w:line="240" w:lineRule="auto"/>
              <w:contextualSpacing/>
              <w:jc w:val="both"/>
              <w:rPr>
                <w:rFonts w:ascii="Times New Roman" w:hAnsi="Times New Roman" w:cs="Times New Roman"/>
                <w:bCs/>
                <w:spacing w:val="-6"/>
              </w:rPr>
            </w:pPr>
          </w:p>
        </w:tc>
        <w:tc>
          <w:tcPr>
            <w:tcW w:w="0" w:type="auto"/>
            <w:vMerge/>
            <w:tcBorders>
              <w:bottom w:val="single" w:sz="4" w:space="0" w:color="auto"/>
            </w:tcBorders>
            <w:vAlign w:val="center"/>
            <w:hideMark/>
          </w:tcPr>
          <w:p w14:paraId="55E5EF6D" w14:textId="77777777" w:rsidR="000C020C" w:rsidRPr="000C020C" w:rsidRDefault="000C020C" w:rsidP="00A9647D">
            <w:pPr>
              <w:spacing w:after="0" w:line="240" w:lineRule="auto"/>
              <w:contextualSpacing/>
              <w:jc w:val="both"/>
              <w:rPr>
                <w:rFonts w:ascii="Times New Roman" w:hAnsi="Times New Roman" w:cs="Times New Roman"/>
                <w:bCs/>
                <w:spacing w:val="-6"/>
              </w:rPr>
            </w:pPr>
          </w:p>
        </w:tc>
        <w:tc>
          <w:tcPr>
            <w:tcW w:w="0" w:type="auto"/>
            <w:vMerge/>
            <w:tcBorders>
              <w:bottom w:val="single" w:sz="4" w:space="0" w:color="auto"/>
            </w:tcBorders>
            <w:vAlign w:val="center"/>
            <w:hideMark/>
          </w:tcPr>
          <w:p w14:paraId="711EFE3D" w14:textId="77777777" w:rsidR="000C020C" w:rsidRPr="000C020C" w:rsidRDefault="000C020C" w:rsidP="00A9647D">
            <w:pPr>
              <w:spacing w:after="0" w:line="240" w:lineRule="auto"/>
              <w:contextualSpacing/>
              <w:jc w:val="both"/>
              <w:rPr>
                <w:rFonts w:ascii="Times New Roman" w:hAnsi="Times New Roman" w:cs="Times New Roman"/>
                <w:bCs/>
                <w:spacing w:val="-6"/>
              </w:rPr>
            </w:pPr>
          </w:p>
        </w:tc>
      </w:tr>
      <w:tr w:rsidR="000C020C" w:rsidRPr="000C020C" w14:paraId="253B3415" w14:textId="77777777" w:rsidTr="00E8444A">
        <w:trPr>
          <w:trHeight w:val="145"/>
        </w:trPr>
        <w:tc>
          <w:tcPr>
            <w:tcW w:w="0" w:type="auto"/>
            <w:tcBorders>
              <w:top w:val="single" w:sz="4" w:space="0" w:color="auto"/>
            </w:tcBorders>
            <w:tcMar>
              <w:top w:w="0" w:type="dxa"/>
              <w:left w:w="108" w:type="dxa"/>
              <w:bottom w:w="0" w:type="dxa"/>
              <w:right w:w="108" w:type="dxa"/>
            </w:tcMar>
            <w:vAlign w:val="center"/>
            <w:hideMark/>
          </w:tcPr>
          <w:p w14:paraId="6E22FD15" w14:textId="77777777" w:rsidR="000C020C" w:rsidRPr="000C020C" w:rsidRDefault="000C020C" w:rsidP="00A9647D">
            <w:pPr>
              <w:spacing w:after="0" w:line="240" w:lineRule="auto"/>
              <w:contextualSpacing/>
              <w:jc w:val="both"/>
              <w:rPr>
                <w:rFonts w:ascii="Times New Roman" w:hAnsi="Times New Roman" w:cs="Times New Roman"/>
                <w:bCs/>
                <w:spacing w:val="-6"/>
              </w:rPr>
            </w:pPr>
            <w:r w:rsidRPr="000C020C">
              <w:rPr>
                <w:rFonts w:ascii="Times New Roman" w:hAnsi="Times New Roman" w:cs="Times New Roman"/>
                <w:bCs/>
                <w:spacing w:val="-6"/>
              </w:rPr>
              <w:t>Nyeri pergelangan tangan</w:t>
            </w:r>
          </w:p>
        </w:tc>
        <w:tc>
          <w:tcPr>
            <w:tcW w:w="0" w:type="auto"/>
            <w:tcBorders>
              <w:top w:val="single" w:sz="4" w:space="0" w:color="auto"/>
            </w:tcBorders>
            <w:tcMar>
              <w:top w:w="0" w:type="dxa"/>
              <w:left w:w="108" w:type="dxa"/>
              <w:bottom w:w="0" w:type="dxa"/>
              <w:right w:w="108" w:type="dxa"/>
            </w:tcMar>
            <w:vAlign w:val="center"/>
            <w:hideMark/>
          </w:tcPr>
          <w:p w14:paraId="4F53FC2C" w14:textId="77777777" w:rsidR="000C020C" w:rsidRPr="000C020C" w:rsidRDefault="000C020C" w:rsidP="00A9647D">
            <w:pPr>
              <w:spacing w:after="0" w:line="240" w:lineRule="auto"/>
              <w:contextualSpacing/>
              <w:jc w:val="right"/>
              <w:rPr>
                <w:rFonts w:ascii="Times New Roman" w:hAnsi="Times New Roman" w:cs="Times New Roman"/>
                <w:bCs/>
                <w:spacing w:val="-6"/>
              </w:rPr>
            </w:pPr>
            <w:r w:rsidRPr="000C020C">
              <w:rPr>
                <w:rFonts w:ascii="Times New Roman" w:hAnsi="Times New Roman" w:cs="Times New Roman"/>
                <w:bCs/>
                <w:spacing w:val="-6"/>
              </w:rPr>
              <w:t>21</w:t>
            </w:r>
          </w:p>
        </w:tc>
        <w:tc>
          <w:tcPr>
            <w:tcW w:w="0" w:type="auto"/>
            <w:tcBorders>
              <w:top w:val="single" w:sz="4" w:space="0" w:color="auto"/>
            </w:tcBorders>
            <w:tcMar>
              <w:top w:w="0" w:type="dxa"/>
              <w:left w:w="108" w:type="dxa"/>
              <w:bottom w:w="0" w:type="dxa"/>
              <w:right w:w="108" w:type="dxa"/>
            </w:tcMar>
            <w:vAlign w:val="center"/>
            <w:hideMark/>
          </w:tcPr>
          <w:p w14:paraId="63FE1367" w14:textId="231EFEC8" w:rsidR="000C020C" w:rsidRPr="000C020C" w:rsidRDefault="000C020C" w:rsidP="00A9647D">
            <w:pPr>
              <w:spacing w:after="0" w:line="240" w:lineRule="auto"/>
              <w:contextualSpacing/>
              <w:jc w:val="right"/>
              <w:rPr>
                <w:rFonts w:ascii="Times New Roman" w:hAnsi="Times New Roman" w:cs="Times New Roman"/>
                <w:bCs/>
                <w:spacing w:val="-6"/>
              </w:rPr>
            </w:pPr>
            <w:r w:rsidRPr="000C020C">
              <w:rPr>
                <w:rFonts w:ascii="Times New Roman" w:hAnsi="Times New Roman" w:cs="Times New Roman"/>
                <w:bCs/>
                <w:spacing w:val="-6"/>
              </w:rPr>
              <w:t>70,00</w:t>
            </w:r>
          </w:p>
        </w:tc>
      </w:tr>
      <w:tr w:rsidR="000C020C" w:rsidRPr="000C020C" w14:paraId="015C2A67" w14:textId="77777777" w:rsidTr="00E8444A">
        <w:trPr>
          <w:trHeight w:val="145"/>
        </w:trPr>
        <w:tc>
          <w:tcPr>
            <w:tcW w:w="0" w:type="auto"/>
            <w:tcMar>
              <w:top w:w="0" w:type="dxa"/>
              <w:left w:w="108" w:type="dxa"/>
              <w:bottom w:w="0" w:type="dxa"/>
              <w:right w:w="108" w:type="dxa"/>
            </w:tcMar>
            <w:vAlign w:val="center"/>
          </w:tcPr>
          <w:p w14:paraId="6B49BF0D" w14:textId="77777777" w:rsidR="000C020C" w:rsidRPr="000C020C" w:rsidRDefault="000C020C" w:rsidP="00A9647D">
            <w:pPr>
              <w:spacing w:after="0" w:line="240" w:lineRule="auto"/>
              <w:contextualSpacing/>
              <w:jc w:val="both"/>
              <w:rPr>
                <w:rFonts w:ascii="Times New Roman" w:hAnsi="Times New Roman" w:cs="Times New Roman"/>
                <w:bCs/>
                <w:spacing w:val="-6"/>
              </w:rPr>
            </w:pPr>
            <w:r w:rsidRPr="000C020C">
              <w:rPr>
                <w:rFonts w:ascii="Times New Roman" w:hAnsi="Times New Roman" w:cs="Times New Roman"/>
                <w:bCs/>
                <w:spacing w:val="-6"/>
              </w:rPr>
              <w:t xml:space="preserve">Nyeri bahu               </w:t>
            </w:r>
          </w:p>
        </w:tc>
        <w:tc>
          <w:tcPr>
            <w:tcW w:w="0" w:type="auto"/>
            <w:tcMar>
              <w:top w:w="0" w:type="dxa"/>
              <w:left w:w="108" w:type="dxa"/>
              <w:bottom w:w="0" w:type="dxa"/>
              <w:right w:w="108" w:type="dxa"/>
            </w:tcMar>
            <w:vAlign w:val="center"/>
          </w:tcPr>
          <w:p w14:paraId="0733431F" w14:textId="77777777" w:rsidR="000C020C" w:rsidRPr="000C020C" w:rsidRDefault="000C020C" w:rsidP="00A9647D">
            <w:pPr>
              <w:spacing w:after="0" w:line="240" w:lineRule="auto"/>
              <w:contextualSpacing/>
              <w:jc w:val="right"/>
              <w:rPr>
                <w:rFonts w:ascii="Times New Roman" w:hAnsi="Times New Roman" w:cs="Times New Roman"/>
                <w:bCs/>
                <w:spacing w:val="-6"/>
              </w:rPr>
            </w:pPr>
            <w:r w:rsidRPr="000C020C">
              <w:rPr>
                <w:rFonts w:ascii="Times New Roman" w:hAnsi="Times New Roman" w:cs="Times New Roman"/>
                <w:bCs/>
                <w:spacing w:val="-6"/>
              </w:rPr>
              <w:t>24</w:t>
            </w:r>
          </w:p>
        </w:tc>
        <w:tc>
          <w:tcPr>
            <w:tcW w:w="0" w:type="auto"/>
            <w:tcMar>
              <w:top w:w="0" w:type="dxa"/>
              <w:left w:w="108" w:type="dxa"/>
              <w:bottom w:w="0" w:type="dxa"/>
              <w:right w:w="108" w:type="dxa"/>
            </w:tcMar>
            <w:vAlign w:val="center"/>
          </w:tcPr>
          <w:p w14:paraId="54A2B73B" w14:textId="0202350D" w:rsidR="000C020C" w:rsidRPr="000C020C" w:rsidRDefault="000C020C" w:rsidP="00A9647D">
            <w:pPr>
              <w:spacing w:after="0" w:line="240" w:lineRule="auto"/>
              <w:contextualSpacing/>
              <w:jc w:val="right"/>
              <w:rPr>
                <w:rFonts w:ascii="Times New Roman" w:hAnsi="Times New Roman" w:cs="Times New Roman"/>
                <w:bCs/>
                <w:spacing w:val="-6"/>
              </w:rPr>
            </w:pPr>
            <w:r w:rsidRPr="000C020C">
              <w:rPr>
                <w:rFonts w:ascii="Times New Roman" w:hAnsi="Times New Roman" w:cs="Times New Roman"/>
                <w:bCs/>
                <w:spacing w:val="-6"/>
              </w:rPr>
              <w:t>80,00</w:t>
            </w:r>
          </w:p>
        </w:tc>
      </w:tr>
      <w:tr w:rsidR="000C020C" w:rsidRPr="000C020C" w14:paraId="6A2761D5" w14:textId="77777777" w:rsidTr="00E8444A">
        <w:trPr>
          <w:trHeight w:val="145"/>
        </w:trPr>
        <w:tc>
          <w:tcPr>
            <w:tcW w:w="0" w:type="auto"/>
            <w:tcMar>
              <w:top w:w="0" w:type="dxa"/>
              <w:left w:w="108" w:type="dxa"/>
              <w:bottom w:w="0" w:type="dxa"/>
              <w:right w:w="108" w:type="dxa"/>
            </w:tcMar>
            <w:vAlign w:val="center"/>
          </w:tcPr>
          <w:p w14:paraId="47D36E56" w14:textId="77777777" w:rsidR="000C020C" w:rsidRPr="000C020C" w:rsidRDefault="000C020C" w:rsidP="00A9647D">
            <w:pPr>
              <w:spacing w:after="0" w:line="240" w:lineRule="auto"/>
              <w:contextualSpacing/>
              <w:jc w:val="both"/>
              <w:rPr>
                <w:rFonts w:ascii="Times New Roman" w:hAnsi="Times New Roman" w:cs="Times New Roman"/>
                <w:bCs/>
                <w:spacing w:val="-6"/>
              </w:rPr>
            </w:pPr>
            <w:r w:rsidRPr="000C020C">
              <w:rPr>
                <w:rFonts w:ascii="Times New Roman" w:hAnsi="Times New Roman" w:cs="Times New Roman"/>
                <w:bCs/>
                <w:spacing w:val="-6"/>
              </w:rPr>
              <w:t xml:space="preserve">Nyeri leher                    </w:t>
            </w:r>
          </w:p>
        </w:tc>
        <w:tc>
          <w:tcPr>
            <w:tcW w:w="0" w:type="auto"/>
            <w:tcMar>
              <w:top w:w="0" w:type="dxa"/>
              <w:left w:w="108" w:type="dxa"/>
              <w:bottom w:w="0" w:type="dxa"/>
              <w:right w:w="108" w:type="dxa"/>
            </w:tcMar>
            <w:vAlign w:val="center"/>
          </w:tcPr>
          <w:p w14:paraId="153CA693" w14:textId="77777777" w:rsidR="000C020C" w:rsidRPr="000C020C" w:rsidRDefault="000C020C" w:rsidP="00A9647D">
            <w:pPr>
              <w:spacing w:after="0" w:line="240" w:lineRule="auto"/>
              <w:contextualSpacing/>
              <w:jc w:val="right"/>
              <w:rPr>
                <w:rFonts w:ascii="Times New Roman" w:hAnsi="Times New Roman" w:cs="Times New Roman"/>
                <w:bCs/>
                <w:spacing w:val="-6"/>
              </w:rPr>
            </w:pPr>
            <w:r w:rsidRPr="000C020C">
              <w:rPr>
                <w:rFonts w:ascii="Times New Roman" w:hAnsi="Times New Roman" w:cs="Times New Roman"/>
                <w:bCs/>
                <w:spacing w:val="-6"/>
              </w:rPr>
              <w:t>21</w:t>
            </w:r>
          </w:p>
        </w:tc>
        <w:tc>
          <w:tcPr>
            <w:tcW w:w="0" w:type="auto"/>
            <w:tcMar>
              <w:top w:w="0" w:type="dxa"/>
              <w:left w:w="108" w:type="dxa"/>
              <w:bottom w:w="0" w:type="dxa"/>
              <w:right w:w="108" w:type="dxa"/>
            </w:tcMar>
            <w:vAlign w:val="center"/>
          </w:tcPr>
          <w:p w14:paraId="52CEFF5D" w14:textId="4A6476CE" w:rsidR="000C020C" w:rsidRPr="000C020C" w:rsidRDefault="000C020C" w:rsidP="00A9647D">
            <w:pPr>
              <w:spacing w:after="0" w:line="240" w:lineRule="auto"/>
              <w:contextualSpacing/>
              <w:jc w:val="right"/>
              <w:rPr>
                <w:rFonts w:ascii="Times New Roman" w:hAnsi="Times New Roman" w:cs="Times New Roman"/>
                <w:bCs/>
                <w:spacing w:val="-6"/>
              </w:rPr>
            </w:pPr>
            <w:r w:rsidRPr="000C020C">
              <w:rPr>
                <w:rFonts w:ascii="Times New Roman" w:hAnsi="Times New Roman" w:cs="Times New Roman"/>
                <w:bCs/>
                <w:spacing w:val="-6"/>
              </w:rPr>
              <w:t>70,00</w:t>
            </w:r>
          </w:p>
        </w:tc>
      </w:tr>
      <w:tr w:rsidR="000C020C" w:rsidRPr="000C020C" w14:paraId="50BF3830" w14:textId="77777777" w:rsidTr="00E8444A">
        <w:trPr>
          <w:trHeight w:val="145"/>
        </w:trPr>
        <w:tc>
          <w:tcPr>
            <w:tcW w:w="0" w:type="auto"/>
            <w:tcMar>
              <w:top w:w="0" w:type="dxa"/>
              <w:left w:w="108" w:type="dxa"/>
              <w:bottom w:w="0" w:type="dxa"/>
              <w:right w:w="108" w:type="dxa"/>
            </w:tcMar>
            <w:vAlign w:val="center"/>
          </w:tcPr>
          <w:p w14:paraId="03E11A6C" w14:textId="77777777" w:rsidR="000C020C" w:rsidRPr="000C020C" w:rsidRDefault="000C020C" w:rsidP="00A9647D">
            <w:pPr>
              <w:spacing w:after="0" w:line="240" w:lineRule="auto"/>
              <w:contextualSpacing/>
              <w:jc w:val="both"/>
              <w:rPr>
                <w:rFonts w:ascii="Times New Roman" w:hAnsi="Times New Roman" w:cs="Times New Roman"/>
                <w:bCs/>
                <w:spacing w:val="-6"/>
              </w:rPr>
            </w:pPr>
            <w:r w:rsidRPr="000C020C">
              <w:rPr>
                <w:rFonts w:ascii="Times New Roman" w:hAnsi="Times New Roman" w:cs="Times New Roman"/>
                <w:bCs/>
                <w:spacing w:val="-6"/>
              </w:rPr>
              <w:t>Nyeri punggung</w:t>
            </w:r>
          </w:p>
        </w:tc>
        <w:tc>
          <w:tcPr>
            <w:tcW w:w="0" w:type="auto"/>
            <w:tcMar>
              <w:top w:w="0" w:type="dxa"/>
              <w:left w:w="108" w:type="dxa"/>
              <w:bottom w:w="0" w:type="dxa"/>
              <w:right w:w="108" w:type="dxa"/>
            </w:tcMar>
            <w:vAlign w:val="center"/>
          </w:tcPr>
          <w:p w14:paraId="6DBF663E" w14:textId="77777777" w:rsidR="000C020C" w:rsidRPr="000C020C" w:rsidRDefault="000C020C" w:rsidP="00A9647D">
            <w:pPr>
              <w:spacing w:after="0" w:line="240" w:lineRule="auto"/>
              <w:contextualSpacing/>
              <w:jc w:val="right"/>
              <w:rPr>
                <w:rFonts w:ascii="Times New Roman" w:hAnsi="Times New Roman" w:cs="Times New Roman"/>
                <w:bCs/>
                <w:spacing w:val="-6"/>
              </w:rPr>
            </w:pPr>
            <w:r w:rsidRPr="000C020C">
              <w:rPr>
                <w:rFonts w:ascii="Times New Roman" w:hAnsi="Times New Roman" w:cs="Times New Roman"/>
                <w:bCs/>
                <w:spacing w:val="-6"/>
              </w:rPr>
              <w:t>25</w:t>
            </w:r>
          </w:p>
        </w:tc>
        <w:tc>
          <w:tcPr>
            <w:tcW w:w="0" w:type="auto"/>
            <w:tcMar>
              <w:top w:w="0" w:type="dxa"/>
              <w:left w:w="108" w:type="dxa"/>
              <w:bottom w:w="0" w:type="dxa"/>
              <w:right w:w="108" w:type="dxa"/>
            </w:tcMar>
            <w:vAlign w:val="center"/>
          </w:tcPr>
          <w:p w14:paraId="62C23D86" w14:textId="1069084C" w:rsidR="000C020C" w:rsidRPr="000C020C" w:rsidRDefault="000C020C" w:rsidP="00A9647D">
            <w:pPr>
              <w:spacing w:after="0" w:line="240" w:lineRule="auto"/>
              <w:contextualSpacing/>
              <w:jc w:val="right"/>
              <w:rPr>
                <w:rFonts w:ascii="Times New Roman" w:hAnsi="Times New Roman" w:cs="Times New Roman"/>
                <w:bCs/>
                <w:spacing w:val="-6"/>
              </w:rPr>
            </w:pPr>
            <w:r w:rsidRPr="000C020C">
              <w:rPr>
                <w:rFonts w:ascii="Times New Roman" w:hAnsi="Times New Roman" w:cs="Times New Roman"/>
                <w:bCs/>
                <w:spacing w:val="-6"/>
              </w:rPr>
              <w:t>83,33</w:t>
            </w:r>
          </w:p>
        </w:tc>
      </w:tr>
      <w:tr w:rsidR="000C020C" w:rsidRPr="000C020C" w14:paraId="63DBD229" w14:textId="77777777" w:rsidTr="00E8444A">
        <w:trPr>
          <w:trHeight w:val="145"/>
        </w:trPr>
        <w:tc>
          <w:tcPr>
            <w:tcW w:w="0" w:type="auto"/>
            <w:tcMar>
              <w:top w:w="0" w:type="dxa"/>
              <w:left w:w="108" w:type="dxa"/>
              <w:bottom w:w="0" w:type="dxa"/>
              <w:right w:w="108" w:type="dxa"/>
            </w:tcMar>
            <w:vAlign w:val="center"/>
          </w:tcPr>
          <w:p w14:paraId="52DB629A" w14:textId="77777777" w:rsidR="000C020C" w:rsidRPr="000C020C" w:rsidRDefault="000C020C" w:rsidP="00A9647D">
            <w:pPr>
              <w:spacing w:after="0" w:line="240" w:lineRule="auto"/>
              <w:contextualSpacing/>
              <w:jc w:val="both"/>
              <w:rPr>
                <w:rFonts w:ascii="Times New Roman" w:hAnsi="Times New Roman" w:cs="Times New Roman"/>
                <w:bCs/>
                <w:spacing w:val="-6"/>
              </w:rPr>
            </w:pPr>
            <w:r w:rsidRPr="000C020C">
              <w:rPr>
                <w:rFonts w:ascii="Times New Roman" w:hAnsi="Times New Roman" w:cs="Times New Roman"/>
                <w:bCs/>
                <w:spacing w:val="-6"/>
              </w:rPr>
              <w:t xml:space="preserve">Nyeri tungkai atas        </w:t>
            </w:r>
          </w:p>
        </w:tc>
        <w:tc>
          <w:tcPr>
            <w:tcW w:w="0" w:type="auto"/>
            <w:tcMar>
              <w:top w:w="0" w:type="dxa"/>
              <w:left w:w="108" w:type="dxa"/>
              <w:bottom w:w="0" w:type="dxa"/>
              <w:right w:w="108" w:type="dxa"/>
            </w:tcMar>
            <w:vAlign w:val="center"/>
          </w:tcPr>
          <w:p w14:paraId="45628DA1" w14:textId="77777777" w:rsidR="000C020C" w:rsidRPr="000C020C" w:rsidRDefault="000C020C" w:rsidP="00A9647D">
            <w:pPr>
              <w:spacing w:after="0" w:line="240" w:lineRule="auto"/>
              <w:contextualSpacing/>
              <w:jc w:val="right"/>
              <w:rPr>
                <w:rFonts w:ascii="Times New Roman" w:hAnsi="Times New Roman" w:cs="Times New Roman"/>
                <w:bCs/>
                <w:spacing w:val="-6"/>
              </w:rPr>
            </w:pPr>
            <w:r w:rsidRPr="000C020C">
              <w:rPr>
                <w:rFonts w:ascii="Times New Roman" w:hAnsi="Times New Roman" w:cs="Times New Roman"/>
                <w:bCs/>
                <w:spacing w:val="-6"/>
              </w:rPr>
              <w:t>10</w:t>
            </w:r>
          </w:p>
        </w:tc>
        <w:tc>
          <w:tcPr>
            <w:tcW w:w="0" w:type="auto"/>
            <w:tcMar>
              <w:top w:w="0" w:type="dxa"/>
              <w:left w:w="108" w:type="dxa"/>
              <w:bottom w:w="0" w:type="dxa"/>
              <w:right w:w="108" w:type="dxa"/>
            </w:tcMar>
            <w:vAlign w:val="center"/>
          </w:tcPr>
          <w:p w14:paraId="70E0319A" w14:textId="34D4A63C" w:rsidR="000C020C" w:rsidRPr="000C020C" w:rsidRDefault="000C020C" w:rsidP="00A9647D">
            <w:pPr>
              <w:spacing w:after="0" w:line="240" w:lineRule="auto"/>
              <w:contextualSpacing/>
              <w:jc w:val="right"/>
              <w:rPr>
                <w:rFonts w:ascii="Times New Roman" w:hAnsi="Times New Roman" w:cs="Times New Roman"/>
                <w:bCs/>
                <w:spacing w:val="-6"/>
              </w:rPr>
            </w:pPr>
            <w:r w:rsidRPr="000C020C">
              <w:rPr>
                <w:rFonts w:ascii="Times New Roman" w:hAnsi="Times New Roman" w:cs="Times New Roman"/>
                <w:bCs/>
                <w:spacing w:val="-6"/>
              </w:rPr>
              <w:t>33,33</w:t>
            </w:r>
          </w:p>
        </w:tc>
      </w:tr>
      <w:tr w:rsidR="000C020C" w:rsidRPr="000C020C" w14:paraId="3BD18E21" w14:textId="77777777" w:rsidTr="00A9647D">
        <w:trPr>
          <w:trHeight w:val="145"/>
        </w:trPr>
        <w:tc>
          <w:tcPr>
            <w:tcW w:w="0" w:type="auto"/>
            <w:tcBorders>
              <w:bottom w:val="single" w:sz="4" w:space="0" w:color="auto"/>
            </w:tcBorders>
            <w:tcMar>
              <w:top w:w="0" w:type="dxa"/>
              <w:left w:w="108" w:type="dxa"/>
              <w:bottom w:w="0" w:type="dxa"/>
              <w:right w:w="108" w:type="dxa"/>
            </w:tcMar>
            <w:vAlign w:val="center"/>
          </w:tcPr>
          <w:p w14:paraId="031A5A6C" w14:textId="77777777" w:rsidR="000C020C" w:rsidRPr="000C020C" w:rsidRDefault="000C020C" w:rsidP="00A9647D">
            <w:pPr>
              <w:spacing w:after="0" w:line="240" w:lineRule="auto"/>
              <w:contextualSpacing/>
              <w:rPr>
                <w:rFonts w:ascii="Times New Roman" w:hAnsi="Times New Roman" w:cs="Times New Roman"/>
                <w:bCs/>
                <w:spacing w:val="-6"/>
              </w:rPr>
            </w:pPr>
            <w:r w:rsidRPr="000C020C">
              <w:rPr>
                <w:rFonts w:ascii="Times New Roman" w:hAnsi="Times New Roman" w:cs="Times New Roman"/>
                <w:bCs/>
                <w:spacing w:val="-6"/>
              </w:rPr>
              <w:t xml:space="preserve">Nyeri tungkai bawah     </w:t>
            </w:r>
          </w:p>
        </w:tc>
        <w:tc>
          <w:tcPr>
            <w:tcW w:w="0" w:type="auto"/>
            <w:tcBorders>
              <w:bottom w:val="single" w:sz="4" w:space="0" w:color="auto"/>
            </w:tcBorders>
            <w:tcMar>
              <w:top w:w="0" w:type="dxa"/>
              <w:left w:w="108" w:type="dxa"/>
              <w:bottom w:w="0" w:type="dxa"/>
              <w:right w:w="108" w:type="dxa"/>
            </w:tcMar>
            <w:vAlign w:val="center"/>
          </w:tcPr>
          <w:p w14:paraId="250B8773" w14:textId="77777777" w:rsidR="000C020C" w:rsidRPr="000C020C" w:rsidRDefault="000C020C" w:rsidP="00A9647D">
            <w:pPr>
              <w:spacing w:after="0" w:line="240" w:lineRule="auto"/>
              <w:contextualSpacing/>
              <w:jc w:val="right"/>
              <w:rPr>
                <w:rFonts w:ascii="Times New Roman" w:hAnsi="Times New Roman" w:cs="Times New Roman"/>
                <w:bCs/>
                <w:spacing w:val="-6"/>
              </w:rPr>
            </w:pPr>
            <w:r w:rsidRPr="000C020C">
              <w:rPr>
                <w:rFonts w:ascii="Times New Roman" w:hAnsi="Times New Roman" w:cs="Times New Roman"/>
                <w:bCs/>
                <w:spacing w:val="-6"/>
              </w:rPr>
              <w:t>24</w:t>
            </w:r>
          </w:p>
        </w:tc>
        <w:tc>
          <w:tcPr>
            <w:tcW w:w="0" w:type="auto"/>
            <w:tcBorders>
              <w:bottom w:val="single" w:sz="4" w:space="0" w:color="auto"/>
            </w:tcBorders>
            <w:tcMar>
              <w:top w:w="0" w:type="dxa"/>
              <w:left w:w="108" w:type="dxa"/>
              <w:bottom w:w="0" w:type="dxa"/>
              <w:right w:w="108" w:type="dxa"/>
            </w:tcMar>
            <w:vAlign w:val="center"/>
          </w:tcPr>
          <w:p w14:paraId="465812AF" w14:textId="264844C8" w:rsidR="000C020C" w:rsidRPr="000C020C" w:rsidRDefault="000C020C" w:rsidP="00A9647D">
            <w:pPr>
              <w:spacing w:after="0" w:line="240" w:lineRule="auto"/>
              <w:contextualSpacing/>
              <w:jc w:val="right"/>
              <w:rPr>
                <w:rFonts w:ascii="Times New Roman" w:hAnsi="Times New Roman" w:cs="Times New Roman"/>
                <w:bCs/>
                <w:spacing w:val="-6"/>
              </w:rPr>
            </w:pPr>
            <w:r w:rsidRPr="000C020C">
              <w:rPr>
                <w:rFonts w:ascii="Times New Roman" w:hAnsi="Times New Roman" w:cs="Times New Roman"/>
                <w:bCs/>
                <w:spacing w:val="-6"/>
              </w:rPr>
              <w:t>80,00</w:t>
            </w:r>
          </w:p>
        </w:tc>
      </w:tr>
    </w:tbl>
    <w:p w14:paraId="52D9A11D" w14:textId="77777777" w:rsidR="000C020C" w:rsidRPr="000C020C" w:rsidRDefault="000C020C" w:rsidP="000C020C">
      <w:pPr>
        <w:spacing w:after="0" w:line="240" w:lineRule="auto"/>
        <w:jc w:val="both"/>
        <w:rPr>
          <w:rFonts w:ascii="Times New Roman" w:hAnsi="Times New Roman" w:cs="Times New Roman"/>
          <w:bCs/>
          <w:spacing w:val="-6"/>
        </w:rPr>
      </w:pPr>
      <w:r w:rsidRPr="000C020C">
        <w:rPr>
          <w:rFonts w:ascii="Times New Roman" w:hAnsi="Times New Roman" w:cs="Times New Roman"/>
          <w:bCs/>
          <w:spacing w:val="-6"/>
        </w:rPr>
        <w:t xml:space="preserve"> </w:t>
      </w:r>
    </w:p>
    <w:p w14:paraId="56D8D828" w14:textId="3AD9B25D" w:rsidR="000C020C" w:rsidRPr="000C020C" w:rsidRDefault="000C020C" w:rsidP="000C020C">
      <w:pPr>
        <w:spacing w:after="0" w:line="240" w:lineRule="auto"/>
        <w:jc w:val="both"/>
        <w:rPr>
          <w:rFonts w:ascii="Times New Roman" w:hAnsi="Times New Roman" w:cs="Times New Roman"/>
          <w:bCs/>
          <w:spacing w:val="-6"/>
        </w:rPr>
      </w:pPr>
      <w:r w:rsidRPr="000C020C">
        <w:rPr>
          <w:rFonts w:ascii="Times New Roman" w:hAnsi="Times New Roman" w:cs="Times New Roman"/>
          <w:bCs/>
          <w:spacing w:val="-6"/>
        </w:rPr>
        <w:t xml:space="preserve">Pada </w:t>
      </w:r>
      <w:r w:rsidR="002D5753">
        <w:rPr>
          <w:rFonts w:ascii="Times New Roman" w:hAnsi="Times New Roman" w:cs="Times New Roman"/>
          <w:bCs/>
          <w:spacing w:val="-6"/>
        </w:rPr>
        <w:t>T</w:t>
      </w:r>
      <w:r w:rsidRPr="000C020C">
        <w:rPr>
          <w:rFonts w:ascii="Times New Roman" w:hAnsi="Times New Roman" w:cs="Times New Roman"/>
          <w:bCs/>
          <w:spacing w:val="-6"/>
        </w:rPr>
        <w:t>abel 1 terlihat bahwa keluhan terbanyak adalah pada bahu dan tungkai bawah. Hal ini kemungkinan besar terkait dengan dampak postur janggal yaitu gerakan mengaduk adonan dengan lengan dan menumpu pada kedua kaki dalam waktu lama.</w:t>
      </w:r>
      <w:r w:rsidR="00F71CF6" w:rsidRPr="00F71CF6">
        <w:rPr>
          <w:rFonts w:ascii="Times New Roman" w:hAnsi="Times New Roman" w:cs="Times New Roman"/>
          <w:bCs/>
          <w:spacing w:val="-6"/>
          <w:vertAlign w:val="superscript"/>
        </w:rPr>
        <w:t>4</w:t>
      </w:r>
      <w:r w:rsidR="00A9647D">
        <w:rPr>
          <w:rFonts w:ascii="Times New Roman" w:hAnsi="Times New Roman" w:cs="Times New Roman"/>
          <w:bCs/>
          <w:spacing w:val="-6"/>
        </w:rPr>
        <w:t xml:space="preserve"> </w:t>
      </w:r>
      <w:r w:rsidRPr="000C020C">
        <w:rPr>
          <w:rFonts w:ascii="Times New Roman" w:hAnsi="Times New Roman" w:cs="Times New Roman"/>
          <w:bCs/>
          <w:spacing w:val="-6"/>
        </w:rPr>
        <w:t>Terkait dengan keluhan nyeri tersebut, maka salah satu fokus intervensi gerakan senam peregangan adalah pada area tungkai dan bahu. Selai</w:t>
      </w:r>
      <w:r w:rsidR="00A9647D">
        <w:rPr>
          <w:rFonts w:ascii="Times New Roman" w:hAnsi="Times New Roman" w:cs="Times New Roman"/>
          <w:bCs/>
          <w:spacing w:val="-6"/>
        </w:rPr>
        <w:t>n</w:t>
      </w:r>
      <w:r w:rsidRPr="000C020C">
        <w:rPr>
          <w:rFonts w:ascii="Times New Roman" w:hAnsi="Times New Roman" w:cs="Times New Roman"/>
          <w:bCs/>
          <w:spacing w:val="-6"/>
        </w:rPr>
        <w:t xml:space="preserve"> mengurangi nyeri, peregangan dapat menurunkan penumpukan asam laktat pada otot.</w:t>
      </w:r>
      <w:r w:rsidR="00F71CF6" w:rsidRPr="00F71CF6">
        <w:rPr>
          <w:rFonts w:ascii="Times New Roman" w:hAnsi="Times New Roman" w:cs="Times New Roman"/>
          <w:bCs/>
          <w:spacing w:val="-6"/>
          <w:vertAlign w:val="superscript"/>
        </w:rPr>
        <w:t>5,6</w:t>
      </w:r>
      <w:r w:rsidR="00F71CF6">
        <w:rPr>
          <w:rFonts w:ascii="Times New Roman" w:hAnsi="Times New Roman" w:cs="Times New Roman"/>
          <w:bCs/>
          <w:spacing w:val="-6"/>
        </w:rPr>
        <w:t xml:space="preserve"> </w:t>
      </w:r>
      <w:r w:rsidRPr="000C020C">
        <w:rPr>
          <w:rFonts w:ascii="Times New Roman" w:hAnsi="Times New Roman" w:cs="Times New Roman"/>
          <w:bCs/>
          <w:spacing w:val="-6"/>
        </w:rPr>
        <w:t>Asam laktat merupakan sisa metabolisme yang menumpuk dalam serat otot dan mengakibatkan perasaan nyeri. Secara fisiologis</w:t>
      </w:r>
      <w:r w:rsidR="00A9647D">
        <w:rPr>
          <w:rFonts w:ascii="Times New Roman" w:hAnsi="Times New Roman" w:cs="Times New Roman"/>
          <w:bCs/>
          <w:spacing w:val="-6"/>
        </w:rPr>
        <w:t xml:space="preserve"> </w:t>
      </w:r>
      <w:r w:rsidRPr="000C020C">
        <w:rPr>
          <w:rFonts w:ascii="Times New Roman" w:hAnsi="Times New Roman" w:cs="Times New Roman"/>
          <w:bCs/>
          <w:spacing w:val="-6"/>
        </w:rPr>
        <w:t>asam laktat bermanfaat dalam memberikan peringatan untuk beristirahat bagi otot saat bekerja.</w:t>
      </w:r>
      <w:r w:rsidR="00F71CF6" w:rsidRPr="00F71CF6">
        <w:rPr>
          <w:rFonts w:ascii="Times New Roman" w:hAnsi="Times New Roman" w:cs="Times New Roman"/>
          <w:bCs/>
          <w:spacing w:val="-6"/>
          <w:vertAlign w:val="superscript"/>
        </w:rPr>
        <w:t>7,8</w:t>
      </w:r>
    </w:p>
    <w:p w14:paraId="57E9583D" w14:textId="26AB2E37" w:rsidR="000C020C" w:rsidRPr="000C020C" w:rsidRDefault="000C020C" w:rsidP="000C020C">
      <w:pPr>
        <w:spacing w:after="0" w:line="240" w:lineRule="auto"/>
        <w:jc w:val="both"/>
        <w:rPr>
          <w:rFonts w:ascii="Times New Roman" w:hAnsi="Times New Roman" w:cs="Times New Roman"/>
          <w:bCs/>
          <w:spacing w:val="-6"/>
        </w:rPr>
      </w:pPr>
      <w:r w:rsidRPr="000C020C">
        <w:rPr>
          <w:rFonts w:ascii="Times New Roman" w:hAnsi="Times New Roman" w:cs="Times New Roman"/>
          <w:bCs/>
          <w:spacing w:val="-6"/>
        </w:rPr>
        <w:tab/>
        <w:t xml:space="preserve">Gerakan peregangan dilakukan selama 15 menit dengan frekuensi sebanyak dua kali pada saat sebelum masuk bekerja dan istirahat siang. Intervensi dilakukan selama dua minggu berturut-turut untuk melihat manfaat bagi pekerja. Setelah pemberian intervensi ,diakukan pembagian angket untuk menganalisis dampak gerakan peregangan pada keluhan pekerja.Hasil angket dapat kita lihat pada </w:t>
      </w:r>
      <w:r w:rsidR="002D5753">
        <w:rPr>
          <w:rFonts w:ascii="Times New Roman" w:hAnsi="Times New Roman" w:cs="Times New Roman"/>
          <w:bCs/>
          <w:spacing w:val="-6"/>
        </w:rPr>
        <w:t>T</w:t>
      </w:r>
      <w:r w:rsidRPr="000C020C">
        <w:rPr>
          <w:rFonts w:ascii="Times New Roman" w:hAnsi="Times New Roman" w:cs="Times New Roman"/>
          <w:bCs/>
          <w:spacing w:val="-6"/>
        </w:rPr>
        <w:t>abel 2.</w:t>
      </w:r>
    </w:p>
    <w:p w14:paraId="2DEB079C" w14:textId="77777777" w:rsidR="000C020C" w:rsidRPr="000C020C" w:rsidRDefault="000C020C" w:rsidP="000C020C">
      <w:pPr>
        <w:spacing w:after="0" w:line="240" w:lineRule="auto"/>
        <w:jc w:val="both"/>
        <w:rPr>
          <w:rFonts w:ascii="Times New Roman" w:hAnsi="Times New Roman" w:cs="Times New Roman"/>
          <w:bCs/>
          <w:spacing w:val="-6"/>
        </w:rPr>
      </w:pPr>
    </w:p>
    <w:p w14:paraId="2C8FB148" w14:textId="77777777" w:rsidR="000C020C" w:rsidRPr="000C020C" w:rsidRDefault="000C020C" w:rsidP="000C020C">
      <w:pPr>
        <w:spacing w:after="0" w:line="240" w:lineRule="auto"/>
        <w:jc w:val="both"/>
        <w:rPr>
          <w:rFonts w:ascii="Times New Roman" w:hAnsi="Times New Roman" w:cs="Times New Roman"/>
          <w:bCs/>
          <w:spacing w:val="-6"/>
        </w:rPr>
      </w:pPr>
      <w:r w:rsidRPr="000C020C">
        <w:rPr>
          <w:rFonts w:ascii="Times New Roman" w:hAnsi="Times New Roman" w:cs="Times New Roman"/>
          <w:bCs/>
          <w:spacing w:val="-6"/>
        </w:rPr>
        <w:t>Tabel 2 . Efek Peregangan berdasar perasaan responden</w:t>
      </w:r>
    </w:p>
    <w:p w14:paraId="1F90E72F" w14:textId="77777777" w:rsidR="000C020C" w:rsidRPr="000C020C" w:rsidRDefault="000C020C" w:rsidP="000C020C">
      <w:pPr>
        <w:spacing w:after="0" w:line="240" w:lineRule="auto"/>
        <w:jc w:val="both"/>
        <w:rPr>
          <w:rFonts w:ascii="Times New Roman" w:hAnsi="Times New Roman" w:cs="Times New Roman"/>
          <w:bCs/>
          <w:spacing w:val="-6"/>
        </w:rPr>
      </w:pPr>
    </w:p>
    <w:tbl>
      <w:tblPr>
        <w:tblW w:w="0" w:type="auto"/>
        <w:tblCellMar>
          <w:top w:w="15" w:type="dxa"/>
          <w:left w:w="15" w:type="dxa"/>
          <w:bottom w:w="15" w:type="dxa"/>
          <w:right w:w="15" w:type="dxa"/>
        </w:tblCellMar>
        <w:tblLook w:val="04A0" w:firstRow="1" w:lastRow="0" w:firstColumn="1" w:lastColumn="0" w:noHBand="0" w:noVBand="1"/>
      </w:tblPr>
      <w:tblGrid>
        <w:gridCol w:w="1830"/>
        <w:gridCol w:w="1193"/>
        <w:gridCol w:w="1158"/>
      </w:tblGrid>
      <w:tr w:rsidR="00A9647D" w:rsidRPr="000C020C" w14:paraId="28751103" w14:textId="77777777" w:rsidTr="00E8444A">
        <w:trPr>
          <w:trHeight w:val="145"/>
        </w:trPr>
        <w:tc>
          <w:tcPr>
            <w:tcW w:w="0" w:type="auto"/>
            <w:tcBorders>
              <w:top w:val="single" w:sz="4" w:space="0" w:color="auto"/>
            </w:tcBorders>
            <w:tcMar>
              <w:top w:w="0" w:type="dxa"/>
              <w:left w:w="108" w:type="dxa"/>
              <w:bottom w:w="0" w:type="dxa"/>
              <w:right w:w="108" w:type="dxa"/>
            </w:tcMar>
            <w:vAlign w:val="center"/>
          </w:tcPr>
          <w:p w14:paraId="40162F46" w14:textId="2A747488" w:rsidR="00A9647D" w:rsidRPr="00A9647D" w:rsidRDefault="00A9647D" w:rsidP="00A9647D">
            <w:pPr>
              <w:spacing w:after="0" w:line="240" w:lineRule="auto"/>
              <w:rPr>
                <w:rFonts w:ascii="Times New Roman" w:hAnsi="Times New Roman" w:cs="Times New Roman"/>
                <w:b/>
                <w:spacing w:val="-6"/>
              </w:rPr>
            </w:pPr>
            <w:r w:rsidRPr="00A9647D">
              <w:rPr>
                <w:rFonts w:ascii="Times New Roman" w:hAnsi="Times New Roman" w:cs="Times New Roman"/>
                <w:b/>
                <w:spacing w:val="-6"/>
              </w:rPr>
              <w:t>Keluhan</w:t>
            </w:r>
          </w:p>
        </w:tc>
        <w:tc>
          <w:tcPr>
            <w:tcW w:w="0" w:type="auto"/>
            <w:tcBorders>
              <w:top w:val="single" w:sz="4" w:space="0" w:color="auto"/>
            </w:tcBorders>
            <w:tcMar>
              <w:top w:w="0" w:type="dxa"/>
              <w:left w:w="108" w:type="dxa"/>
              <w:bottom w:w="0" w:type="dxa"/>
              <w:right w:w="108" w:type="dxa"/>
            </w:tcMar>
            <w:vAlign w:val="center"/>
          </w:tcPr>
          <w:p w14:paraId="2E205A89" w14:textId="15E0BEBA" w:rsidR="00A9647D" w:rsidRPr="00A9647D" w:rsidRDefault="00A9647D" w:rsidP="004E2377">
            <w:pPr>
              <w:spacing w:after="0" w:line="240" w:lineRule="auto"/>
              <w:jc w:val="right"/>
              <w:rPr>
                <w:rFonts w:ascii="Times New Roman" w:hAnsi="Times New Roman" w:cs="Times New Roman"/>
                <w:b/>
                <w:spacing w:val="-6"/>
              </w:rPr>
            </w:pPr>
            <w:r w:rsidRPr="00A9647D">
              <w:rPr>
                <w:rFonts w:ascii="Times New Roman" w:hAnsi="Times New Roman" w:cs="Times New Roman"/>
                <w:b/>
                <w:spacing w:val="-6"/>
              </w:rPr>
              <w:t>Jumlah Subyek</w:t>
            </w:r>
          </w:p>
        </w:tc>
        <w:tc>
          <w:tcPr>
            <w:tcW w:w="0" w:type="auto"/>
            <w:tcBorders>
              <w:top w:val="single" w:sz="4" w:space="0" w:color="auto"/>
            </w:tcBorders>
            <w:tcMar>
              <w:top w:w="0" w:type="dxa"/>
              <w:left w:w="108" w:type="dxa"/>
              <w:bottom w:w="0" w:type="dxa"/>
              <w:right w:w="108" w:type="dxa"/>
            </w:tcMar>
            <w:vAlign w:val="center"/>
          </w:tcPr>
          <w:p w14:paraId="2A3E05E6" w14:textId="75AD013E" w:rsidR="00A9647D" w:rsidRPr="00A9647D" w:rsidRDefault="00A9647D" w:rsidP="004E2377">
            <w:pPr>
              <w:spacing w:after="0" w:line="240" w:lineRule="auto"/>
              <w:jc w:val="right"/>
              <w:rPr>
                <w:rFonts w:ascii="Times New Roman" w:hAnsi="Times New Roman" w:cs="Times New Roman"/>
                <w:b/>
                <w:spacing w:val="-6"/>
              </w:rPr>
            </w:pPr>
            <w:r w:rsidRPr="00A9647D">
              <w:rPr>
                <w:rFonts w:ascii="Times New Roman" w:hAnsi="Times New Roman" w:cs="Times New Roman"/>
                <w:b/>
                <w:spacing w:val="-6"/>
              </w:rPr>
              <w:t>Persentase</w:t>
            </w:r>
          </w:p>
        </w:tc>
      </w:tr>
      <w:tr w:rsidR="000C020C" w:rsidRPr="000C020C" w14:paraId="44A87C21" w14:textId="77777777" w:rsidTr="00E8444A">
        <w:trPr>
          <w:trHeight w:val="145"/>
        </w:trPr>
        <w:tc>
          <w:tcPr>
            <w:tcW w:w="0" w:type="auto"/>
            <w:tcBorders>
              <w:top w:val="single" w:sz="4" w:space="0" w:color="auto"/>
            </w:tcBorders>
            <w:tcMar>
              <w:top w:w="0" w:type="dxa"/>
              <w:left w:w="108" w:type="dxa"/>
              <w:bottom w:w="0" w:type="dxa"/>
              <w:right w:w="108" w:type="dxa"/>
            </w:tcMar>
            <w:vAlign w:val="center"/>
            <w:hideMark/>
          </w:tcPr>
          <w:p w14:paraId="771D09D0" w14:textId="77777777" w:rsidR="000C020C" w:rsidRPr="000C020C" w:rsidRDefault="000C020C" w:rsidP="00A9647D">
            <w:pPr>
              <w:spacing w:after="0" w:line="240" w:lineRule="auto"/>
              <w:rPr>
                <w:rFonts w:ascii="Times New Roman" w:hAnsi="Times New Roman" w:cs="Times New Roman"/>
                <w:bCs/>
                <w:spacing w:val="-6"/>
              </w:rPr>
            </w:pPr>
            <w:r w:rsidRPr="000C020C">
              <w:rPr>
                <w:rFonts w:ascii="Times New Roman" w:hAnsi="Times New Roman" w:cs="Times New Roman"/>
                <w:bCs/>
                <w:spacing w:val="-6"/>
              </w:rPr>
              <w:t>Keluhan nyeri berkurang</w:t>
            </w:r>
          </w:p>
        </w:tc>
        <w:tc>
          <w:tcPr>
            <w:tcW w:w="0" w:type="auto"/>
            <w:tcBorders>
              <w:top w:val="single" w:sz="4" w:space="0" w:color="auto"/>
            </w:tcBorders>
            <w:tcMar>
              <w:top w:w="0" w:type="dxa"/>
              <w:left w:w="108" w:type="dxa"/>
              <w:bottom w:w="0" w:type="dxa"/>
              <w:right w:w="108" w:type="dxa"/>
            </w:tcMar>
            <w:vAlign w:val="center"/>
            <w:hideMark/>
          </w:tcPr>
          <w:p w14:paraId="300E64C7" w14:textId="77777777" w:rsidR="000C020C" w:rsidRPr="000C020C" w:rsidRDefault="000C020C" w:rsidP="004E2377">
            <w:pPr>
              <w:spacing w:after="0" w:line="240" w:lineRule="auto"/>
              <w:jc w:val="right"/>
              <w:rPr>
                <w:rFonts w:ascii="Times New Roman" w:hAnsi="Times New Roman" w:cs="Times New Roman"/>
                <w:bCs/>
                <w:spacing w:val="-6"/>
              </w:rPr>
            </w:pPr>
            <w:r w:rsidRPr="000C020C">
              <w:rPr>
                <w:rFonts w:ascii="Times New Roman" w:hAnsi="Times New Roman" w:cs="Times New Roman"/>
                <w:bCs/>
                <w:spacing w:val="-6"/>
              </w:rPr>
              <w:t>22</w:t>
            </w:r>
          </w:p>
        </w:tc>
        <w:tc>
          <w:tcPr>
            <w:tcW w:w="0" w:type="auto"/>
            <w:tcBorders>
              <w:top w:val="single" w:sz="4" w:space="0" w:color="auto"/>
            </w:tcBorders>
            <w:tcMar>
              <w:top w:w="0" w:type="dxa"/>
              <w:left w:w="108" w:type="dxa"/>
              <w:bottom w:w="0" w:type="dxa"/>
              <w:right w:w="108" w:type="dxa"/>
            </w:tcMar>
            <w:vAlign w:val="center"/>
            <w:hideMark/>
          </w:tcPr>
          <w:p w14:paraId="333CF5A5" w14:textId="0EFD5EE1" w:rsidR="000C020C" w:rsidRPr="000C020C" w:rsidRDefault="00E66DD3" w:rsidP="004E2377">
            <w:pPr>
              <w:spacing w:after="0" w:line="240" w:lineRule="auto"/>
              <w:jc w:val="right"/>
              <w:rPr>
                <w:rFonts w:ascii="Times New Roman" w:hAnsi="Times New Roman" w:cs="Times New Roman"/>
                <w:bCs/>
                <w:spacing w:val="-6"/>
              </w:rPr>
            </w:pPr>
            <w:r>
              <w:rPr>
                <w:rFonts w:ascii="Times New Roman" w:hAnsi="Times New Roman" w:cs="Times New Roman"/>
                <w:bCs/>
                <w:spacing w:val="-6"/>
              </w:rPr>
              <w:t>73,33</w:t>
            </w:r>
          </w:p>
        </w:tc>
      </w:tr>
      <w:tr w:rsidR="000C020C" w:rsidRPr="000C020C" w14:paraId="3A1D7595" w14:textId="77777777" w:rsidTr="00E8444A">
        <w:trPr>
          <w:trHeight w:val="145"/>
        </w:trPr>
        <w:tc>
          <w:tcPr>
            <w:tcW w:w="0" w:type="auto"/>
            <w:tcMar>
              <w:top w:w="0" w:type="dxa"/>
              <w:left w:w="108" w:type="dxa"/>
              <w:bottom w:w="0" w:type="dxa"/>
              <w:right w:w="108" w:type="dxa"/>
            </w:tcMar>
            <w:vAlign w:val="center"/>
          </w:tcPr>
          <w:p w14:paraId="0EAED8E1" w14:textId="77777777" w:rsidR="000C020C" w:rsidRPr="000C020C" w:rsidRDefault="000C020C" w:rsidP="00A9647D">
            <w:pPr>
              <w:spacing w:after="0" w:line="240" w:lineRule="auto"/>
              <w:rPr>
                <w:rFonts w:ascii="Times New Roman" w:hAnsi="Times New Roman" w:cs="Times New Roman"/>
                <w:bCs/>
                <w:spacing w:val="-6"/>
              </w:rPr>
            </w:pPr>
            <w:r w:rsidRPr="000C020C">
              <w:rPr>
                <w:rFonts w:ascii="Times New Roman" w:hAnsi="Times New Roman" w:cs="Times New Roman"/>
                <w:bCs/>
                <w:spacing w:val="-6"/>
              </w:rPr>
              <w:t xml:space="preserve">Keluhan pegal berkurang    </w:t>
            </w:r>
          </w:p>
        </w:tc>
        <w:tc>
          <w:tcPr>
            <w:tcW w:w="0" w:type="auto"/>
            <w:tcMar>
              <w:top w:w="0" w:type="dxa"/>
              <w:left w:w="108" w:type="dxa"/>
              <w:bottom w:w="0" w:type="dxa"/>
              <w:right w:w="108" w:type="dxa"/>
            </w:tcMar>
            <w:vAlign w:val="center"/>
          </w:tcPr>
          <w:p w14:paraId="64C2EFE0" w14:textId="77777777" w:rsidR="000C020C" w:rsidRPr="000C020C" w:rsidRDefault="000C020C" w:rsidP="004E2377">
            <w:pPr>
              <w:spacing w:after="0" w:line="240" w:lineRule="auto"/>
              <w:jc w:val="right"/>
              <w:rPr>
                <w:rFonts w:ascii="Times New Roman" w:hAnsi="Times New Roman" w:cs="Times New Roman"/>
                <w:bCs/>
                <w:spacing w:val="-6"/>
              </w:rPr>
            </w:pPr>
            <w:r w:rsidRPr="000C020C">
              <w:rPr>
                <w:rFonts w:ascii="Times New Roman" w:hAnsi="Times New Roman" w:cs="Times New Roman"/>
                <w:bCs/>
                <w:spacing w:val="-6"/>
              </w:rPr>
              <w:t>27</w:t>
            </w:r>
          </w:p>
        </w:tc>
        <w:tc>
          <w:tcPr>
            <w:tcW w:w="0" w:type="auto"/>
            <w:tcMar>
              <w:top w:w="0" w:type="dxa"/>
              <w:left w:w="108" w:type="dxa"/>
              <w:bottom w:w="0" w:type="dxa"/>
              <w:right w:w="108" w:type="dxa"/>
            </w:tcMar>
            <w:vAlign w:val="center"/>
          </w:tcPr>
          <w:p w14:paraId="257950CC" w14:textId="7D43F6AD" w:rsidR="000C020C" w:rsidRPr="000C020C" w:rsidRDefault="00E66DD3" w:rsidP="004E2377">
            <w:pPr>
              <w:spacing w:after="0" w:line="240" w:lineRule="auto"/>
              <w:jc w:val="right"/>
              <w:rPr>
                <w:rFonts w:ascii="Times New Roman" w:hAnsi="Times New Roman" w:cs="Times New Roman"/>
                <w:bCs/>
                <w:spacing w:val="-6"/>
              </w:rPr>
            </w:pPr>
            <w:r>
              <w:rPr>
                <w:rFonts w:ascii="Times New Roman" w:hAnsi="Times New Roman" w:cs="Times New Roman"/>
                <w:bCs/>
                <w:spacing w:val="-6"/>
              </w:rPr>
              <w:t>90,00</w:t>
            </w:r>
          </w:p>
        </w:tc>
      </w:tr>
      <w:tr w:rsidR="000C020C" w:rsidRPr="000C020C" w14:paraId="7BBDC2B7" w14:textId="77777777" w:rsidTr="00E8444A">
        <w:trPr>
          <w:trHeight w:val="145"/>
        </w:trPr>
        <w:tc>
          <w:tcPr>
            <w:tcW w:w="0" w:type="auto"/>
            <w:tcMar>
              <w:top w:w="0" w:type="dxa"/>
              <w:left w:w="108" w:type="dxa"/>
              <w:bottom w:w="0" w:type="dxa"/>
              <w:right w:w="108" w:type="dxa"/>
            </w:tcMar>
            <w:vAlign w:val="center"/>
          </w:tcPr>
          <w:p w14:paraId="173495F2" w14:textId="77777777" w:rsidR="000C020C" w:rsidRPr="000C020C" w:rsidRDefault="000C020C" w:rsidP="00A9647D">
            <w:pPr>
              <w:spacing w:after="0" w:line="240" w:lineRule="auto"/>
              <w:rPr>
                <w:rFonts w:ascii="Times New Roman" w:hAnsi="Times New Roman" w:cs="Times New Roman"/>
                <w:bCs/>
                <w:spacing w:val="-6"/>
              </w:rPr>
            </w:pPr>
            <w:r w:rsidRPr="000C020C">
              <w:rPr>
                <w:rFonts w:ascii="Times New Roman" w:hAnsi="Times New Roman" w:cs="Times New Roman"/>
                <w:bCs/>
                <w:spacing w:val="-6"/>
              </w:rPr>
              <w:t xml:space="preserve">Keluhan mudah lelah berkurang                   </w:t>
            </w:r>
          </w:p>
        </w:tc>
        <w:tc>
          <w:tcPr>
            <w:tcW w:w="0" w:type="auto"/>
            <w:tcMar>
              <w:top w:w="0" w:type="dxa"/>
              <w:left w:w="108" w:type="dxa"/>
              <w:bottom w:w="0" w:type="dxa"/>
              <w:right w:w="108" w:type="dxa"/>
            </w:tcMar>
            <w:vAlign w:val="center"/>
          </w:tcPr>
          <w:p w14:paraId="57691CF6" w14:textId="77777777" w:rsidR="000C020C" w:rsidRPr="000C020C" w:rsidRDefault="000C020C" w:rsidP="004E2377">
            <w:pPr>
              <w:spacing w:after="0" w:line="240" w:lineRule="auto"/>
              <w:jc w:val="right"/>
              <w:rPr>
                <w:rFonts w:ascii="Times New Roman" w:hAnsi="Times New Roman" w:cs="Times New Roman"/>
                <w:bCs/>
                <w:spacing w:val="-6"/>
              </w:rPr>
            </w:pPr>
            <w:r w:rsidRPr="000C020C">
              <w:rPr>
                <w:rFonts w:ascii="Times New Roman" w:hAnsi="Times New Roman" w:cs="Times New Roman"/>
                <w:bCs/>
                <w:spacing w:val="-6"/>
              </w:rPr>
              <w:t>27</w:t>
            </w:r>
          </w:p>
        </w:tc>
        <w:tc>
          <w:tcPr>
            <w:tcW w:w="0" w:type="auto"/>
            <w:tcMar>
              <w:top w:w="0" w:type="dxa"/>
              <w:left w:w="108" w:type="dxa"/>
              <w:bottom w:w="0" w:type="dxa"/>
              <w:right w:w="108" w:type="dxa"/>
            </w:tcMar>
            <w:vAlign w:val="center"/>
          </w:tcPr>
          <w:p w14:paraId="7688DE1C" w14:textId="18057E4C" w:rsidR="000C020C" w:rsidRPr="000C020C" w:rsidRDefault="00E66DD3" w:rsidP="004E2377">
            <w:pPr>
              <w:spacing w:after="0" w:line="240" w:lineRule="auto"/>
              <w:jc w:val="right"/>
              <w:rPr>
                <w:rFonts w:ascii="Times New Roman" w:hAnsi="Times New Roman" w:cs="Times New Roman"/>
                <w:bCs/>
                <w:spacing w:val="-6"/>
              </w:rPr>
            </w:pPr>
            <w:r>
              <w:rPr>
                <w:rFonts w:ascii="Times New Roman" w:hAnsi="Times New Roman" w:cs="Times New Roman"/>
                <w:bCs/>
                <w:spacing w:val="-6"/>
              </w:rPr>
              <w:t>90,00</w:t>
            </w:r>
          </w:p>
        </w:tc>
      </w:tr>
      <w:tr w:rsidR="000C020C" w:rsidRPr="000C020C" w14:paraId="3DAC7DE1" w14:textId="77777777" w:rsidTr="00E8444A">
        <w:trPr>
          <w:trHeight w:val="145"/>
        </w:trPr>
        <w:tc>
          <w:tcPr>
            <w:tcW w:w="0" w:type="auto"/>
            <w:tcBorders>
              <w:bottom w:val="single" w:sz="4" w:space="0" w:color="auto"/>
            </w:tcBorders>
            <w:tcMar>
              <w:top w:w="0" w:type="dxa"/>
              <w:left w:w="108" w:type="dxa"/>
              <w:bottom w:w="0" w:type="dxa"/>
              <w:right w:w="108" w:type="dxa"/>
            </w:tcMar>
            <w:vAlign w:val="center"/>
          </w:tcPr>
          <w:p w14:paraId="39E3F213" w14:textId="77777777" w:rsidR="000C020C" w:rsidRPr="000C020C" w:rsidRDefault="000C020C" w:rsidP="00A9647D">
            <w:pPr>
              <w:spacing w:after="0" w:line="240" w:lineRule="auto"/>
              <w:rPr>
                <w:rFonts w:ascii="Times New Roman" w:hAnsi="Times New Roman" w:cs="Times New Roman"/>
                <w:bCs/>
                <w:spacing w:val="-6"/>
              </w:rPr>
            </w:pPr>
            <w:r w:rsidRPr="000C020C">
              <w:rPr>
                <w:rFonts w:ascii="Times New Roman" w:hAnsi="Times New Roman" w:cs="Times New Roman"/>
                <w:bCs/>
                <w:spacing w:val="-6"/>
              </w:rPr>
              <w:t>Lebih merasa bugar</w:t>
            </w:r>
          </w:p>
        </w:tc>
        <w:tc>
          <w:tcPr>
            <w:tcW w:w="0" w:type="auto"/>
            <w:tcBorders>
              <w:bottom w:val="single" w:sz="4" w:space="0" w:color="auto"/>
            </w:tcBorders>
            <w:tcMar>
              <w:top w:w="0" w:type="dxa"/>
              <w:left w:w="108" w:type="dxa"/>
              <w:bottom w:w="0" w:type="dxa"/>
              <w:right w:w="108" w:type="dxa"/>
            </w:tcMar>
            <w:vAlign w:val="center"/>
          </w:tcPr>
          <w:p w14:paraId="78CA85A9" w14:textId="77777777" w:rsidR="000C020C" w:rsidRPr="000C020C" w:rsidRDefault="000C020C" w:rsidP="004E2377">
            <w:pPr>
              <w:spacing w:after="0" w:line="240" w:lineRule="auto"/>
              <w:jc w:val="right"/>
              <w:rPr>
                <w:rFonts w:ascii="Times New Roman" w:hAnsi="Times New Roman" w:cs="Times New Roman"/>
                <w:bCs/>
                <w:spacing w:val="-6"/>
              </w:rPr>
            </w:pPr>
            <w:r w:rsidRPr="000C020C">
              <w:rPr>
                <w:rFonts w:ascii="Times New Roman" w:hAnsi="Times New Roman" w:cs="Times New Roman"/>
                <w:bCs/>
                <w:spacing w:val="-6"/>
              </w:rPr>
              <w:t>29</w:t>
            </w:r>
          </w:p>
        </w:tc>
        <w:tc>
          <w:tcPr>
            <w:tcW w:w="0" w:type="auto"/>
            <w:tcBorders>
              <w:bottom w:val="single" w:sz="4" w:space="0" w:color="auto"/>
            </w:tcBorders>
            <w:tcMar>
              <w:top w:w="0" w:type="dxa"/>
              <w:left w:w="108" w:type="dxa"/>
              <w:bottom w:w="0" w:type="dxa"/>
              <w:right w:w="108" w:type="dxa"/>
            </w:tcMar>
            <w:vAlign w:val="center"/>
          </w:tcPr>
          <w:p w14:paraId="0C769E88" w14:textId="79627CCB" w:rsidR="000C020C" w:rsidRPr="000C020C" w:rsidRDefault="00E66DD3" w:rsidP="004E2377">
            <w:pPr>
              <w:spacing w:after="0" w:line="240" w:lineRule="auto"/>
              <w:jc w:val="right"/>
              <w:rPr>
                <w:rFonts w:ascii="Times New Roman" w:hAnsi="Times New Roman" w:cs="Times New Roman"/>
                <w:bCs/>
                <w:spacing w:val="-6"/>
              </w:rPr>
            </w:pPr>
            <w:r>
              <w:rPr>
                <w:rFonts w:ascii="Times New Roman" w:hAnsi="Times New Roman" w:cs="Times New Roman"/>
                <w:bCs/>
                <w:spacing w:val="-6"/>
              </w:rPr>
              <w:t>96,67</w:t>
            </w:r>
          </w:p>
        </w:tc>
      </w:tr>
      <w:tr w:rsidR="000C020C" w:rsidRPr="000C020C" w14:paraId="65F735F7" w14:textId="77777777" w:rsidTr="00E8444A">
        <w:trPr>
          <w:trHeight w:val="145"/>
        </w:trPr>
        <w:tc>
          <w:tcPr>
            <w:tcW w:w="0" w:type="auto"/>
            <w:tcBorders>
              <w:top w:val="single" w:sz="4" w:space="0" w:color="auto"/>
            </w:tcBorders>
            <w:tcMar>
              <w:top w:w="0" w:type="dxa"/>
              <w:left w:w="108" w:type="dxa"/>
              <w:bottom w:w="0" w:type="dxa"/>
              <w:right w:w="108" w:type="dxa"/>
            </w:tcMar>
            <w:vAlign w:val="center"/>
          </w:tcPr>
          <w:p w14:paraId="1D65FC9A" w14:textId="77777777" w:rsidR="000C020C" w:rsidRPr="000C020C" w:rsidRDefault="000C020C" w:rsidP="000C020C">
            <w:pPr>
              <w:spacing w:after="0" w:line="240" w:lineRule="auto"/>
              <w:jc w:val="both"/>
              <w:rPr>
                <w:rFonts w:ascii="Times New Roman" w:hAnsi="Times New Roman" w:cs="Times New Roman"/>
                <w:bCs/>
                <w:spacing w:val="-6"/>
              </w:rPr>
            </w:pPr>
          </w:p>
        </w:tc>
        <w:tc>
          <w:tcPr>
            <w:tcW w:w="0" w:type="auto"/>
            <w:tcBorders>
              <w:top w:val="single" w:sz="4" w:space="0" w:color="auto"/>
            </w:tcBorders>
            <w:tcMar>
              <w:top w:w="0" w:type="dxa"/>
              <w:left w:w="108" w:type="dxa"/>
              <w:bottom w:w="0" w:type="dxa"/>
              <w:right w:w="108" w:type="dxa"/>
            </w:tcMar>
            <w:vAlign w:val="center"/>
          </w:tcPr>
          <w:p w14:paraId="6C986DF1" w14:textId="77777777" w:rsidR="000C020C" w:rsidRPr="000C020C" w:rsidRDefault="000C020C" w:rsidP="000C020C">
            <w:pPr>
              <w:spacing w:after="0" w:line="240" w:lineRule="auto"/>
              <w:jc w:val="both"/>
              <w:rPr>
                <w:rFonts w:ascii="Times New Roman" w:hAnsi="Times New Roman" w:cs="Times New Roman"/>
                <w:bCs/>
                <w:spacing w:val="-6"/>
              </w:rPr>
            </w:pPr>
          </w:p>
        </w:tc>
        <w:tc>
          <w:tcPr>
            <w:tcW w:w="0" w:type="auto"/>
            <w:tcBorders>
              <w:top w:val="single" w:sz="4" w:space="0" w:color="auto"/>
            </w:tcBorders>
            <w:tcMar>
              <w:top w:w="0" w:type="dxa"/>
              <w:left w:w="108" w:type="dxa"/>
              <w:bottom w:w="0" w:type="dxa"/>
              <w:right w:w="108" w:type="dxa"/>
            </w:tcMar>
            <w:vAlign w:val="center"/>
          </w:tcPr>
          <w:p w14:paraId="2EBEBA20" w14:textId="77777777" w:rsidR="000C020C" w:rsidRPr="000C020C" w:rsidRDefault="000C020C" w:rsidP="000C020C">
            <w:pPr>
              <w:spacing w:after="0" w:line="240" w:lineRule="auto"/>
              <w:jc w:val="both"/>
              <w:rPr>
                <w:rFonts w:ascii="Times New Roman" w:hAnsi="Times New Roman" w:cs="Times New Roman"/>
                <w:bCs/>
                <w:spacing w:val="-6"/>
              </w:rPr>
            </w:pPr>
          </w:p>
        </w:tc>
      </w:tr>
    </w:tbl>
    <w:p w14:paraId="002AAE80" w14:textId="712D17F6" w:rsidR="000C020C" w:rsidRDefault="000C020C" w:rsidP="000C020C">
      <w:pPr>
        <w:spacing w:after="0" w:line="240" w:lineRule="auto"/>
        <w:jc w:val="both"/>
        <w:rPr>
          <w:rFonts w:ascii="Times New Roman" w:hAnsi="Times New Roman" w:cs="Times New Roman"/>
          <w:bCs/>
          <w:spacing w:val="-6"/>
        </w:rPr>
      </w:pPr>
      <w:r w:rsidRPr="000C020C">
        <w:rPr>
          <w:rFonts w:ascii="Times New Roman" w:hAnsi="Times New Roman" w:cs="Times New Roman"/>
          <w:bCs/>
          <w:spacing w:val="-6"/>
        </w:rPr>
        <w:t xml:space="preserve">Pada </w:t>
      </w:r>
      <w:r w:rsidR="002D5753">
        <w:rPr>
          <w:rFonts w:ascii="Times New Roman" w:hAnsi="Times New Roman" w:cs="Times New Roman"/>
          <w:bCs/>
          <w:spacing w:val="-6"/>
        </w:rPr>
        <w:t>T</w:t>
      </w:r>
      <w:r w:rsidRPr="000C020C">
        <w:rPr>
          <w:rFonts w:ascii="Times New Roman" w:hAnsi="Times New Roman" w:cs="Times New Roman"/>
          <w:bCs/>
          <w:spacing w:val="-6"/>
        </w:rPr>
        <w:t>abel 2</w:t>
      </w:r>
      <w:r w:rsidR="002D5753">
        <w:rPr>
          <w:rFonts w:ascii="Times New Roman" w:hAnsi="Times New Roman" w:cs="Times New Roman"/>
          <w:bCs/>
          <w:spacing w:val="-6"/>
        </w:rPr>
        <w:t>.</w:t>
      </w:r>
      <w:r w:rsidRPr="000C020C">
        <w:rPr>
          <w:rFonts w:ascii="Times New Roman" w:hAnsi="Times New Roman" w:cs="Times New Roman"/>
          <w:bCs/>
          <w:spacing w:val="-6"/>
        </w:rPr>
        <w:t xml:space="preserve"> terlihat bahwa perasaan bugar dan pegal lebih banyak dirasakan penurunannya oleh partisipan. Latihan peregangan yang tepat akan menyebabkan terurainya asam laktat. Peregangan merupakan bagian dari metode pemulihan aktif untuk membantu membersihkan otot-otot dari asam laktat yang menyebabkan rasa sakit dan kelelahan</w:t>
      </w:r>
      <w:r w:rsidR="00F71CF6">
        <w:rPr>
          <w:rFonts w:ascii="Times New Roman" w:hAnsi="Times New Roman" w:cs="Times New Roman"/>
          <w:bCs/>
          <w:spacing w:val="-6"/>
        </w:rPr>
        <w:t>.</w:t>
      </w:r>
      <w:r w:rsidR="00F71CF6" w:rsidRPr="00F71CF6">
        <w:rPr>
          <w:rFonts w:ascii="Times New Roman" w:hAnsi="Times New Roman" w:cs="Times New Roman"/>
          <w:bCs/>
          <w:spacing w:val="-6"/>
          <w:vertAlign w:val="superscript"/>
        </w:rPr>
        <w:t>8,9</w:t>
      </w:r>
      <w:r w:rsidR="00F71CF6">
        <w:rPr>
          <w:rFonts w:ascii="Times New Roman" w:hAnsi="Times New Roman" w:cs="Times New Roman"/>
          <w:bCs/>
          <w:spacing w:val="-6"/>
        </w:rPr>
        <w:t xml:space="preserve"> </w:t>
      </w:r>
      <w:r w:rsidRPr="000C020C">
        <w:rPr>
          <w:rFonts w:ascii="Times New Roman" w:hAnsi="Times New Roman" w:cs="Times New Roman"/>
          <w:bCs/>
          <w:spacing w:val="-6"/>
        </w:rPr>
        <w:t xml:space="preserve">Manfaat dari pemulihan aktif antara lain: rasa nyeri otot dapat hilang lebih cepat, membantu otot memperbaiki jaringan yang rusak, meningkatkan pemulihan psikologis/ mental, meningkatkan relaksasi mental dan fisik. Selain </w:t>
      </w:r>
      <w:r w:rsidRPr="000C020C">
        <w:rPr>
          <w:rFonts w:ascii="Times New Roman" w:hAnsi="Times New Roman" w:cs="Times New Roman"/>
          <w:bCs/>
          <w:spacing w:val="-6"/>
        </w:rPr>
        <w:lastRenderedPageBreak/>
        <w:t>peregangan,</w:t>
      </w:r>
      <w:r w:rsidR="00F71CF6">
        <w:rPr>
          <w:rFonts w:ascii="Times New Roman" w:hAnsi="Times New Roman" w:cs="Times New Roman"/>
          <w:bCs/>
          <w:spacing w:val="-6"/>
        </w:rPr>
        <w:t xml:space="preserve"> </w:t>
      </w:r>
      <w:r w:rsidRPr="000C020C">
        <w:rPr>
          <w:rFonts w:ascii="Times New Roman" w:hAnsi="Times New Roman" w:cs="Times New Roman"/>
          <w:bCs/>
          <w:spacing w:val="-6"/>
        </w:rPr>
        <w:t>bisa dilakukan senam ringan untuk pemulihan otot</w:t>
      </w:r>
      <w:r w:rsidR="002D5753">
        <w:rPr>
          <w:rFonts w:ascii="Times New Roman" w:hAnsi="Times New Roman" w:cs="Times New Roman"/>
          <w:bCs/>
          <w:spacing w:val="-6"/>
        </w:rPr>
        <w:t xml:space="preserve"> seperti terlihat di Gambar 6.</w:t>
      </w:r>
    </w:p>
    <w:p w14:paraId="69FD3220" w14:textId="77777777" w:rsidR="002D5753" w:rsidRDefault="002D5753" w:rsidP="000C020C">
      <w:pPr>
        <w:spacing w:after="0" w:line="240" w:lineRule="auto"/>
        <w:jc w:val="both"/>
        <w:rPr>
          <w:rFonts w:ascii="Times New Roman" w:hAnsi="Times New Roman" w:cs="Times New Roman"/>
          <w:bCs/>
          <w:spacing w:val="-6"/>
        </w:rPr>
      </w:pPr>
    </w:p>
    <w:p w14:paraId="0CE82340" w14:textId="77777777" w:rsidR="002D5753" w:rsidRDefault="002D5753" w:rsidP="002D5753">
      <w:pPr>
        <w:spacing w:after="0" w:line="240" w:lineRule="auto"/>
        <w:jc w:val="center"/>
        <w:rPr>
          <w:rFonts w:ascii="Times New Roman" w:hAnsi="Times New Roman" w:cs="Times New Roman"/>
          <w:bCs/>
          <w:spacing w:val="-6"/>
          <w:szCs w:val="18"/>
        </w:rPr>
      </w:pPr>
      <w:r w:rsidRPr="00A9647D">
        <w:rPr>
          <w:rFonts w:ascii="Times New Roman" w:hAnsi="Times New Roman" w:cs="Times New Roman"/>
          <w:bCs/>
          <w:noProof/>
          <w:spacing w:val="-6"/>
          <w:szCs w:val="18"/>
        </w:rPr>
        <w:drawing>
          <wp:inline distT="0" distB="0" distL="0" distR="0" wp14:anchorId="60DC9F50" wp14:editId="0AD8A059">
            <wp:extent cx="2654935" cy="3540125"/>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654935" cy="3540125"/>
                    </a:xfrm>
                    <a:prstGeom prst="rect">
                      <a:avLst/>
                    </a:prstGeom>
                  </pic:spPr>
                </pic:pic>
              </a:graphicData>
            </a:graphic>
          </wp:inline>
        </w:drawing>
      </w:r>
    </w:p>
    <w:p w14:paraId="409CF7D6" w14:textId="4FE11345" w:rsidR="002D5753" w:rsidRDefault="002D5753" w:rsidP="002D5753">
      <w:pPr>
        <w:spacing w:after="0" w:line="240" w:lineRule="auto"/>
        <w:jc w:val="center"/>
        <w:rPr>
          <w:rFonts w:ascii="Times New Roman" w:hAnsi="Times New Roman" w:cs="Times New Roman"/>
          <w:bCs/>
          <w:spacing w:val="-6"/>
          <w:szCs w:val="18"/>
        </w:rPr>
      </w:pPr>
      <w:r>
        <w:rPr>
          <w:rFonts w:ascii="Times New Roman" w:hAnsi="Times New Roman" w:cs="Times New Roman"/>
          <w:bCs/>
          <w:spacing w:val="-6"/>
          <w:szCs w:val="18"/>
        </w:rPr>
        <w:t xml:space="preserve">Gambar 6. Pelatihan Peregangan bagi Mitra Sasaran Pengabdian </w:t>
      </w:r>
    </w:p>
    <w:p w14:paraId="58DF630F" w14:textId="77777777" w:rsidR="002D5753" w:rsidRPr="000C020C" w:rsidRDefault="002D5753" w:rsidP="000C020C">
      <w:pPr>
        <w:spacing w:after="0" w:line="240" w:lineRule="auto"/>
        <w:jc w:val="both"/>
        <w:rPr>
          <w:rFonts w:ascii="Times New Roman" w:hAnsi="Times New Roman" w:cs="Times New Roman"/>
          <w:bCs/>
          <w:spacing w:val="-6"/>
        </w:rPr>
      </w:pPr>
    </w:p>
    <w:p w14:paraId="007504E0" w14:textId="627CAFDA" w:rsidR="000C020C" w:rsidRPr="000C020C" w:rsidRDefault="000C020C" w:rsidP="000C020C">
      <w:pPr>
        <w:spacing w:after="0" w:line="240" w:lineRule="auto"/>
        <w:jc w:val="both"/>
        <w:rPr>
          <w:rFonts w:ascii="Times New Roman" w:hAnsi="Times New Roman" w:cs="Times New Roman"/>
          <w:bCs/>
          <w:spacing w:val="-6"/>
        </w:rPr>
      </w:pPr>
      <w:r w:rsidRPr="000C020C">
        <w:rPr>
          <w:rFonts w:ascii="Times New Roman" w:hAnsi="Times New Roman" w:cs="Times New Roman"/>
          <w:bCs/>
          <w:spacing w:val="-6"/>
        </w:rPr>
        <w:tab/>
        <w:t>Untuk jangka panjang, perbaikan postur kerja menjadi hal yang harus dilakukan. Melalui perbaikan postur kerja diharapkan risiko pembebanan otot statis yang menjadi awal keluhan nyeri dapat dikurangi. Selain beban kerja statis, kerja otot berulang (</w:t>
      </w:r>
      <w:r w:rsidRPr="000C020C">
        <w:rPr>
          <w:rFonts w:ascii="Times New Roman" w:hAnsi="Times New Roman" w:cs="Times New Roman"/>
          <w:bCs/>
          <w:i/>
          <w:spacing w:val="-6"/>
        </w:rPr>
        <w:t>repetitive</w:t>
      </w:r>
      <w:r w:rsidRPr="000C020C">
        <w:rPr>
          <w:rFonts w:ascii="Times New Roman" w:hAnsi="Times New Roman" w:cs="Times New Roman"/>
          <w:bCs/>
          <w:spacing w:val="-6"/>
        </w:rPr>
        <w:t>) juga harus diminimalkan.</w:t>
      </w:r>
      <w:r w:rsidR="00F71CF6" w:rsidRPr="00F71CF6">
        <w:rPr>
          <w:rFonts w:ascii="Times New Roman" w:hAnsi="Times New Roman" w:cs="Times New Roman"/>
          <w:bCs/>
          <w:spacing w:val="-6"/>
          <w:vertAlign w:val="superscript"/>
        </w:rPr>
        <w:t>10,11</w:t>
      </w:r>
      <w:r w:rsidR="00F71CF6" w:rsidRPr="000C020C">
        <w:rPr>
          <w:rFonts w:ascii="Times New Roman" w:hAnsi="Times New Roman" w:cs="Times New Roman"/>
          <w:bCs/>
          <w:spacing w:val="-6"/>
        </w:rPr>
        <w:t xml:space="preserve"> </w:t>
      </w:r>
      <w:r w:rsidRPr="000C020C">
        <w:rPr>
          <w:rFonts w:ascii="Times New Roman" w:hAnsi="Times New Roman" w:cs="Times New Roman"/>
          <w:bCs/>
          <w:spacing w:val="-6"/>
        </w:rPr>
        <w:t>Mengurangi beban kerja repetitif dapat dilakukan dengan mengupayakan alat bantu atau perbaikan tata letak stasiun kerja.</w:t>
      </w:r>
    </w:p>
    <w:p w14:paraId="2448A479" w14:textId="50B8B115" w:rsidR="000C020C" w:rsidRPr="000C020C" w:rsidRDefault="000C020C" w:rsidP="000C020C">
      <w:pPr>
        <w:spacing w:after="0" w:line="240" w:lineRule="auto"/>
        <w:jc w:val="both"/>
        <w:rPr>
          <w:rFonts w:ascii="Times New Roman" w:hAnsi="Times New Roman" w:cs="Times New Roman"/>
          <w:bCs/>
          <w:spacing w:val="-6"/>
        </w:rPr>
      </w:pPr>
      <w:r w:rsidRPr="000C020C">
        <w:rPr>
          <w:rFonts w:ascii="Times New Roman" w:hAnsi="Times New Roman" w:cs="Times New Roman"/>
          <w:bCs/>
          <w:spacing w:val="-6"/>
        </w:rPr>
        <w:t xml:space="preserve">        Pengaruh lingkungan fisik berupa suhu juga dapat berakibat gangguan otot berupa </w:t>
      </w:r>
      <w:r w:rsidRPr="000C020C">
        <w:rPr>
          <w:rFonts w:ascii="Times New Roman" w:hAnsi="Times New Roman" w:cs="Times New Roman"/>
          <w:bCs/>
          <w:i/>
          <w:spacing w:val="-6"/>
        </w:rPr>
        <w:t>heat cramps</w:t>
      </w:r>
      <w:r w:rsidRPr="000C020C">
        <w:rPr>
          <w:rFonts w:ascii="Times New Roman" w:hAnsi="Times New Roman" w:cs="Times New Roman"/>
          <w:bCs/>
          <w:spacing w:val="-6"/>
        </w:rPr>
        <w:t>. Kondisi ini bersifat akut dan mengganggu produktivitas kerja. Penyediaan air minum dengan elektrolit dapat mengurangi risiko dehidrasi dan keluhan nyeri otot</w:t>
      </w:r>
      <w:r w:rsidR="00E66DD3">
        <w:rPr>
          <w:rFonts w:ascii="Times New Roman" w:hAnsi="Times New Roman" w:cs="Times New Roman"/>
          <w:bCs/>
          <w:spacing w:val="-6"/>
        </w:rPr>
        <w:t>.</w:t>
      </w:r>
      <w:r w:rsidR="00F71CF6" w:rsidRPr="00F71CF6">
        <w:rPr>
          <w:rFonts w:ascii="Times New Roman" w:hAnsi="Times New Roman" w:cs="Times New Roman"/>
          <w:bCs/>
          <w:spacing w:val="-6"/>
          <w:vertAlign w:val="superscript"/>
        </w:rPr>
        <w:t>12,13</w:t>
      </w:r>
    </w:p>
    <w:p w14:paraId="11DA866C" w14:textId="77777777" w:rsidR="000C020C" w:rsidRPr="000C020C" w:rsidRDefault="000C020C" w:rsidP="000C020C">
      <w:pPr>
        <w:spacing w:after="0" w:line="240" w:lineRule="auto"/>
        <w:jc w:val="both"/>
        <w:rPr>
          <w:rFonts w:ascii="Times New Roman" w:hAnsi="Times New Roman" w:cs="Times New Roman"/>
          <w:bCs/>
          <w:spacing w:val="-6"/>
        </w:rPr>
      </w:pPr>
    </w:p>
    <w:p w14:paraId="07638879" w14:textId="77777777" w:rsidR="000C020C" w:rsidRPr="000C020C" w:rsidRDefault="000C020C" w:rsidP="000C020C">
      <w:pPr>
        <w:spacing w:after="0" w:line="240" w:lineRule="auto"/>
        <w:jc w:val="both"/>
        <w:rPr>
          <w:rFonts w:ascii="Times New Roman" w:hAnsi="Times New Roman" w:cs="Times New Roman"/>
          <w:bCs/>
          <w:spacing w:val="-6"/>
        </w:rPr>
      </w:pPr>
      <w:r w:rsidRPr="000C020C">
        <w:rPr>
          <w:rFonts w:ascii="Times New Roman" w:hAnsi="Times New Roman" w:cs="Times New Roman"/>
          <w:b/>
          <w:bCs/>
          <w:spacing w:val="-6"/>
        </w:rPr>
        <w:t>KESIMPULAN</w:t>
      </w:r>
    </w:p>
    <w:p w14:paraId="10773605" w14:textId="586E614C" w:rsidR="000C020C" w:rsidRPr="000C020C" w:rsidRDefault="000C020C" w:rsidP="00F71CF6">
      <w:pPr>
        <w:spacing w:after="0" w:line="240" w:lineRule="auto"/>
        <w:ind w:left="360" w:hanging="360"/>
        <w:jc w:val="both"/>
        <w:rPr>
          <w:rFonts w:ascii="Times New Roman" w:hAnsi="Times New Roman" w:cs="Times New Roman"/>
          <w:bCs/>
          <w:spacing w:val="-6"/>
        </w:rPr>
      </w:pPr>
      <w:r w:rsidRPr="000C020C">
        <w:rPr>
          <w:rFonts w:ascii="Times New Roman" w:hAnsi="Times New Roman" w:cs="Times New Roman"/>
          <w:bCs/>
          <w:spacing w:val="-6"/>
        </w:rPr>
        <w:t>1.</w:t>
      </w:r>
      <w:r w:rsidR="00F71CF6">
        <w:rPr>
          <w:rFonts w:ascii="Times New Roman" w:hAnsi="Times New Roman" w:cs="Times New Roman"/>
          <w:bCs/>
          <w:spacing w:val="-6"/>
        </w:rPr>
        <w:t xml:space="preserve"> </w:t>
      </w:r>
      <w:r w:rsidRPr="000C020C">
        <w:rPr>
          <w:rFonts w:ascii="Times New Roman" w:hAnsi="Times New Roman" w:cs="Times New Roman"/>
          <w:bCs/>
          <w:spacing w:val="-6"/>
        </w:rPr>
        <w:t>Latihan senam dan peregangan  dapat menurunkan keluhan subyektif otot-rangka pada pekerja pembuatan tahu.</w:t>
      </w:r>
    </w:p>
    <w:p w14:paraId="6F22CF21" w14:textId="1D978551" w:rsidR="000336C2" w:rsidRDefault="000C020C" w:rsidP="00F71CF6">
      <w:pPr>
        <w:spacing w:after="0" w:line="240" w:lineRule="auto"/>
        <w:ind w:left="360" w:hanging="360"/>
        <w:jc w:val="both"/>
        <w:rPr>
          <w:rFonts w:ascii="Times New Roman" w:hAnsi="Times New Roman" w:cs="Times New Roman"/>
          <w:b/>
          <w:spacing w:val="-6"/>
          <w:sz w:val="24"/>
          <w:szCs w:val="20"/>
        </w:rPr>
      </w:pPr>
      <w:r w:rsidRPr="000C020C">
        <w:rPr>
          <w:rFonts w:ascii="Times New Roman" w:hAnsi="Times New Roman" w:cs="Times New Roman"/>
          <w:bCs/>
          <w:spacing w:val="-6"/>
        </w:rPr>
        <w:t xml:space="preserve">2. </w:t>
      </w:r>
      <w:r w:rsidR="00F71CF6">
        <w:rPr>
          <w:rFonts w:ascii="Times New Roman" w:hAnsi="Times New Roman" w:cs="Times New Roman"/>
          <w:bCs/>
          <w:spacing w:val="-6"/>
        </w:rPr>
        <w:t xml:space="preserve"> </w:t>
      </w:r>
      <w:r w:rsidRPr="000C020C">
        <w:rPr>
          <w:rFonts w:ascii="Times New Roman" w:hAnsi="Times New Roman" w:cs="Times New Roman"/>
          <w:bCs/>
          <w:spacing w:val="-6"/>
        </w:rPr>
        <w:t>Selain peregangan ,perbaikan postur kerja merupakan upaya tambahan untuk menurunkan risiko gangguan otot pekerja pabrik tahu tradisional.</w:t>
      </w:r>
    </w:p>
    <w:p w14:paraId="68DB3B54" w14:textId="77777777" w:rsidR="000272B6" w:rsidRDefault="000272B6" w:rsidP="00FF60A9">
      <w:pPr>
        <w:spacing w:after="0" w:line="240" w:lineRule="auto"/>
        <w:jc w:val="both"/>
        <w:rPr>
          <w:rFonts w:ascii="Times New Roman" w:hAnsi="Times New Roman" w:cs="Times New Roman"/>
          <w:b/>
          <w:spacing w:val="-6"/>
          <w:sz w:val="24"/>
          <w:szCs w:val="20"/>
        </w:rPr>
      </w:pPr>
    </w:p>
    <w:p w14:paraId="6E3B3850" w14:textId="77777777" w:rsidR="00845E9F" w:rsidRDefault="00845E9F" w:rsidP="00FF60A9">
      <w:pPr>
        <w:spacing w:after="0" w:line="240" w:lineRule="auto"/>
        <w:jc w:val="both"/>
        <w:rPr>
          <w:rFonts w:ascii="Times New Roman" w:hAnsi="Times New Roman" w:cs="Times New Roman"/>
          <w:bCs/>
          <w:spacing w:val="-6"/>
          <w:szCs w:val="18"/>
        </w:rPr>
      </w:pPr>
    </w:p>
    <w:p w14:paraId="70EC4A06" w14:textId="77777777" w:rsidR="00845E9F" w:rsidRPr="002D156C" w:rsidRDefault="00FB6C89" w:rsidP="00FF60A9">
      <w:pPr>
        <w:spacing w:after="0" w:line="240" w:lineRule="auto"/>
        <w:jc w:val="both"/>
        <w:rPr>
          <w:rFonts w:ascii="Times New Roman" w:hAnsi="Times New Roman" w:cs="Times New Roman"/>
          <w:b/>
          <w:spacing w:val="-6"/>
          <w:sz w:val="24"/>
          <w:szCs w:val="20"/>
        </w:rPr>
      </w:pPr>
      <w:r w:rsidRPr="002D156C">
        <w:rPr>
          <w:rFonts w:ascii="Times New Roman" w:hAnsi="Times New Roman" w:cs="Times New Roman"/>
          <w:b/>
          <w:spacing w:val="-6"/>
          <w:sz w:val="24"/>
          <w:szCs w:val="20"/>
        </w:rPr>
        <w:t>UCAPAN TERIMA KASIH</w:t>
      </w:r>
    </w:p>
    <w:p w14:paraId="33E0B6DA" w14:textId="39D41A99" w:rsidR="00845E9F" w:rsidRDefault="007B7A6E" w:rsidP="00FF60A9">
      <w:pPr>
        <w:spacing w:after="0" w:line="240" w:lineRule="auto"/>
        <w:ind w:firstLine="720"/>
        <w:jc w:val="both"/>
        <w:rPr>
          <w:rFonts w:ascii="Times New Roman" w:hAnsi="Times New Roman" w:cs="Times New Roman"/>
          <w:bCs/>
          <w:spacing w:val="-6"/>
          <w:szCs w:val="18"/>
        </w:rPr>
      </w:pPr>
      <w:r>
        <w:rPr>
          <w:rFonts w:ascii="Times New Roman" w:hAnsi="Times New Roman" w:cs="Times New Roman"/>
          <w:bCs/>
          <w:spacing w:val="-6"/>
          <w:szCs w:val="18"/>
        </w:rPr>
        <w:t>T</w:t>
      </w:r>
      <w:r w:rsidR="00845E9F">
        <w:rPr>
          <w:rFonts w:ascii="Times New Roman" w:hAnsi="Times New Roman" w:cs="Times New Roman"/>
          <w:bCs/>
          <w:spacing w:val="-6"/>
          <w:szCs w:val="18"/>
        </w:rPr>
        <w:t>erimakasih</w:t>
      </w:r>
      <w:r w:rsidR="002060EE">
        <w:rPr>
          <w:rFonts w:ascii="Times New Roman" w:hAnsi="Times New Roman" w:cs="Times New Roman"/>
          <w:bCs/>
          <w:spacing w:val="-6"/>
          <w:szCs w:val="18"/>
        </w:rPr>
        <w:t xml:space="preserve"> </w:t>
      </w:r>
      <w:r>
        <w:rPr>
          <w:rFonts w:ascii="Times New Roman" w:hAnsi="Times New Roman" w:cs="Times New Roman"/>
          <w:bCs/>
          <w:spacing w:val="-6"/>
          <w:szCs w:val="18"/>
        </w:rPr>
        <w:t>kepada</w:t>
      </w:r>
      <w:r w:rsidR="002060EE">
        <w:rPr>
          <w:rFonts w:ascii="Times New Roman" w:hAnsi="Times New Roman" w:cs="Times New Roman"/>
          <w:bCs/>
          <w:spacing w:val="-6"/>
          <w:szCs w:val="18"/>
        </w:rPr>
        <w:t xml:space="preserve"> </w:t>
      </w:r>
      <w:r w:rsidRPr="007B7A6E">
        <w:rPr>
          <w:rFonts w:ascii="Times New Roman" w:hAnsi="Times New Roman" w:cs="Times New Roman"/>
          <w:bCs/>
          <w:spacing w:val="-6"/>
          <w:szCs w:val="18"/>
          <w:lang w:val="id-ID"/>
        </w:rPr>
        <w:t xml:space="preserve">pekerja di KUB pabrik tahu </w:t>
      </w:r>
      <w:r>
        <w:rPr>
          <w:rFonts w:ascii="Times New Roman" w:hAnsi="Times New Roman" w:cs="Times New Roman"/>
          <w:bCs/>
          <w:spacing w:val="-6"/>
          <w:szCs w:val="18"/>
          <w:lang w:val="en-US"/>
        </w:rPr>
        <w:t>dalam</w:t>
      </w:r>
      <w:r w:rsidR="002060EE">
        <w:rPr>
          <w:rFonts w:ascii="Times New Roman" w:hAnsi="Times New Roman" w:cs="Times New Roman"/>
          <w:bCs/>
          <w:spacing w:val="-6"/>
          <w:szCs w:val="18"/>
          <w:lang w:val="en-US"/>
        </w:rPr>
        <w:t xml:space="preserve"> </w:t>
      </w:r>
      <w:r>
        <w:rPr>
          <w:rFonts w:ascii="Times New Roman" w:hAnsi="Times New Roman" w:cs="Times New Roman"/>
          <w:bCs/>
          <w:spacing w:val="-6"/>
          <w:szCs w:val="18"/>
          <w:lang w:val="en-US"/>
        </w:rPr>
        <w:t>pelaksanaan</w:t>
      </w:r>
      <w:r w:rsidR="002060EE">
        <w:rPr>
          <w:rFonts w:ascii="Times New Roman" w:hAnsi="Times New Roman" w:cs="Times New Roman"/>
          <w:bCs/>
          <w:spacing w:val="-6"/>
          <w:szCs w:val="18"/>
          <w:lang w:val="en-US"/>
        </w:rPr>
        <w:t xml:space="preserve"> </w:t>
      </w:r>
      <w:r w:rsidRPr="007B7A6E">
        <w:rPr>
          <w:rFonts w:ascii="Times New Roman" w:hAnsi="Times New Roman" w:cs="Times New Roman"/>
          <w:bCs/>
          <w:spacing w:val="-6"/>
          <w:szCs w:val="18"/>
          <w:lang w:val="id-ID"/>
        </w:rPr>
        <w:t xml:space="preserve">upaya </w:t>
      </w:r>
      <w:r w:rsidRPr="007B7A6E">
        <w:rPr>
          <w:rFonts w:ascii="Times New Roman" w:hAnsi="Times New Roman" w:cs="Times New Roman"/>
          <w:bCs/>
          <w:spacing w:val="-6"/>
          <w:szCs w:val="18"/>
          <w:lang w:val="en-US"/>
        </w:rPr>
        <w:t>Pendampingan</w:t>
      </w:r>
      <w:r w:rsidR="002060EE">
        <w:rPr>
          <w:rFonts w:ascii="Times New Roman" w:hAnsi="Times New Roman" w:cs="Times New Roman"/>
          <w:bCs/>
          <w:spacing w:val="-6"/>
          <w:szCs w:val="18"/>
          <w:lang w:val="en-US"/>
        </w:rPr>
        <w:t xml:space="preserve"> </w:t>
      </w:r>
      <w:r w:rsidRPr="007B7A6E">
        <w:rPr>
          <w:rFonts w:ascii="Times New Roman" w:hAnsi="Times New Roman" w:cs="Times New Roman"/>
          <w:bCs/>
          <w:spacing w:val="-6"/>
          <w:szCs w:val="18"/>
          <w:lang w:val="en-US"/>
        </w:rPr>
        <w:t>Pemberdayaan K</w:t>
      </w:r>
      <w:r w:rsidRPr="007B7A6E">
        <w:rPr>
          <w:rFonts w:ascii="Times New Roman" w:hAnsi="Times New Roman" w:cs="Times New Roman"/>
          <w:bCs/>
          <w:spacing w:val="-6"/>
          <w:szCs w:val="18"/>
          <w:lang w:val="id-ID"/>
        </w:rPr>
        <w:t>esehatan</w:t>
      </w:r>
      <w:r w:rsidR="002060EE">
        <w:rPr>
          <w:rFonts w:ascii="Times New Roman" w:hAnsi="Times New Roman" w:cs="Times New Roman"/>
          <w:bCs/>
          <w:spacing w:val="-6"/>
          <w:szCs w:val="18"/>
          <w:lang w:val="en-US"/>
        </w:rPr>
        <w:t xml:space="preserve"> </w:t>
      </w:r>
      <w:r>
        <w:rPr>
          <w:rFonts w:ascii="Times New Roman" w:hAnsi="Times New Roman" w:cs="Times New Roman"/>
          <w:bCs/>
          <w:spacing w:val="-6"/>
          <w:szCs w:val="18"/>
          <w:lang w:val="en-US"/>
        </w:rPr>
        <w:t>bagi</w:t>
      </w:r>
      <w:r w:rsidR="002060EE">
        <w:rPr>
          <w:rFonts w:ascii="Times New Roman" w:hAnsi="Times New Roman" w:cs="Times New Roman"/>
          <w:bCs/>
          <w:spacing w:val="-6"/>
          <w:szCs w:val="18"/>
          <w:lang w:val="en-US"/>
        </w:rPr>
        <w:t xml:space="preserve"> </w:t>
      </w:r>
      <w:r>
        <w:rPr>
          <w:rFonts w:ascii="Times New Roman" w:hAnsi="Times New Roman" w:cs="Times New Roman"/>
          <w:bCs/>
          <w:spacing w:val="-6"/>
          <w:szCs w:val="18"/>
          <w:lang w:val="en-US"/>
        </w:rPr>
        <w:t>pekerja</w:t>
      </w:r>
      <w:r w:rsidR="002060EE">
        <w:rPr>
          <w:rFonts w:ascii="Times New Roman" w:hAnsi="Times New Roman" w:cs="Times New Roman"/>
          <w:bCs/>
          <w:spacing w:val="-6"/>
          <w:szCs w:val="18"/>
          <w:lang w:val="en-US"/>
        </w:rPr>
        <w:t xml:space="preserve"> </w:t>
      </w:r>
      <w:r w:rsidRPr="007B7A6E">
        <w:rPr>
          <w:rFonts w:ascii="Times New Roman" w:hAnsi="Times New Roman" w:cs="Times New Roman"/>
          <w:bCs/>
          <w:spacing w:val="-6"/>
          <w:szCs w:val="18"/>
          <w:lang w:val="id-ID"/>
        </w:rPr>
        <w:t>yang di dukung oleh Dosen K3</w:t>
      </w:r>
      <w:r w:rsidRPr="007B7A6E">
        <w:rPr>
          <w:rFonts w:ascii="Times New Roman" w:hAnsi="Times New Roman" w:cs="Times New Roman"/>
          <w:bCs/>
          <w:spacing w:val="-6"/>
          <w:szCs w:val="18"/>
          <w:lang w:val="en-US"/>
        </w:rPr>
        <w:t xml:space="preserve"> Universitas Diponegoro,</w:t>
      </w:r>
      <w:r w:rsidRPr="007B7A6E">
        <w:rPr>
          <w:rFonts w:ascii="Times New Roman" w:hAnsi="Times New Roman" w:cs="Times New Roman"/>
          <w:bCs/>
          <w:spacing w:val="-6"/>
          <w:szCs w:val="18"/>
          <w:lang w:val="id-ID"/>
        </w:rPr>
        <w:t xml:space="preserve"> serta</w:t>
      </w:r>
      <w:r w:rsidR="002060EE">
        <w:rPr>
          <w:rFonts w:ascii="Times New Roman" w:hAnsi="Times New Roman" w:cs="Times New Roman"/>
          <w:bCs/>
          <w:spacing w:val="-6"/>
          <w:szCs w:val="18"/>
          <w:lang w:val="en-US"/>
        </w:rPr>
        <w:t xml:space="preserve">  </w:t>
      </w:r>
      <w:r w:rsidRPr="007B7A6E">
        <w:rPr>
          <w:rFonts w:ascii="Times New Roman" w:hAnsi="Times New Roman" w:cs="Times New Roman"/>
          <w:bCs/>
          <w:spacing w:val="-6"/>
          <w:szCs w:val="18"/>
          <w:lang w:val="id-ID"/>
        </w:rPr>
        <w:t>Unit</w:t>
      </w:r>
      <w:r w:rsidR="004B2A11">
        <w:rPr>
          <w:rFonts w:ascii="Times New Roman" w:hAnsi="Times New Roman" w:cs="Times New Roman"/>
          <w:bCs/>
          <w:spacing w:val="-6"/>
          <w:szCs w:val="18"/>
          <w:lang w:val="en-US"/>
        </w:rPr>
        <w:t xml:space="preserve"> </w:t>
      </w:r>
      <w:r w:rsidRPr="007B7A6E">
        <w:rPr>
          <w:rFonts w:ascii="Times New Roman" w:hAnsi="Times New Roman" w:cs="Times New Roman"/>
          <w:bCs/>
          <w:spacing w:val="-6"/>
          <w:szCs w:val="18"/>
          <w:lang w:val="en-US"/>
        </w:rPr>
        <w:t xml:space="preserve">Penelitian dan Pengabdian Masyarakat </w:t>
      </w:r>
      <w:r w:rsidRPr="007B7A6E">
        <w:rPr>
          <w:rFonts w:ascii="Times New Roman" w:hAnsi="Times New Roman" w:cs="Times New Roman"/>
          <w:bCs/>
          <w:spacing w:val="-6"/>
          <w:szCs w:val="18"/>
          <w:lang w:val="id-ID"/>
        </w:rPr>
        <w:t xml:space="preserve">pada Fakultas Kesehatan Masyarakat </w:t>
      </w:r>
      <w:r w:rsidRPr="007B7A6E">
        <w:rPr>
          <w:rFonts w:ascii="Times New Roman" w:hAnsi="Times New Roman" w:cs="Times New Roman"/>
          <w:bCs/>
          <w:spacing w:val="-6"/>
          <w:szCs w:val="18"/>
          <w:lang w:val="en-US"/>
        </w:rPr>
        <w:t>yang melakukan</w:t>
      </w:r>
      <w:r w:rsidR="002060EE">
        <w:rPr>
          <w:rFonts w:ascii="Times New Roman" w:hAnsi="Times New Roman" w:cs="Times New Roman"/>
          <w:bCs/>
          <w:spacing w:val="-6"/>
          <w:szCs w:val="18"/>
          <w:lang w:val="en-US"/>
        </w:rPr>
        <w:t xml:space="preserve"> </w:t>
      </w:r>
      <w:r w:rsidRPr="007B7A6E">
        <w:rPr>
          <w:rFonts w:ascii="Times New Roman" w:hAnsi="Times New Roman" w:cs="Times New Roman"/>
          <w:bCs/>
          <w:spacing w:val="-6"/>
          <w:szCs w:val="18"/>
          <w:lang w:val="en-US"/>
        </w:rPr>
        <w:t>pemantauan</w:t>
      </w:r>
      <w:r w:rsidR="002060EE">
        <w:rPr>
          <w:rFonts w:ascii="Times New Roman" w:hAnsi="Times New Roman" w:cs="Times New Roman"/>
          <w:bCs/>
          <w:spacing w:val="-6"/>
          <w:szCs w:val="18"/>
          <w:lang w:val="en-US"/>
        </w:rPr>
        <w:t xml:space="preserve"> </w:t>
      </w:r>
      <w:r w:rsidRPr="007B7A6E">
        <w:rPr>
          <w:rFonts w:ascii="Times New Roman" w:hAnsi="Times New Roman" w:cs="Times New Roman"/>
          <w:bCs/>
          <w:spacing w:val="-6"/>
          <w:szCs w:val="18"/>
          <w:lang w:val="en-US"/>
        </w:rPr>
        <w:t>kegiatan</w:t>
      </w:r>
      <w:r w:rsidR="002060EE">
        <w:rPr>
          <w:rFonts w:ascii="Times New Roman" w:hAnsi="Times New Roman" w:cs="Times New Roman"/>
          <w:bCs/>
          <w:spacing w:val="-6"/>
          <w:szCs w:val="18"/>
          <w:lang w:val="en-US"/>
        </w:rPr>
        <w:t xml:space="preserve"> </w:t>
      </w:r>
      <w:r w:rsidRPr="007B7A6E">
        <w:rPr>
          <w:rFonts w:ascii="Times New Roman" w:hAnsi="Times New Roman" w:cs="Times New Roman"/>
          <w:bCs/>
          <w:spacing w:val="-6"/>
          <w:szCs w:val="18"/>
          <w:lang w:val="en-US"/>
        </w:rPr>
        <w:t>ini, sehingga</w:t>
      </w:r>
      <w:r w:rsidR="002060EE">
        <w:rPr>
          <w:rFonts w:ascii="Times New Roman" w:hAnsi="Times New Roman" w:cs="Times New Roman"/>
          <w:bCs/>
          <w:spacing w:val="-6"/>
          <w:szCs w:val="18"/>
          <w:lang w:val="en-US"/>
        </w:rPr>
        <w:t xml:space="preserve"> </w:t>
      </w:r>
      <w:r w:rsidRPr="007B7A6E">
        <w:rPr>
          <w:rFonts w:ascii="Times New Roman" w:hAnsi="Times New Roman" w:cs="Times New Roman"/>
          <w:bCs/>
          <w:spacing w:val="-6"/>
          <w:szCs w:val="18"/>
          <w:lang w:val="en-US"/>
        </w:rPr>
        <w:t>hasilnya</w:t>
      </w:r>
      <w:r w:rsidR="002060EE">
        <w:rPr>
          <w:rFonts w:ascii="Times New Roman" w:hAnsi="Times New Roman" w:cs="Times New Roman"/>
          <w:bCs/>
          <w:spacing w:val="-6"/>
          <w:szCs w:val="18"/>
          <w:lang w:val="en-US"/>
        </w:rPr>
        <w:t xml:space="preserve"> </w:t>
      </w:r>
      <w:r w:rsidRPr="007B7A6E">
        <w:rPr>
          <w:rFonts w:ascii="Times New Roman" w:hAnsi="Times New Roman" w:cs="Times New Roman"/>
          <w:bCs/>
          <w:spacing w:val="-6"/>
          <w:szCs w:val="18"/>
          <w:lang w:val="en-US"/>
        </w:rPr>
        <w:t>akan</w:t>
      </w:r>
      <w:r w:rsidR="002060EE">
        <w:rPr>
          <w:rFonts w:ascii="Times New Roman" w:hAnsi="Times New Roman" w:cs="Times New Roman"/>
          <w:bCs/>
          <w:spacing w:val="-6"/>
          <w:szCs w:val="18"/>
          <w:lang w:val="en-US"/>
        </w:rPr>
        <w:t xml:space="preserve">  </w:t>
      </w:r>
      <w:r w:rsidRPr="007B7A6E">
        <w:rPr>
          <w:rFonts w:ascii="Times New Roman" w:hAnsi="Times New Roman" w:cs="Times New Roman"/>
          <w:bCs/>
          <w:spacing w:val="-6"/>
          <w:szCs w:val="18"/>
          <w:lang w:val="en-US"/>
        </w:rPr>
        <w:t>dapatdirasakan oleh pekerja. Kegiatan</w:t>
      </w:r>
      <w:r w:rsidR="002060EE">
        <w:rPr>
          <w:rFonts w:ascii="Times New Roman" w:hAnsi="Times New Roman" w:cs="Times New Roman"/>
          <w:bCs/>
          <w:spacing w:val="-6"/>
          <w:szCs w:val="18"/>
          <w:lang w:val="en-US"/>
        </w:rPr>
        <w:t xml:space="preserve"> </w:t>
      </w:r>
      <w:r w:rsidRPr="007B7A6E">
        <w:rPr>
          <w:rFonts w:ascii="Times New Roman" w:hAnsi="Times New Roman" w:cs="Times New Roman"/>
          <w:bCs/>
          <w:spacing w:val="-6"/>
          <w:szCs w:val="18"/>
          <w:lang w:val="en-US"/>
        </w:rPr>
        <w:t>ini juga melibatkan</w:t>
      </w:r>
      <w:r w:rsidR="002060EE">
        <w:rPr>
          <w:rFonts w:ascii="Times New Roman" w:hAnsi="Times New Roman" w:cs="Times New Roman"/>
          <w:bCs/>
          <w:spacing w:val="-6"/>
          <w:szCs w:val="18"/>
          <w:lang w:val="en-US"/>
        </w:rPr>
        <w:t xml:space="preserve"> </w:t>
      </w:r>
      <w:r w:rsidRPr="007B7A6E">
        <w:rPr>
          <w:rFonts w:ascii="Times New Roman" w:hAnsi="Times New Roman" w:cs="Times New Roman"/>
          <w:bCs/>
          <w:spacing w:val="-6"/>
          <w:szCs w:val="18"/>
          <w:lang w:val="en-US"/>
        </w:rPr>
        <w:t>mahasiswa</w:t>
      </w:r>
      <w:r w:rsidR="002060EE">
        <w:rPr>
          <w:rFonts w:ascii="Times New Roman" w:hAnsi="Times New Roman" w:cs="Times New Roman"/>
          <w:bCs/>
          <w:spacing w:val="-6"/>
          <w:szCs w:val="18"/>
          <w:lang w:val="en-US"/>
        </w:rPr>
        <w:t xml:space="preserve"> </w:t>
      </w:r>
      <w:r w:rsidRPr="007B7A6E">
        <w:rPr>
          <w:rFonts w:ascii="Times New Roman" w:hAnsi="Times New Roman" w:cs="Times New Roman"/>
          <w:bCs/>
          <w:spacing w:val="-6"/>
          <w:szCs w:val="18"/>
          <w:lang w:val="en-US"/>
        </w:rPr>
        <w:t>sebagai proses pembelajaran di masyarakat</w:t>
      </w:r>
      <w:r w:rsidR="00845E9F">
        <w:rPr>
          <w:rFonts w:ascii="Times New Roman" w:hAnsi="Times New Roman" w:cs="Times New Roman"/>
          <w:bCs/>
          <w:spacing w:val="-6"/>
          <w:szCs w:val="18"/>
        </w:rPr>
        <w:t>.</w:t>
      </w:r>
    </w:p>
    <w:p w14:paraId="4ED3879C" w14:textId="77777777" w:rsidR="00845E9F" w:rsidRDefault="00845E9F" w:rsidP="00FF60A9">
      <w:pPr>
        <w:spacing w:after="0" w:line="240" w:lineRule="auto"/>
        <w:jc w:val="both"/>
        <w:rPr>
          <w:rFonts w:ascii="Times New Roman" w:hAnsi="Times New Roman" w:cs="Times New Roman"/>
          <w:bCs/>
          <w:spacing w:val="-6"/>
          <w:szCs w:val="18"/>
        </w:rPr>
      </w:pPr>
    </w:p>
    <w:p w14:paraId="51E6F569" w14:textId="7AAC96EC" w:rsidR="002E18A8" w:rsidRDefault="003E4156" w:rsidP="00501652">
      <w:pPr>
        <w:spacing w:after="0" w:line="240" w:lineRule="auto"/>
        <w:jc w:val="both"/>
        <w:rPr>
          <w:rFonts w:ascii="Times New Roman" w:hAnsi="Times New Roman" w:cs="Times New Roman"/>
          <w:bCs/>
          <w:spacing w:val="-6"/>
        </w:rPr>
      </w:pPr>
      <w:r>
        <w:rPr>
          <w:rFonts w:ascii="Times New Roman" w:hAnsi="Times New Roman" w:cs="Times New Roman"/>
          <w:b/>
          <w:spacing w:val="-6"/>
          <w:sz w:val="24"/>
          <w:szCs w:val="20"/>
        </w:rPr>
        <w:t>DAFTAR PUSTAKA</w:t>
      </w:r>
    </w:p>
    <w:p w14:paraId="72CCDBF5" w14:textId="77777777" w:rsidR="00983325" w:rsidRDefault="00983325">
      <w:pPr>
        <w:spacing w:after="0" w:line="240" w:lineRule="auto"/>
        <w:ind w:left="270" w:hanging="270"/>
        <w:jc w:val="both"/>
        <w:rPr>
          <w:rFonts w:ascii="Times New Roman" w:hAnsi="Times New Roman" w:cs="Times New Roman"/>
          <w:bCs/>
          <w:spacing w:val="-6"/>
        </w:rPr>
      </w:pPr>
    </w:p>
    <w:p w14:paraId="5617D5A7" w14:textId="77777777" w:rsidR="00E66DD3" w:rsidRPr="00E66DD3" w:rsidRDefault="00E66DD3" w:rsidP="00E66DD3">
      <w:pPr>
        <w:spacing w:after="0" w:line="240" w:lineRule="auto"/>
        <w:ind w:left="360" w:hanging="360"/>
        <w:jc w:val="both"/>
        <w:rPr>
          <w:rFonts w:ascii="Times New Roman" w:hAnsi="Times New Roman" w:cs="Times New Roman"/>
          <w:bCs/>
          <w:spacing w:val="-6"/>
        </w:rPr>
      </w:pPr>
      <w:r w:rsidRPr="00E66DD3">
        <w:rPr>
          <w:rFonts w:ascii="Times New Roman" w:hAnsi="Times New Roman" w:cs="Times New Roman"/>
          <w:bCs/>
          <w:spacing w:val="-6"/>
        </w:rPr>
        <w:t xml:space="preserve">1. </w:t>
      </w:r>
      <w:r w:rsidRPr="00E66DD3">
        <w:rPr>
          <w:rFonts w:ascii="Times New Roman" w:hAnsi="Times New Roman" w:cs="Times New Roman"/>
          <w:bCs/>
          <w:spacing w:val="-6"/>
        </w:rPr>
        <w:tab/>
        <w:t xml:space="preserve">Nurwahida Puspitasari, Arifin AN. Edukasi Kesehatan kerja: Upaya Promotif dan Preventif Musculoskeletal Disorder (MSDs) pada Pekerja Batik Tulis di Kelompok Batik Suka Maju. J Pengabdi Masy Al-Irsyad. 2020;2(2):100–12. </w:t>
      </w:r>
    </w:p>
    <w:p w14:paraId="6B6C4C25" w14:textId="77777777" w:rsidR="00E66DD3" w:rsidRPr="00E66DD3" w:rsidRDefault="00E66DD3" w:rsidP="00E66DD3">
      <w:pPr>
        <w:spacing w:after="0" w:line="240" w:lineRule="auto"/>
        <w:ind w:left="360" w:hanging="360"/>
        <w:jc w:val="both"/>
        <w:rPr>
          <w:rFonts w:ascii="Times New Roman" w:hAnsi="Times New Roman" w:cs="Times New Roman"/>
          <w:bCs/>
          <w:spacing w:val="-6"/>
        </w:rPr>
      </w:pPr>
      <w:r w:rsidRPr="00E66DD3">
        <w:rPr>
          <w:rFonts w:ascii="Times New Roman" w:hAnsi="Times New Roman" w:cs="Times New Roman"/>
          <w:bCs/>
          <w:spacing w:val="-6"/>
        </w:rPr>
        <w:t xml:space="preserve">2. </w:t>
      </w:r>
      <w:r w:rsidRPr="00E66DD3">
        <w:rPr>
          <w:rFonts w:ascii="Times New Roman" w:hAnsi="Times New Roman" w:cs="Times New Roman"/>
          <w:bCs/>
          <w:spacing w:val="-6"/>
        </w:rPr>
        <w:tab/>
        <w:t xml:space="preserve">Suwartini NLG, Tirtayasa K, Handari Adiputra LMIS. The Improvement of Working Posture and Ergonomic Workplace Stretching Decreased Musculoskeletal Complaint and Fatigue and Increased Productivity of Nurses. J Ergon Indones (The Indones J Ergon. 2020;6(2):105. </w:t>
      </w:r>
    </w:p>
    <w:p w14:paraId="34B21789" w14:textId="77777777" w:rsidR="00E66DD3" w:rsidRPr="00E66DD3" w:rsidRDefault="00E66DD3" w:rsidP="00E66DD3">
      <w:pPr>
        <w:spacing w:after="0" w:line="240" w:lineRule="auto"/>
        <w:ind w:left="360" w:hanging="360"/>
        <w:jc w:val="both"/>
        <w:rPr>
          <w:rFonts w:ascii="Times New Roman" w:hAnsi="Times New Roman" w:cs="Times New Roman"/>
          <w:bCs/>
          <w:spacing w:val="-6"/>
        </w:rPr>
      </w:pPr>
      <w:r w:rsidRPr="00E66DD3">
        <w:rPr>
          <w:rFonts w:ascii="Times New Roman" w:hAnsi="Times New Roman" w:cs="Times New Roman"/>
          <w:bCs/>
          <w:spacing w:val="-6"/>
        </w:rPr>
        <w:t xml:space="preserve">3. </w:t>
      </w:r>
      <w:r w:rsidRPr="00E66DD3">
        <w:rPr>
          <w:rFonts w:ascii="Times New Roman" w:hAnsi="Times New Roman" w:cs="Times New Roman"/>
          <w:bCs/>
          <w:spacing w:val="-6"/>
        </w:rPr>
        <w:tab/>
        <w:t xml:space="preserve">Luik SA, Ratu JM, Setyobudi A. Workstation Improvement Dan Pemberian Stretching Karyawan Pembersihan Injeksi Menurunkan Kebosanan Workstation Improvement and Application of Stretching Among Employees Injection Cleaning Reduce Boredom , Musculoskeletal Complaint , and Increase. 2018;4(1):18–27. </w:t>
      </w:r>
    </w:p>
    <w:p w14:paraId="2F3DB26B" w14:textId="77777777" w:rsidR="00E66DD3" w:rsidRPr="00E66DD3" w:rsidRDefault="00E66DD3" w:rsidP="00E66DD3">
      <w:pPr>
        <w:spacing w:after="0" w:line="240" w:lineRule="auto"/>
        <w:ind w:left="360" w:hanging="360"/>
        <w:jc w:val="both"/>
        <w:rPr>
          <w:rFonts w:ascii="Times New Roman" w:hAnsi="Times New Roman" w:cs="Times New Roman"/>
          <w:bCs/>
          <w:spacing w:val="-6"/>
        </w:rPr>
      </w:pPr>
      <w:r w:rsidRPr="00E66DD3">
        <w:rPr>
          <w:rFonts w:ascii="Times New Roman" w:hAnsi="Times New Roman" w:cs="Times New Roman"/>
          <w:bCs/>
          <w:spacing w:val="-6"/>
        </w:rPr>
        <w:t xml:space="preserve">4. </w:t>
      </w:r>
      <w:r w:rsidRPr="00E66DD3">
        <w:rPr>
          <w:rFonts w:ascii="Times New Roman" w:hAnsi="Times New Roman" w:cs="Times New Roman"/>
          <w:bCs/>
          <w:spacing w:val="-6"/>
        </w:rPr>
        <w:tab/>
        <w:t xml:space="preserve">Maksuk M, Amin M, Jaya A. Edukasi dan Latihan Peregangan Otot dalam Mengantisapi Keluhan Muskuloskletal Pada Penenun Tradisional. Abdi J Pengabdi dan Pemberdaya Masy. 2021;3(1):83–8. </w:t>
      </w:r>
    </w:p>
    <w:p w14:paraId="6CF28FEE" w14:textId="77777777" w:rsidR="00E66DD3" w:rsidRPr="00E66DD3" w:rsidRDefault="00E66DD3" w:rsidP="00E66DD3">
      <w:pPr>
        <w:spacing w:after="0" w:line="240" w:lineRule="auto"/>
        <w:ind w:left="360" w:hanging="360"/>
        <w:jc w:val="both"/>
        <w:rPr>
          <w:rFonts w:ascii="Times New Roman" w:hAnsi="Times New Roman" w:cs="Times New Roman"/>
          <w:bCs/>
          <w:spacing w:val="-6"/>
        </w:rPr>
      </w:pPr>
      <w:r w:rsidRPr="00E66DD3">
        <w:rPr>
          <w:rFonts w:ascii="Times New Roman" w:hAnsi="Times New Roman" w:cs="Times New Roman"/>
          <w:bCs/>
          <w:spacing w:val="-6"/>
        </w:rPr>
        <w:t xml:space="preserve">5. </w:t>
      </w:r>
      <w:r w:rsidRPr="00E66DD3">
        <w:rPr>
          <w:rFonts w:ascii="Times New Roman" w:hAnsi="Times New Roman" w:cs="Times New Roman"/>
          <w:bCs/>
          <w:spacing w:val="-6"/>
        </w:rPr>
        <w:tab/>
        <w:t xml:space="preserve">Arjani IAMS, Ariati NN, Sundari CDWH, Dhyanaputri IGAS. Improving Ergonomic Work Attitudes Reducing of Musculoskeletal Disorders, Workload and Increasing Work Productivity of Pande Besi in Gubug Village Tabanan, Bali Indonesia. East J Agric Biol Sci. 2021;1(1):1–6. </w:t>
      </w:r>
    </w:p>
    <w:p w14:paraId="30888E3B" w14:textId="77777777" w:rsidR="00E66DD3" w:rsidRPr="00E66DD3" w:rsidRDefault="00E66DD3" w:rsidP="00E66DD3">
      <w:pPr>
        <w:spacing w:after="0" w:line="240" w:lineRule="auto"/>
        <w:ind w:left="360" w:hanging="360"/>
        <w:jc w:val="both"/>
        <w:rPr>
          <w:rFonts w:ascii="Times New Roman" w:hAnsi="Times New Roman" w:cs="Times New Roman"/>
          <w:bCs/>
          <w:spacing w:val="-6"/>
        </w:rPr>
      </w:pPr>
      <w:r w:rsidRPr="00E66DD3">
        <w:rPr>
          <w:rFonts w:ascii="Times New Roman" w:hAnsi="Times New Roman" w:cs="Times New Roman"/>
          <w:bCs/>
          <w:spacing w:val="-6"/>
        </w:rPr>
        <w:t xml:space="preserve">6. </w:t>
      </w:r>
      <w:r w:rsidRPr="00E66DD3">
        <w:rPr>
          <w:rFonts w:ascii="Times New Roman" w:hAnsi="Times New Roman" w:cs="Times New Roman"/>
          <w:bCs/>
          <w:spacing w:val="-6"/>
        </w:rPr>
        <w:tab/>
        <w:t xml:space="preserve">Vitoulas S, Konstantis V, Drizi I, Vrouva S, Koumantakis GA, Sakellari V. The Effect of Physiotherapy Interventions in the Workplace through Active Micro-Break Activities for Employees with Standing and Sedentary Work. Healthc. 2022;10(10). </w:t>
      </w:r>
    </w:p>
    <w:p w14:paraId="01C52F26" w14:textId="77777777" w:rsidR="00E66DD3" w:rsidRPr="00E66DD3" w:rsidRDefault="00E66DD3" w:rsidP="00E66DD3">
      <w:pPr>
        <w:spacing w:after="0" w:line="240" w:lineRule="auto"/>
        <w:ind w:left="360" w:hanging="360"/>
        <w:jc w:val="both"/>
        <w:rPr>
          <w:rFonts w:ascii="Times New Roman" w:hAnsi="Times New Roman" w:cs="Times New Roman"/>
          <w:bCs/>
          <w:spacing w:val="-6"/>
        </w:rPr>
      </w:pPr>
      <w:r w:rsidRPr="00E66DD3">
        <w:rPr>
          <w:rFonts w:ascii="Times New Roman" w:hAnsi="Times New Roman" w:cs="Times New Roman"/>
          <w:bCs/>
          <w:spacing w:val="-6"/>
        </w:rPr>
        <w:lastRenderedPageBreak/>
        <w:t xml:space="preserve">7. </w:t>
      </w:r>
      <w:r w:rsidRPr="00E66DD3">
        <w:rPr>
          <w:rFonts w:ascii="Times New Roman" w:hAnsi="Times New Roman" w:cs="Times New Roman"/>
          <w:bCs/>
          <w:spacing w:val="-6"/>
        </w:rPr>
        <w:tab/>
        <w:t xml:space="preserve">Fatkur Rohman Kafrawi, Julianto, Fitria Hidayati. Development of A Model of Recovery Origin of Modification of Exercise Massage and Muscle Strength on Reducing Lactic Acid in Blood for Partner Football Players Surabaya. Educ Hum Dev J. 2022;7(2):64–76. </w:t>
      </w:r>
    </w:p>
    <w:p w14:paraId="04AE83C0" w14:textId="77777777" w:rsidR="00E66DD3" w:rsidRPr="00E66DD3" w:rsidRDefault="00E66DD3" w:rsidP="00E66DD3">
      <w:pPr>
        <w:spacing w:after="0" w:line="240" w:lineRule="auto"/>
        <w:ind w:left="360" w:hanging="360"/>
        <w:jc w:val="both"/>
        <w:rPr>
          <w:rFonts w:ascii="Times New Roman" w:hAnsi="Times New Roman" w:cs="Times New Roman"/>
          <w:bCs/>
          <w:spacing w:val="-6"/>
        </w:rPr>
      </w:pPr>
      <w:r w:rsidRPr="00E66DD3">
        <w:rPr>
          <w:rFonts w:ascii="Times New Roman" w:hAnsi="Times New Roman" w:cs="Times New Roman"/>
          <w:bCs/>
          <w:spacing w:val="-6"/>
        </w:rPr>
        <w:t xml:space="preserve">8. </w:t>
      </w:r>
      <w:r w:rsidRPr="00E66DD3">
        <w:rPr>
          <w:rFonts w:ascii="Times New Roman" w:hAnsi="Times New Roman" w:cs="Times New Roman"/>
          <w:bCs/>
          <w:spacing w:val="-6"/>
        </w:rPr>
        <w:tab/>
        <w:t xml:space="preserve">Zulaini, Harahap NS, Siregar NS, Zulfahri. Effect Stretching and Recovery on Delayed Onset Muscle Soreness (DOMS) after Exercise. J Phys Conf Ser. 2021; </w:t>
      </w:r>
    </w:p>
    <w:p w14:paraId="3601000B" w14:textId="77777777" w:rsidR="00E66DD3" w:rsidRPr="00E66DD3" w:rsidRDefault="00E66DD3" w:rsidP="00E66DD3">
      <w:pPr>
        <w:spacing w:after="0" w:line="240" w:lineRule="auto"/>
        <w:ind w:left="360" w:hanging="360"/>
        <w:jc w:val="both"/>
        <w:rPr>
          <w:rFonts w:ascii="Times New Roman" w:hAnsi="Times New Roman" w:cs="Times New Roman"/>
          <w:bCs/>
          <w:spacing w:val="-6"/>
        </w:rPr>
      </w:pPr>
      <w:r w:rsidRPr="00E66DD3">
        <w:rPr>
          <w:rFonts w:ascii="Times New Roman" w:hAnsi="Times New Roman" w:cs="Times New Roman"/>
          <w:bCs/>
          <w:spacing w:val="-6"/>
        </w:rPr>
        <w:t xml:space="preserve">9. </w:t>
      </w:r>
      <w:r w:rsidRPr="00E66DD3">
        <w:rPr>
          <w:rFonts w:ascii="Times New Roman" w:hAnsi="Times New Roman" w:cs="Times New Roman"/>
          <w:bCs/>
          <w:spacing w:val="-6"/>
        </w:rPr>
        <w:tab/>
        <w:t xml:space="preserve">Nooryana S, Adiatmika IPG, Purnawati S, Afia FN, Oktaria D. Pengaruh Stretching Terhadap Pekerja yang Menderita Low Back Pain. J Agromedicine. 2018 Jun 30;5(1):477–85. </w:t>
      </w:r>
    </w:p>
    <w:p w14:paraId="5F6B85AB" w14:textId="77777777" w:rsidR="00E66DD3" w:rsidRPr="00E66DD3" w:rsidRDefault="00E66DD3" w:rsidP="00E66DD3">
      <w:pPr>
        <w:spacing w:after="0" w:line="240" w:lineRule="auto"/>
        <w:ind w:left="360" w:hanging="360"/>
        <w:jc w:val="both"/>
        <w:rPr>
          <w:rFonts w:ascii="Times New Roman" w:hAnsi="Times New Roman" w:cs="Times New Roman"/>
          <w:bCs/>
          <w:spacing w:val="-6"/>
        </w:rPr>
      </w:pPr>
      <w:r w:rsidRPr="00E66DD3">
        <w:rPr>
          <w:rFonts w:ascii="Times New Roman" w:hAnsi="Times New Roman" w:cs="Times New Roman"/>
          <w:bCs/>
          <w:spacing w:val="-6"/>
        </w:rPr>
        <w:t xml:space="preserve">10. </w:t>
      </w:r>
      <w:r w:rsidRPr="00E66DD3">
        <w:rPr>
          <w:rFonts w:ascii="Times New Roman" w:hAnsi="Times New Roman" w:cs="Times New Roman"/>
          <w:bCs/>
          <w:spacing w:val="-6"/>
        </w:rPr>
        <w:tab/>
        <w:t xml:space="preserve">Palm P. Methods to assess physical load at work. 2017. </w:t>
      </w:r>
    </w:p>
    <w:p w14:paraId="3AF3E051" w14:textId="77777777" w:rsidR="00E66DD3" w:rsidRPr="00E66DD3" w:rsidRDefault="00E66DD3" w:rsidP="00E66DD3">
      <w:pPr>
        <w:spacing w:after="0" w:line="240" w:lineRule="auto"/>
        <w:ind w:left="360" w:hanging="360"/>
        <w:jc w:val="both"/>
        <w:rPr>
          <w:rFonts w:ascii="Times New Roman" w:hAnsi="Times New Roman" w:cs="Times New Roman"/>
          <w:bCs/>
          <w:spacing w:val="-6"/>
        </w:rPr>
      </w:pPr>
      <w:r w:rsidRPr="00E66DD3">
        <w:rPr>
          <w:rFonts w:ascii="Times New Roman" w:hAnsi="Times New Roman" w:cs="Times New Roman"/>
          <w:bCs/>
          <w:spacing w:val="-6"/>
        </w:rPr>
        <w:t xml:space="preserve">11. </w:t>
      </w:r>
      <w:r w:rsidRPr="00E66DD3">
        <w:rPr>
          <w:rFonts w:ascii="Times New Roman" w:hAnsi="Times New Roman" w:cs="Times New Roman"/>
          <w:bCs/>
          <w:spacing w:val="-6"/>
        </w:rPr>
        <w:tab/>
        <w:t xml:space="preserve">Gasibat Q, Bin Simbak N, Abd Aziz A. Stretching Exercises to Prevent Work-related Musculoskeletal Disorders – A Review Article. Am J Sport Sci Med. 2017;5(2):27–37. </w:t>
      </w:r>
    </w:p>
    <w:p w14:paraId="38F14C2F" w14:textId="77777777" w:rsidR="00E66DD3" w:rsidRPr="00E66DD3" w:rsidRDefault="00E66DD3" w:rsidP="00E66DD3">
      <w:pPr>
        <w:spacing w:after="0" w:line="240" w:lineRule="auto"/>
        <w:ind w:left="360" w:hanging="360"/>
        <w:jc w:val="both"/>
        <w:rPr>
          <w:rFonts w:ascii="Times New Roman" w:hAnsi="Times New Roman" w:cs="Times New Roman"/>
          <w:bCs/>
          <w:spacing w:val="-6"/>
        </w:rPr>
      </w:pPr>
      <w:r w:rsidRPr="00E66DD3">
        <w:rPr>
          <w:rFonts w:ascii="Times New Roman" w:hAnsi="Times New Roman" w:cs="Times New Roman"/>
          <w:bCs/>
          <w:spacing w:val="-6"/>
        </w:rPr>
        <w:t xml:space="preserve">12. </w:t>
      </w:r>
      <w:r w:rsidRPr="00E66DD3">
        <w:rPr>
          <w:rFonts w:ascii="Times New Roman" w:hAnsi="Times New Roman" w:cs="Times New Roman"/>
          <w:bCs/>
          <w:spacing w:val="-6"/>
        </w:rPr>
        <w:tab/>
        <w:t>Venugopal V, Latha PK, Shanmugam R. ScienceDirect Occupational heat stress induced health impacts : A cross-sectional study from South Indian working population. Adv Clim Chang Res [Internet]. 2020;11(1):31–9. Available from: https://doi.org/10.1016/j.accre.2020.05.009</w:t>
      </w:r>
    </w:p>
    <w:p w14:paraId="233AB662" w14:textId="1C0468DD" w:rsidR="00065029" w:rsidRPr="00065029" w:rsidRDefault="00E66DD3" w:rsidP="00E66DD3">
      <w:pPr>
        <w:spacing w:after="0" w:line="240" w:lineRule="auto"/>
        <w:ind w:left="360" w:hanging="360"/>
        <w:jc w:val="both"/>
        <w:rPr>
          <w:rFonts w:ascii="Times New Roman" w:hAnsi="Times New Roman" w:cs="Times New Roman"/>
          <w:bCs/>
          <w:spacing w:val="-6"/>
        </w:rPr>
      </w:pPr>
      <w:r w:rsidRPr="00E66DD3">
        <w:rPr>
          <w:rFonts w:ascii="Times New Roman" w:hAnsi="Times New Roman" w:cs="Times New Roman"/>
          <w:bCs/>
          <w:spacing w:val="-6"/>
        </w:rPr>
        <w:t xml:space="preserve">13. </w:t>
      </w:r>
      <w:r w:rsidRPr="00E66DD3">
        <w:rPr>
          <w:rFonts w:ascii="Times New Roman" w:hAnsi="Times New Roman" w:cs="Times New Roman"/>
          <w:bCs/>
          <w:spacing w:val="-6"/>
        </w:rPr>
        <w:tab/>
        <w:t>Varghese BM, Hansen AL, Williams S, Bi P, Hanson-Easey S, Barnett AG, et al. Heat-related injuries in Australian workplaces: Perspectives from health and safety representatives. Saf Sci [Internet]. 2020;126(January):104651. Available from: https://doi.org/10.1016/j.ssci.2020.104651</w:t>
      </w:r>
    </w:p>
    <w:sectPr w:rsidR="00065029" w:rsidRPr="00065029" w:rsidSect="00FF60A9">
      <w:type w:val="continuous"/>
      <w:pgSz w:w="11906" w:h="16838"/>
      <w:pgMar w:top="1418" w:right="1418" w:bottom="1418" w:left="1418" w:header="680"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0FAA8C" w14:textId="77777777" w:rsidR="00E47A3D" w:rsidRDefault="00E47A3D" w:rsidP="00BA751E">
      <w:pPr>
        <w:spacing w:after="0" w:line="240" w:lineRule="auto"/>
      </w:pPr>
      <w:r>
        <w:separator/>
      </w:r>
    </w:p>
  </w:endnote>
  <w:endnote w:type="continuationSeparator" w:id="0">
    <w:p w14:paraId="3F9C690E" w14:textId="77777777" w:rsidR="00E47A3D" w:rsidRDefault="00E47A3D" w:rsidP="00BA75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89FAB" w14:textId="77777777" w:rsidR="0064056F" w:rsidRPr="0064056F" w:rsidRDefault="00A55940">
    <w:pPr>
      <w:pStyle w:val="Footer"/>
      <w:jc w:val="center"/>
      <w:rPr>
        <w:rFonts w:ascii="Times New Roman" w:hAnsi="Times New Roman" w:cs="Times New Roman"/>
        <w:caps/>
        <w:noProof/>
      </w:rPr>
    </w:pPr>
    <w:r w:rsidRPr="0064056F">
      <w:rPr>
        <w:rFonts w:ascii="Times New Roman" w:hAnsi="Times New Roman" w:cs="Times New Roman"/>
        <w:caps/>
      </w:rPr>
      <w:fldChar w:fldCharType="begin"/>
    </w:r>
    <w:r w:rsidR="0064056F" w:rsidRPr="0064056F">
      <w:rPr>
        <w:rFonts w:ascii="Times New Roman" w:hAnsi="Times New Roman" w:cs="Times New Roman"/>
        <w:caps/>
      </w:rPr>
      <w:instrText xml:space="preserve"> PAGE   \* MERGEFORMAT </w:instrText>
    </w:r>
    <w:r w:rsidRPr="0064056F">
      <w:rPr>
        <w:rFonts w:ascii="Times New Roman" w:hAnsi="Times New Roman" w:cs="Times New Roman"/>
        <w:caps/>
      </w:rPr>
      <w:fldChar w:fldCharType="separate"/>
    </w:r>
    <w:r w:rsidR="00967CFB">
      <w:rPr>
        <w:rFonts w:ascii="Times New Roman" w:hAnsi="Times New Roman" w:cs="Times New Roman"/>
        <w:caps/>
        <w:noProof/>
      </w:rPr>
      <w:t>1</w:t>
    </w:r>
    <w:r w:rsidRPr="0064056F">
      <w:rPr>
        <w:rFonts w:ascii="Times New Roman" w:hAnsi="Times New Roman" w:cs="Times New Roman"/>
        <w:caps/>
        <w:noProof/>
      </w:rPr>
      <w:fldChar w:fldCharType="end"/>
    </w:r>
  </w:p>
  <w:p w14:paraId="0BE257F0" w14:textId="77777777" w:rsidR="0064056F" w:rsidRPr="0064056F" w:rsidRDefault="0064056F">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416A1B" w14:textId="77777777" w:rsidR="00E47A3D" w:rsidRDefault="00E47A3D" w:rsidP="00BA751E">
      <w:pPr>
        <w:spacing w:after="0" w:line="240" w:lineRule="auto"/>
      </w:pPr>
      <w:r>
        <w:separator/>
      </w:r>
    </w:p>
  </w:footnote>
  <w:footnote w:type="continuationSeparator" w:id="0">
    <w:p w14:paraId="447DA1A2" w14:textId="77777777" w:rsidR="00E47A3D" w:rsidRDefault="00E47A3D" w:rsidP="00BA75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DFF64" w14:textId="77777777" w:rsidR="00BA751E" w:rsidRPr="0064056F" w:rsidRDefault="00F93E4F">
    <w:pPr>
      <w:pStyle w:val="Header"/>
      <w:rPr>
        <w:rFonts w:ascii="Calisto MT" w:hAnsi="Calisto MT"/>
        <w:b/>
        <w:bCs/>
        <w:sz w:val="24"/>
        <w:szCs w:val="24"/>
      </w:rPr>
    </w:pPr>
    <w:r>
      <w:rPr>
        <w:rFonts w:ascii="Calisto MT" w:hAnsi="Calisto MT"/>
        <w:noProof/>
        <w:sz w:val="24"/>
        <w:szCs w:val="24"/>
        <w:lang w:val="en-US"/>
      </w:rPr>
      <w:drawing>
        <wp:anchor distT="0" distB="0" distL="114300" distR="114300" simplePos="0" relativeHeight="251660288" behindDoc="1" locked="0" layoutInCell="1" allowOverlap="1" wp14:anchorId="3B4B6567" wp14:editId="567DEA5F">
          <wp:simplePos x="0" y="0"/>
          <wp:positionH relativeFrom="margin">
            <wp:posOffset>4515485</wp:posOffset>
          </wp:positionH>
          <wp:positionV relativeFrom="paragraph">
            <wp:posOffset>-310515</wp:posOffset>
          </wp:positionV>
          <wp:extent cx="1244453" cy="7048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244453" cy="704850"/>
                  </a:xfrm>
                  <a:prstGeom prst="rect">
                    <a:avLst/>
                  </a:prstGeom>
                </pic:spPr>
              </pic:pic>
            </a:graphicData>
          </a:graphic>
        </wp:anchor>
      </w:drawing>
    </w:r>
    <w:r w:rsidR="00BA751E" w:rsidRPr="0064056F">
      <w:rPr>
        <w:rFonts w:ascii="Calisto MT" w:hAnsi="Calisto MT"/>
        <w:b/>
        <w:bCs/>
        <w:sz w:val="24"/>
        <w:szCs w:val="24"/>
      </w:rPr>
      <w:t>Journal of Public Health and Community Services – JPHCS</w:t>
    </w:r>
  </w:p>
  <w:p w14:paraId="595B8A40" w14:textId="77777777" w:rsidR="00BA751E" w:rsidRPr="00BA751E" w:rsidRDefault="00BA751E">
    <w:pPr>
      <w:pStyle w:val="Header"/>
      <w:rPr>
        <w:rFonts w:ascii="Calisto MT" w:hAnsi="Calisto MT"/>
        <w:sz w:val="24"/>
        <w:szCs w:val="24"/>
      </w:rPr>
    </w:pPr>
    <w:r w:rsidRPr="00BA751E">
      <w:rPr>
        <w:rFonts w:ascii="Calisto MT" w:hAnsi="Calisto MT"/>
        <w:sz w:val="24"/>
        <w:szCs w:val="24"/>
      </w:rPr>
      <w:t>Vol. 1, No. 1 – Mei 2022</w:t>
    </w:r>
  </w:p>
  <w:p w14:paraId="27D39ACF" w14:textId="77777777" w:rsidR="00BA751E" w:rsidRPr="00BA751E" w:rsidRDefault="009814D5">
    <w:pPr>
      <w:pStyle w:val="Header"/>
      <w:rPr>
        <w:rFonts w:ascii="Calisto MT" w:hAnsi="Calisto MT"/>
        <w:sz w:val="24"/>
        <w:szCs w:val="24"/>
      </w:rPr>
    </w:pPr>
    <w:r>
      <w:rPr>
        <w:rFonts w:ascii="Calisto MT" w:hAnsi="Calisto MT"/>
        <w:noProof/>
        <w:sz w:val="24"/>
        <w:szCs w:val="24"/>
      </w:rPr>
      <mc:AlternateContent>
        <mc:Choice Requires="wps">
          <w:drawing>
            <wp:anchor distT="4294967295" distB="4294967295" distL="114300" distR="114300" simplePos="0" relativeHeight="251659264" behindDoc="0" locked="0" layoutInCell="1" allowOverlap="1" wp14:anchorId="37952311" wp14:editId="6F6F13DF">
              <wp:simplePos x="0" y="0"/>
              <wp:positionH relativeFrom="column">
                <wp:posOffset>-11430</wp:posOffset>
              </wp:positionH>
              <wp:positionV relativeFrom="paragraph">
                <wp:posOffset>93344</wp:posOffset>
              </wp:positionV>
              <wp:extent cx="5715000" cy="0"/>
              <wp:effectExtent l="0" t="1270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00" cy="0"/>
                      </a:xfrm>
                      <a:prstGeom prst="line">
                        <a:avLst/>
                      </a:prstGeom>
                      <a:ln cmpd="thickThi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w16du="http://schemas.microsoft.com/office/word/2023/wordml/word16du">
          <w:pict>
            <v:line w14:anchorId="0A131D72" id="Straight Connector 1" o:spid="_x0000_s1026" style="position:absolute;z-index:25165926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margin" from="-.9pt,7.35pt" to="449.1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" strokecolor="black [3200]" strokeweight="1.5pt">
              <v:stroke linestyle="thickThin"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00000008"/>
    <w:name w:val="WW8Num7"/>
    <w:lvl w:ilvl="0">
      <w:start w:val="1"/>
      <w:numFmt w:val="upperLetter"/>
      <w:lvlText w:val="%1."/>
      <w:lvlJc w:val="left"/>
      <w:pPr>
        <w:tabs>
          <w:tab w:val="num" w:pos="0"/>
        </w:tabs>
        <w:ind w:left="360" w:hanging="360"/>
      </w:pPr>
    </w:lvl>
    <w:lvl w:ilvl="1">
      <w:start w:val="1"/>
      <w:numFmt w:val="decimal"/>
      <w:lvlText w:val="%2."/>
      <w:lvlJc w:val="left"/>
      <w:pPr>
        <w:tabs>
          <w:tab w:val="num" w:pos="0"/>
        </w:tabs>
        <w:ind w:left="1080" w:hanging="360"/>
      </w:pPr>
    </w:lvl>
    <w:lvl w:ilvl="2">
      <w:start w:val="1"/>
      <w:numFmt w:val="lowerRoman"/>
      <w:lvlText w:val="%3."/>
      <w:lvlJc w:val="lef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1" w15:restartNumberingAfterBreak="0">
    <w:nsid w:val="00000015"/>
    <w:multiLevelType w:val="multilevel"/>
    <w:tmpl w:val="78700000"/>
    <w:name w:val="WW8Num2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 w15:restartNumberingAfterBreak="0">
    <w:nsid w:val="18150CB6"/>
    <w:multiLevelType w:val="hybridMultilevel"/>
    <w:tmpl w:val="A9663C64"/>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1F2055C2"/>
    <w:multiLevelType w:val="multilevel"/>
    <w:tmpl w:val="BF34E5B6"/>
    <w:lvl w:ilvl="0">
      <w:start w:val="3"/>
      <w:numFmt w:val="decimal"/>
      <w:lvlText w:val="%1"/>
      <w:lvlJc w:val="left"/>
      <w:pPr>
        <w:ind w:left="521" w:hanging="421"/>
      </w:pPr>
      <w:rPr>
        <w:rFonts w:hint="default"/>
        <w:lang w:eastAsia="en-US" w:bidi="ar-SA"/>
      </w:rPr>
    </w:lvl>
    <w:lvl w:ilvl="1">
      <w:start w:val="1"/>
      <w:numFmt w:val="decimal"/>
      <w:lvlText w:val="%1.%2."/>
      <w:lvlJc w:val="left"/>
      <w:pPr>
        <w:ind w:left="521" w:hanging="421"/>
      </w:pPr>
      <w:rPr>
        <w:rFonts w:ascii="Times New Roman" w:eastAsia="Times New Roman" w:hAnsi="Times New Roman" w:cs="Times New Roman" w:hint="default"/>
        <w:w w:val="100"/>
        <w:sz w:val="24"/>
        <w:szCs w:val="24"/>
        <w:lang w:eastAsia="en-US" w:bidi="ar-SA"/>
      </w:rPr>
    </w:lvl>
    <w:lvl w:ilvl="2">
      <w:start w:val="1"/>
      <w:numFmt w:val="lowerLetter"/>
      <w:lvlText w:val="%3."/>
      <w:lvlJc w:val="left"/>
      <w:pPr>
        <w:ind w:left="1001" w:hanging="360"/>
      </w:pPr>
      <w:rPr>
        <w:rFonts w:ascii="Times New Roman" w:eastAsia="Times New Roman" w:hAnsi="Times New Roman" w:cs="Times New Roman" w:hint="default"/>
        <w:spacing w:val="-2"/>
        <w:w w:val="100"/>
        <w:sz w:val="24"/>
        <w:szCs w:val="24"/>
        <w:lang w:eastAsia="en-US" w:bidi="ar-SA"/>
      </w:rPr>
    </w:lvl>
    <w:lvl w:ilvl="3">
      <w:numFmt w:val="bullet"/>
      <w:lvlText w:val="•"/>
      <w:lvlJc w:val="left"/>
      <w:pPr>
        <w:ind w:left="2030" w:hanging="360"/>
      </w:pPr>
      <w:rPr>
        <w:rFonts w:hint="default"/>
        <w:lang w:eastAsia="en-US" w:bidi="ar-SA"/>
      </w:rPr>
    </w:lvl>
    <w:lvl w:ilvl="4">
      <w:numFmt w:val="bullet"/>
      <w:lvlText w:val="•"/>
      <w:lvlJc w:val="left"/>
      <w:pPr>
        <w:ind w:left="3061" w:hanging="360"/>
      </w:pPr>
      <w:rPr>
        <w:rFonts w:hint="default"/>
        <w:lang w:eastAsia="en-US" w:bidi="ar-SA"/>
      </w:rPr>
    </w:lvl>
    <w:lvl w:ilvl="5">
      <w:numFmt w:val="bullet"/>
      <w:lvlText w:val="•"/>
      <w:lvlJc w:val="left"/>
      <w:pPr>
        <w:ind w:left="4091" w:hanging="360"/>
      </w:pPr>
      <w:rPr>
        <w:rFonts w:hint="default"/>
        <w:lang w:eastAsia="en-US" w:bidi="ar-SA"/>
      </w:rPr>
    </w:lvl>
    <w:lvl w:ilvl="6">
      <w:numFmt w:val="bullet"/>
      <w:lvlText w:val="•"/>
      <w:lvlJc w:val="left"/>
      <w:pPr>
        <w:ind w:left="5122" w:hanging="360"/>
      </w:pPr>
      <w:rPr>
        <w:rFonts w:hint="default"/>
        <w:lang w:eastAsia="en-US" w:bidi="ar-SA"/>
      </w:rPr>
    </w:lvl>
    <w:lvl w:ilvl="7">
      <w:numFmt w:val="bullet"/>
      <w:lvlText w:val="•"/>
      <w:lvlJc w:val="left"/>
      <w:pPr>
        <w:ind w:left="6153" w:hanging="360"/>
      </w:pPr>
      <w:rPr>
        <w:rFonts w:hint="default"/>
        <w:lang w:eastAsia="en-US" w:bidi="ar-SA"/>
      </w:rPr>
    </w:lvl>
    <w:lvl w:ilvl="8">
      <w:numFmt w:val="bullet"/>
      <w:lvlText w:val="•"/>
      <w:lvlJc w:val="left"/>
      <w:pPr>
        <w:ind w:left="7183" w:hanging="360"/>
      </w:pPr>
      <w:rPr>
        <w:rFonts w:hint="default"/>
        <w:lang w:eastAsia="en-US" w:bidi="ar-SA"/>
      </w:rPr>
    </w:lvl>
  </w:abstractNum>
  <w:abstractNum w:abstractNumId="4" w15:restartNumberingAfterBreak="0">
    <w:nsid w:val="4D2D6A84"/>
    <w:multiLevelType w:val="hybridMultilevel"/>
    <w:tmpl w:val="1FB490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A54F9F"/>
    <w:multiLevelType w:val="hybridMultilevel"/>
    <w:tmpl w:val="A636D4CE"/>
    <w:lvl w:ilvl="0" w:tplc="07220D6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58626320"/>
    <w:multiLevelType w:val="hybridMultilevel"/>
    <w:tmpl w:val="EEC6D648"/>
    <w:lvl w:ilvl="0" w:tplc="BE904A56">
      <w:start w:val="1"/>
      <w:numFmt w:val="lowerLetter"/>
      <w:lvlText w:val="%1."/>
      <w:lvlJc w:val="left"/>
      <w:pPr>
        <w:ind w:left="1001" w:hanging="360"/>
      </w:pPr>
      <w:rPr>
        <w:rFonts w:ascii="Times New Roman" w:hAnsi="Times New Roman" w:hint="default"/>
        <w:b w:val="0"/>
        <w:i w:val="0"/>
        <w:w w:val="100"/>
        <w:sz w:val="22"/>
        <w:szCs w:val="24"/>
        <w:lang w:eastAsia="en-US" w:bidi="ar-SA"/>
      </w:rPr>
    </w:lvl>
    <w:lvl w:ilvl="1" w:tplc="FFFFFFFF">
      <w:numFmt w:val="bullet"/>
      <w:lvlText w:val="•"/>
      <w:lvlJc w:val="left"/>
      <w:pPr>
        <w:ind w:left="1824" w:hanging="360"/>
      </w:pPr>
      <w:rPr>
        <w:rFonts w:hint="default"/>
        <w:lang w:eastAsia="en-US" w:bidi="ar-SA"/>
      </w:rPr>
    </w:lvl>
    <w:lvl w:ilvl="2" w:tplc="FFFFFFFF">
      <w:numFmt w:val="bullet"/>
      <w:lvlText w:val="•"/>
      <w:lvlJc w:val="left"/>
      <w:pPr>
        <w:ind w:left="2649" w:hanging="360"/>
      </w:pPr>
      <w:rPr>
        <w:rFonts w:hint="default"/>
        <w:lang w:eastAsia="en-US" w:bidi="ar-SA"/>
      </w:rPr>
    </w:lvl>
    <w:lvl w:ilvl="3" w:tplc="FFFFFFFF">
      <w:numFmt w:val="bullet"/>
      <w:lvlText w:val="•"/>
      <w:lvlJc w:val="left"/>
      <w:pPr>
        <w:ind w:left="3473" w:hanging="360"/>
      </w:pPr>
      <w:rPr>
        <w:rFonts w:hint="default"/>
        <w:lang w:eastAsia="en-US" w:bidi="ar-SA"/>
      </w:rPr>
    </w:lvl>
    <w:lvl w:ilvl="4" w:tplc="FFFFFFFF">
      <w:numFmt w:val="bullet"/>
      <w:lvlText w:val="•"/>
      <w:lvlJc w:val="left"/>
      <w:pPr>
        <w:ind w:left="4298" w:hanging="360"/>
      </w:pPr>
      <w:rPr>
        <w:rFonts w:hint="default"/>
        <w:lang w:eastAsia="en-US" w:bidi="ar-SA"/>
      </w:rPr>
    </w:lvl>
    <w:lvl w:ilvl="5" w:tplc="FFFFFFFF">
      <w:numFmt w:val="bullet"/>
      <w:lvlText w:val="•"/>
      <w:lvlJc w:val="left"/>
      <w:pPr>
        <w:ind w:left="5122" w:hanging="360"/>
      </w:pPr>
      <w:rPr>
        <w:rFonts w:hint="default"/>
        <w:lang w:eastAsia="en-US" w:bidi="ar-SA"/>
      </w:rPr>
    </w:lvl>
    <w:lvl w:ilvl="6" w:tplc="FFFFFFFF">
      <w:numFmt w:val="bullet"/>
      <w:lvlText w:val="•"/>
      <w:lvlJc w:val="left"/>
      <w:pPr>
        <w:ind w:left="5947" w:hanging="360"/>
      </w:pPr>
      <w:rPr>
        <w:rFonts w:hint="default"/>
        <w:lang w:eastAsia="en-US" w:bidi="ar-SA"/>
      </w:rPr>
    </w:lvl>
    <w:lvl w:ilvl="7" w:tplc="FFFFFFFF">
      <w:numFmt w:val="bullet"/>
      <w:lvlText w:val="•"/>
      <w:lvlJc w:val="left"/>
      <w:pPr>
        <w:ind w:left="6771" w:hanging="360"/>
      </w:pPr>
      <w:rPr>
        <w:rFonts w:hint="default"/>
        <w:lang w:eastAsia="en-US" w:bidi="ar-SA"/>
      </w:rPr>
    </w:lvl>
    <w:lvl w:ilvl="8" w:tplc="FFFFFFFF">
      <w:numFmt w:val="bullet"/>
      <w:lvlText w:val="•"/>
      <w:lvlJc w:val="left"/>
      <w:pPr>
        <w:ind w:left="7596" w:hanging="360"/>
      </w:pPr>
      <w:rPr>
        <w:rFonts w:hint="default"/>
        <w:lang w:eastAsia="en-US" w:bidi="ar-SA"/>
      </w:rPr>
    </w:lvl>
  </w:abstractNum>
  <w:abstractNum w:abstractNumId="7" w15:restartNumberingAfterBreak="0">
    <w:nsid w:val="5ACF0516"/>
    <w:multiLevelType w:val="hybridMultilevel"/>
    <w:tmpl w:val="8CB46AB2"/>
    <w:lvl w:ilvl="0" w:tplc="FFFFFFFF">
      <w:numFmt w:val="bullet"/>
      <w:lvlText w:val="•"/>
      <w:lvlJc w:val="left"/>
      <w:pPr>
        <w:ind w:left="1260" w:hanging="360"/>
      </w:pPr>
      <w:rPr>
        <w:rFonts w:hint="default"/>
        <w:lang w:eastAsia="en-US" w:bidi="ar-SA"/>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8" w15:restartNumberingAfterBreak="0">
    <w:nsid w:val="75632841"/>
    <w:multiLevelType w:val="hybridMultilevel"/>
    <w:tmpl w:val="2930894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78871835"/>
    <w:multiLevelType w:val="hybridMultilevel"/>
    <w:tmpl w:val="AAD43AC2"/>
    <w:lvl w:ilvl="0" w:tplc="B4DE2B78">
      <w:start w:val="1"/>
      <w:numFmt w:val="decimal"/>
      <w:lvlText w:val="%1."/>
      <w:lvlJc w:val="left"/>
      <w:pPr>
        <w:ind w:left="821" w:hanging="360"/>
      </w:pPr>
      <w:rPr>
        <w:rFonts w:ascii="Times New Roman" w:eastAsia="Times New Roman" w:hAnsi="Times New Roman" w:cs="Times New Roman" w:hint="default"/>
        <w:w w:val="100"/>
        <w:sz w:val="24"/>
        <w:szCs w:val="24"/>
        <w:lang w:eastAsia="en-US" w:bidi="ar-SA"/>
      </w:rPr>
    </w:lvl>
    <w:lvl w:ilvl="1" w:tplc="FB962C3A">
      <w:numFmt w:val="bullet"/>
      <w:lvlText w:val="•"/>
      <w:lvlJc w:val="left"/>
      <w:pPr>
        <w:ind w:left="1662" w:hanging="360"/>
      </w:pPr>
      <w:rPr>
        <w:rFonts w:hint="default"/>
        <w:lang w:eastAsia="en-US" w:bidi="ar-SA"/>
      </w:rPr>
    </w:lvl>
    <w:lvl w:ilvl="2" w:tplc="2A1AB240">
      <w:numFmt w:val="bullet"/>
      <w:lvlText w:val="•"/>
      <w:lvlJc w:val="left"/>
      <w:pPr>
        <w:ind w:left="2505" w:hanging="360"/>
      </w:pPr>
      <w:rPr>
        <w:rFonts w:hint="default"/>
        <w:lang w:eastAsia="en-US" w:bidi="ar-SA"/>
      </w:rPr>
    </w:lvl>
    <w:lvl w:ilvl="3" w:tplc="BC14CA48">
      <w:numFmt w:val="bullet"/>
      <w:lvlText w:val="•"/>
      <w:lvlJc w:val="left"/>
      <w:pPr>
        <w:ind w:left="3347" w:hanging="360"/>
      </w:pPr>
      <w:rPr>
        <w:rFonts w:hint="default"/>
        <w:lang w:eastAsia="en-US" w:bidi="ar-SA"/>
      </w:rPr>
    </w:lvl>
    <w:lvl w:ilvl="4" w:tplc="E034A920">
      <w:numFmt w:val="bullet"/>
      <w:lvlText w:val="•"/>
      <w:lvlJc w:val="left"/>
      <w:pPr>
        <w:ind w:left="4190" w:hanging="360"/>
      </w:pPr>
      <w:rPr>
        <w:rFonts w:hint="default"/>
        <w:lang w:eastAsia="en-US" w:bidi="ar-SA"/>
      </w:rPr>
    </w:lvl>
    <w:lvl w:ilvl="5" w:tplc="C44ACF26">
      <w:numFmt w:val="bullet"/>
      <w:lvlText w:val="•"/>
      <w:lvlJc w:val="left"/>
      <w:pPr>
        <w:ind w:left="5032" w:hanging="360"/>
      </w:pPr>
      <w:rPr>
        <w:rFonts w:hint="default"/>
        <w:lang w:eastAsia="en-US" w:bidi="ar-SA"/>
      </w:rPr>
    </w:lvl>
    <w:lvl w:ilvl="6" w:tplc="5AEEC95E">
      <w:numFmt w:val="bullet"/>
      <w:lvlText w:val="•"/>
      <w:lvlJc w:val="left"/>
      <w:pPr>
        <w:ind w:left="5875" w:hanging="360"/>
      </w:pPr>
      <w:rPr>
        <w:rFonts w:hint="default"/>
        <w:lang w:eastAsia="en-US" w:bidi="ar-SA"/>
      </w:rPr>
    </w:lvl>
    <w:lvl w:ilvl="7" w:tplc="A582DABA">
      <w:numFmt w:val="bullet"/>
      <w:lvlText w:val="•"/>
      <w:lvlJc w:val="left"/>
      <w:pPr>
        <w:ind w:left="6717" w:hanging="360"/>
      </w:pPr>
      <w:rPr>
        <w:rFonts w:hint="default"/>
        <w:lang w:eastAsia="en-US" w:bidi="ar-SA"/>
      </w:rPr>
    </w:lvl>
    <w:lvl w:ilvl="8" w:tplc="B98E3650">
      <w:numFmt w:val="bullet"/>
      <w:lvlText w:val="•"/>
      <w:lvlJc w:val="left"/>
      <w:pPr>
        <w:ind w:left="7560" w:hanging="360"/>
      </w:pPr>
      <w:rPr>
        <w:rFonts w:hint="default"/>
        <w:lang w:eastAsia="en-US" w:bidi="ar-SA"/>
      </w:rPr>
    </w:lvl>
  </w:abstractNum>
  <w:abstractNum w:abstractNumId="10" w15:restartNumberingAfterBreak="0">
    <w:nsid w:val="7E624302"/>
    <w:multiLevelType w:val="hybridMultilevel"/>
    <w:tmpl w:val="EC342222"/>
    <w:lvl w:ilvl="0" w:tplc="D3DE707E">
      <w:start w:val="1"/>
      <w:numFmt w:val="decimal"/>
      <w:lvlText w:val="%1."/>
      <w:lvlJc w:val="left"/>
      <w:pPr>
        <w:ind w:left="1001" w:hanging="360"/>
      </w:pPr>
      <w:rPr>
        <w:rFonts w:ascii="Times New Roman" w:eastAsia="Times New Roman" w:hAnsi="Times New Roman" w:cs="Times New Roman" w:hint="default"/>
        <w:w w:val="100"/>
        <w:sz w:val="24"/>
        <w:szCs w:val="24"/>
        <w:lang w:eastAsia="en-US" w:bidi="ar-SA"/>
      </w:rPr>
    </w:lvl>
    <w:lvl w:ilvl="1" w:tplc="ED1E21DE">
      <w:numFmt w:val="bullet"/>
      <w:lvlText w:val="•"/>
      <w:lvlJc w:val="left"/>
      <w:pPr>
        <w:ind w:left="1824" w:hanging="360"/>
      </w:pPr>
      <w:rPr>
        <w:rFonts w:hint="default"/>
        <w:lang w:eastAsia="en-US" w:bidi="ar-SA"/>
      </w:rPr>
    </w:lvl>
    <w:lvl w:ilvl="2" w:tplc="AA1C8DA2">
      <w:numFmt w:val="bullet"/>
      <w:lvlText w:val="•"/>
      <w:lvlJc w:val="left"/>
      <w:pPr>
        <w:ind w:left="2649" w:hanging="360"/>
      </w:pPr>
      <w:rPr>
        <w:rFonts w:hint="default"/>
        <w:lang w:eastAsia="en-US" w:bidi="ar-SA"/>
      </w:rPr>
    </w:lvl>
    <w:lvl w:ilvl="3" w:tplc="0B40FB30">
      <w:numFmt w:val="bullet"/>
      <w:lvlText w:val="•"/>
      <w:lvlJc w:val="left"/>
      <w:pPr>
        <w:ind w:left="3473" w:hanging="360"/>
      </w:pPr>
      <w:rPr>
        <w:rFonts w:hint="default"/>
        <w:lang w:eastAsia="en-US" w:bidi="ar-SA"/>
      </w:rPr>
    </w:lvl>
    <w:lvl w:ilvl="4" w:tplc="015A48CE">
      <w:numFmt w:val="bullet"/>
      <w:lvlText w:val="•"/>
      <w:lvlJc w:val="left"/>
      <w:pPr>
        <w:ind w:left="4298" w:hanging="360"/>
      </w:pPr>
      <w:rPr>
        <w:rFonts w:hint="default"/>
        <w:lang w:eastAsia="en-US" w:bidi="ar-SA"/>
      </w:rPr>
    </w:lvl>
    <w:lvl w:ilvl="5" w:tplc="650A9684">
      <w:numFmt w:val="bullet"/>
      <w:lvlText w:val="•"/>
      <w:lvlJc w:val="left"/>
      <w:pPr>
        <w:ind w:left="5122" w:hanging="360"/>
      </w:pPr>
      <w:rPr>
        <w:rFonts w:hint="default"/>
        <w:lang w:eastAsia="en-US" w:bidi="ar-SA"/>
      </w:rPr>
    </w:lvl>
    <w:lvl w:ilvl="6" w:tplc="D61C7014">
      <w:numFmt w:val="bullet"/>
      <w:lvlText w:val="•"/>
      <w:lvlJc w:val="left"/>
      <w:pPr>
        <w:ind w:left="5947" w:hanging="360"/>
      </w:pPr>
      <w:rPr>
        <w:rFonts w:hint="default"/>
        <w:lang w:eastAsia="en-US" w:bidi="ar-SA"/>
      </w:rPr>
    </w:lvl>
    <w:lvl w:ilvl="7" w:tplc="4C4EDE10">
      <w:numFmt w:val="bullet"/>
      <w:lvlText w:val="•"/>
      <w:lvlJc w:val="left"/>
      <w:pPr>
        <w:ind w:left="6771" w:hanging="360"/>
      </w:pPr>
      <w:rPr>
        <w:rFonts w:hint="default"/>
        <w:lang w:eastAsia="en-US" w:bidi="ar-SA"/>
      </w:rPr>
    </w:lvl>
    <w:lvl w:ilvl="8" w:tplc="A88202BC">
      <w:numFmt w:val="bullet"/>
      <w:lvlText w:val="•"/>
      <w:lvlJc w:val="left"/>
      <w:pPr>
        <w:ind w:left="7596" w:hanging="360"/>
      </w:pPr>
      <w:rPr>
        <w:rFonts w:hint="default"/>
        <w:lang w:eastAsia="en-US" w:bidi="ar-SA"/>
      </w:rPr>
    </w:lvl>
  </w:abstractNum>
  <w:num w:numId="1" w16cid:durableId="730268530">
    <w:abstractNumId w:val="3"/>
  </w:num>
  <w:num w:numId="2" w16cid:durableId="749279254">
    <w:abstractNumId w:val="10"/>
  </w:num>
  <w:num w:numId="3" w16cid:durableId="944119400">
    <w:abstractNumId w:val="9"/>
  </w:num>
  <w:num w:numId="4" w16cid:durableId="1336609681">
    <w:abstractNumId w:val="0"/>
  </w:num>
  <w:num w:numId="5" w16cid:durableId="1911228326">
    <w:abstractNumId w:val="1"/>
  </w:num>
  <w:num w:numId="6" w16cid:durableId="244264944">
    <w:abstractNumId w:val="6"/>
  </w:num>
  <w:num w:numId="7" w16cid:durableId="343286381">
    <w:abstractNumId w:val="2"/>
  </w:num>
  <w:num w:numId="8" w16cid:durableId="482478206">
    <w:abstractNumId w:val="8"/>
  </w:num>
  <w:num w:numId="9" w16cid:durableId="1874145287">
    <w:abstractNumId w:val="5"/>
  </w:num>
  <w:num w:numId="10" w16cid:durableId="1597667334">
    <w:abstractNumId w:val="4"/>
  </w:num>
  <w:num w:numId="11" w16cid:durableId="30705518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2sfvxsdjttevxe5wezxed5atrrz0z55ee5e&quot;&gt;My EndNote Library HMD Mac&lt;record-ids&gt;&lt;item&gt;552&lt;/item&gt;&lt;item&gt;557&lt;/item&gt;&lt;item&gt;562&lt;/item&gt;&lt;/record-ids&gt;&lt;/item&gt;&lt;/Libraries&gt;"/>
  </w:docVars>
  <w:rsids>
    <w:rsidRoot w:val="00BA751E"/>
    <w:rsid w:val="000078A1"/>
    <w:rsid w:val="000206FF"/>
    <w:rsid w:val="000272B6"/>
    <w:rsid w:val="000336C2"/>
    <w:rsid w:val="00035E15"/>
    <w:rsid w:val="00053249"/>
    <w:rsid w:val="00065029"/>
    <w:rsid w:val="000C020C"/>
    <w:rsid w:val="000F7E46"/>
    <w:rsid w:val="00103D4B"/>
    <w:rsid w:val="00110B34"/>
    <w:rsid w:val="001B4542"/>
    <w:rsid w:val="001D5176"/>
    <w:rsid w:val="001D6690"/>
    <w:rsid w:val="002060EE"/>
    <w:rsid w:val="0024014B"/>
    <w:rsid w:val="00251E20"/>
    <w:rsid w:val="002A37DF"/>
    <w:rsid w:val="002A59AE"/>
    <w:rsid w:val="002D156C"/>
    <w:rsid w:val="002D5753"/>
    <w:rsid w:val="002E18A8"/>
    <w:rsid w:val="0035102A"/>
    <w:rsid w:val="003B1F1B"/>
    <w:rsid w:val="003D7406"/>
    <w:rsid w:val="003E049D"/>
    <w:rsid w:val="003E4156"/>
    <w:rsid w:val="00401259"/>
    <w:rsid w:val="0041212B"/>
    <w:rsid w:val="0043258A"/>
    <w:rsid w:val="00456A79"/>
    <w:rsid w:val="00497865"/>
    <w:rsid w:val="004B2A11"/>
    <w:rsid w:val="004B3820"/>
    <w:rsid w:val="004E2377"/>
    <w:rsid w:val="00501652"/>
    <w:rsid w:val="005222E2"/>
    <w:rsid w:val="00576020"/>
    <w:rsid w:val="00586D7E"/>
    <w:rsid w:val="005D314C"/>
    <w:rsid w:val="005F3D29"/>
    <w:rsid w:val="006163EA"/>
    <w:rsid w:val="0064056F"/>
    <w:rsid w:val="006C4360"/>
    <w:rsid w:val="006F5743"/>
    <w:rsid w:val="00711A4E"/>
    <w:rsid w:val="0079314C"/>
    <w:rsid w:val="00794AD1"/>
    <w:rsid w:val="007A1D5F"/>
    <w:rsid w:val="007B051B"/>
    <w:rsid w:val="007B7A6E"/>
    <w:rsid w:val="007C1DD4"/>
    <w:rsid w:val="007D4A2F"/>
    <w:rsid w:val="007F6218"/>
    <w:rsid w:val="008162C2"/>
    <w:rsid w:val="00845E9F"/>
    <w:rsid w:val="00846497"/>
    <w:rsid w:val="008A48E3"/>
    <w:rsid w:val="008B1E50"/>
    <w:rsid w:val="00943EBE"/>
    <w:rsid w:val="00967CFB"/>
    <w:rsid w:val="009814D5"/>
    <w:rsid w:val="00983325"/>
    <w:rsid w:val="00993FA6"/>
    <w:rsid w:val="009957AD"/>
    <w:rsid w:val="00A30EA4"/>
    <w:rsid w:val="00A55940"/>
    <w:rsid w:val="00A563C2"/>
    <w:rsid w:val="00A66188"/>
    <w:rsid w:val="00A93724"/>
    <w:rsid w:val="00A9647D"/>
    <w:rsid w:val="00AD76B8"/>
    <w:rsid w:val="00AE217D"/>
    <w:rsid w:val="00B5298D"/>
    <w:rsid w:val="00B54C40"/>
    <w:rsid w:val="00B728EA"/>
    <w:rsid w:val="00B72A8A"/>
    <w:rsid w:val="00BA751E"/>
    <w:rsid w:val="00BC2DCE"/>
    <w:rsid w:val="00BE6560"/>
    <w:rsid w:val="00C02D28"/>
    <w:rsid w:val="00C21445"/>
    <w:rsid w:val="00C56E72"/>
    <w:rsid w:val="00CF2958"/>
    <w:rsid w:val="00D224A3"/>
    <w:rsid w:val="00DE44EE"/>
    <w:rsid w:val="00E04DC4"/>
    <w:rsid w:val="00E211CE"/>
    <w:rsid w:val="00E211E0"/>
    <w:rsid w:val="00E32B72"/>
    <w:rsid w:val="00E47A3D"/>
    <w:rsid w:val="00E50EB9"/>
    <w:rsid w:val="00E66DD3"/>
    <w:rsid w:val="00E70359"/>
    <w:rsid w:val="00E90F31"/>
    <w:rsid w:val="00F0034D"/>
    <w:rsid w:val="00F71383"/>
    <w:rsid w:val="00F71CF6"/>
    <w:rsid w:val="00F7683A"/>
    <w:rsid w:val="00F903D4"/>
    <w:rsid w:val="00F93E4F"/>
    <w:rsid w:val="00FA5716"/>
    <w:rsid w:val="00FB6C89"/>
    <w:rsid w:val="00FE4558"/>
    <w:rsid w:val="00FF60A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EBD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594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751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751E"/>
  </w:style>
  <w:style w:type="paragraph" w:styleId="Footer">
    <w:name w:val="footer"/>
    <w:basedOn w:val="Normal"/>
    <w:link w:val="FooterChar"/>
    <w:uiPriority w:val="99"/>
    <w:unhideWhenUsed/>
    <w:rsid w:val="00BA75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751E"/>
  </w:style>
  <w:style w:type="paragraph" w:styleId="NormalWeb">
    <w:name w:val="Normal (Web)"/>
    <w:basedOn w:val="Normal"/>
    <w:uiPriority w:val="99"/>
    <w:semiHidden/>
    <w:unhideWhenUsed/>
    <w:rsid w:val="003E4156"/>
    <w:pPr>
      <w:spacing w:before="100" w:beforeAutospacing="1" w:after="100" w:afterAutospacing="1" w:line="240" w:lineRule="auto"/>
    </w:pPr>
    <w:rPr>
      <w:rFonts w:ascii="Times New Roman" w:eastAsia="Times New Roman" w:hAnsi="Times New Roman" w:cs="Times New Roman"/>
      <w:sz w:val="24"/>
      <w:szCs w:val="24"/>
      <w:lang w:eastAsia="en-ID"/>
    </w:rPr>
  </w:style>
  <w:style w:type="character" w:customStyle="1" w:styleId="apple-tab-span">
    <w:name w:val="apple-tab-span"/>
    <w:basedOn w:val="DefaultParagraphFont"/>
    <w:rsid w:val="003E4156"/>
  </w:style>
  <w:style w:type="paragraph" w:styleId="BodyText">
    <w:name w:val="Body Text"/>
    <w:basedOn w:val="Normal"/>
    <w:link w:val="BodyTextChar"/>
    <w:uiPriority w:val="99"/>
    <w:semiHidden/>
    <w:unhideWhenUsed/>
    <w:rsid w:val="007B051B"/>
    <w:pPr>
      <w:spacing w:after="120"/>
    </w:pPr>
  </w:style>
  <w:style w:type="character" w:customStyle="1" w:styleId="BodyTextChar">
    <w:name w:val="Body Text Char"/>
    <w:basedOn w:val="DefaultParagraphFont"/>
    <w:link w:val="BodyText"/>
    <w:uiPriority w:val="99"/>
    <w:semiHidden/>
    <w:rsid w:val="007B051B"/>
  </w:style>
  <w:style w:type="paragraph" w:styleId="ListParagraph">
    <w:name w:val="List Paragraph"/>
    <w:basedOn w:val="Normal"/>
    <w:uiPriority w:val="34"/>
    <w:qFormat/>
    <w:rsid w:val="00FF60A9"/>
    <w:pPr>
      <w:ind w:left="720"/>
      <w:contextualSpacing/>
    </w:pPr>
  </w:style>
  <w:style w:type="character" w:customStyle="1" w:styleId="personname">
    <w:name w:val="person_name"/>
    <w:basedOn w:val="DefaultParagraphFont"/>
    <w:rsid w:val="00AD76B8"/>
  </w:style>
  <w:style w:type="character" w:styleId="Emphasis">
    <w:name w:val="Emphasis"/>
    <w:basedOn w:val="DefaultParagraphFont"/>
    <w:uiPriority w:val="20"/>
    <w:qFormat/>
    <w:rsid w:val="00AD76B8"/>
    <w:rPr>
      <w:i/>
      <w:iCs/>
    </w:rPr>
  </w:style>
  <w:style w:type="character" w:styleId="CommentReference">
    <w:name w:val="annotation reference"/>
    <w:basedOn w:val="DefaultParagraphFont"/>
    <w:uiPriority w:val="99"/>
    <w:semiHidden/>
    <w:unhideWhenUsed/>
    <w:rsid w:val="003B1F1B"/>
    <w:rPr>
      <w:sz w:val="16"/>
      <w:szCs w:val="16"/>
    </w:rPr>
  </w:style>
  <w:style w:type="paragraph" w:styleId="CommentText">
    <w:name w:val="annotation text"/>
    <w:basedOn w:val="Normal"/>
    <w:link w:val="CommentTextChar"/>
    <w:uiPriority w:val="99"/>
    <w:semiHidden/>
    <w:unhideWhenUsed/>
    <w:rsid w:val="003B1F1B"/>
    <w:pPr>
      <w:spacing w:line="240" w:lineRule="auto"/>
    </w:pPr>
    <w:rPr>
      <w:sz w:val="20"/>
      <w:szCs w:val="20"/>
    </w:rPr>
  </w:style>
  <w:style w:type="character" w:customStyle="1" w:styleId="CommentTextChar">
    <w:name w:val="Comment Text Char"/>
    <w:basedOn w:val="DefaultParagraphFont"/>
    <w:link w:val="CommentText"/>
    <w:uiPriority w:val="99"/>
    <w:semiHidden/>
    <w:rsid w:val="003B1F1B"/>
    <w:rPr>
      <w:sz w:val="20"/>
      <w:szCs w:val="20"/>
    </w:rPr>
  </w:style>
  <w:style w:type="paragraph" w:styleId="CommentSubject">
    <w:name w:val="annotation subject"/>
    <w:basedOn w:val="CommentText"/>
    <w:next w:val="CommentText"/>
    <w:link w:val="CommentSubjectChar"/>
    <w:uiPriority w:val="99"/>
    <w:semiHidden/>
    <w:unhideWhenUsed/>
    <w:rsid w:val="003B1F1B"/>
    <w:rPr>
      <w:b/>
      <w:bCs/>
    </w:rPr>
  </w:style>
  <w:style w:type="character" w:customStyle="1" w:styleId="CommentSubjectChar">
    <w:name w:val="Comment Subject Char"/>
    <w:basedOn w:val="CommentTextChar"/>
    <w:link w:val="CommentSubject"/>
    <w:uiPriority w:val="99"/>
    <w:semiHidden/>
    <w:rsid w:val="003B1F1B"/>
    <w:rPr>
      <w:b/>
      <w:bCs/>
      <w:sz w:val="20"/>
      <w:szCs w:val="20"/>
    </w:rPr>
  </w:style>
  <w:style w:type="paragraph" w:customStyle="1" w:styleId="EndNoteBibliographyTitle">
    <w:name w:val="EndNote Bibliography Title"/>
    <w:basedOn w:val="Normal"/>
    <w:link w:val="EndNoteBibliographyTitleChar"/>
    <w:rsid w:val="002E18A8"/>
    <w:pPr>
      <w:spacing w:after="0"/>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2E18A8"/>
    <w:rPr>
      <w:rFonts w:ascii="Calibri" w:hAnsi="Calibri" w:cs="Calibri"/>
      <w:lang w:val="en-US"/>
    </w:rPr>
  </w:style>
  <w:style w:type="paragraph" w:customStyle="1" w:styleId="EndNoteBibliography">
    <w:name w:val="EndNote Bibliography"/>
    <w:basedOn w:val="Normal"/>
    <w:link w:val="EndNoteBibliographyChar"/>
    <w:rsid w:val="002E18A8"/>
    <w:pPr>
      <w:spacing w:line="240" w:lineRule="auto"/>
      <w:jc w:val="both"/>
    </w:pPr>
    <w:rPr>
      <w:rFonts w:ascii="Calibri" w:hAnsi="Calibri" w:cs="Calibri"/>
      <w:lang w:val="en-US"/>
    </w:rPr>
  </w:style>
  <w:style w:type="character" w:customStyle="1" w:styleId="EndNoteBibliographyChar">
    <w:name w:val="EndNote Bibliography Char"/>
    <w:basedOn w:val="DefaultParagraphFont"/>
    <w:link w:val="EndNoteBibliography"/>
    <w:rsid w:val="002E18A8"/>
    <w:rPr>
      <w:rFonts w:ascii="Calibri" w:hAnsi="Calibri" w:cs="Calibri"/>
      <w:lang w:val="en-US"/>
    </w:rPr>
  </w:style>
  <w:style w:type="paragraph" w:styleId="Revision">
    <w:name w:val="Revision"/>
    <w:hidden/>
    <w:uiPriority w:val="99"/>
    <w:semiHidden/>
    <w:rsid w:val="007931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6413055">
      <w:bodyDiv w:val="1"/>
      <w:marLeft w:val="0"/>
      <w:marRight w:val="0"/>
      <w:marTop w:val="0"/>
      <w:marBottom w:val="0"/>
      <w:divBdr>
        <w:top w:val="none" w:sz="0" w:space="0" w:color="auto"/>
        <w:left w:val="none" w:sz="0" w:space="0" w:color="auto"/>
        <w:bottom w:val="none" w:sz="0" w:space="0" w:color="auto"/>
        <w:right w:val="none" w:sz="0" w:space="0" w:color="auto"/>
      </w:divBdr>
      <w:divsChild>
        <w:div w:id="1608928530">
          <w:marLeft w:val="0"/>
          <w:marRight w:val="0"/>
          <w:marTop w:val="0"/>
          <w:marBottom w:val="0"/>
          <w:divBdr>
            <w:top w:val="none" w:sz="0" w:space="0" w:color="auto"/>
            <w:left w:val="none" w:sz="0" w:space="0" w:color="auto"/>
            <w:bottom w:val="none" w:sz="0" w:space="0" w:color="auto"/>
            <w:right w:val="none" w:sz="0" w:space="0" w:color="auto"/>
          </w:divBdr>
        </w:div>
      </w:divsChild>
    </w:div>
    <w:div w:id="1705397775">
      <w:bodyDiv w:val="1"/>
      <w:marLeft w:val="0"/>
      <w:marRight w:val="0"/>
      <w:marTop w:val="0"/>
      <w:marBottom w:val="0"/>
      <w:divBdr>
        <w:top w:val="none" w:sz="0" w:space="0" w:color="auto"/>
        <w:left w:val="none" w:sz="0" w:space="0" w:color="auto"/>
        <w:bottom w:val="none" w:sz="0" w:space="0" w:color="auto"/>
        <w:right w:val="none" w:sz="0" w:space="0" w:color="auto"/>
      </w:divBdr>
      <w:divsChild>
        <w:div w:id="1046174569">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86A356-B842-A24E-8B17-5DC748D73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2778</Words>
  <Characters>15835</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2023-05-01T10:12:00Z</dcterms:created>
  <dcterms:modified xsi:type="dcterms:W3CDTF">2023-05-01T10:54:00Z</dcterms:modified>
</cp:coreProperties>
</file>