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D3F" w:rsidRPr="004D78FC" w:rsidRDefault="00790D3F" w:rsidP="00790D3F">
      <w:pPr>
        <w:jc w:val="center"/>
        <w:rPr>
          <w:b/>
          <w:color w:val="000000" w:themeColor="text1"/>
        </w:rPr>
      </w:pPr>
      <w:r w:rsidRPr="004D78FC">
        <w:rPr>
          <w:b/>
          <w:color w:val="000000" w:themeColor="text1"/>
        </w:rPr>
        <w:t>PERTUMBUHAN DAN PRODUKSI SELADA MERAH (</w:t>
      </w:r>
      <w:r w:rsidRPr="004D78FC">
        <w:rPr>
          <w:b/>
          <w:i/>
          <w:color w:val="000000" w:themeColor="text1"/>
        </w:rPr>
        <w:t>Lettuce lolorosa</w:t>
      </w:r>
      <w:r w:rsidRPr="004D78FC">
        <w:rPr>
          <w:b/>
          <w:color w:val="000000" w:themeColor="text1"/>
        </w:rPr>
        <w:t>) AKIBAT KOMBINASI PUPUK KOTORAN KAMBING DAN FeSO</w:t>
      </w:r>
      <w:r w:rsidRPr="004D78FC">
        <w:rPr>
          <w:b/>
          <w:color w:val="000000" w:themeColor="text1"/>
          <w:vertAlign w:val="subscript"/>
        </w:rPr>
        <w:t>4</w:t>
      </w: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rPr>
      </w:pP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lang w:val="en-US"/>
        </w:rPr>
      </w:pPr>
      <w:r>
        <w:rPr>
          <w:b/>
          <w:noProof/>
        </w:rPr>
        <mc:AlternateContent>
          <mc:Choice Requires="wps">
            <w:drawing>
              <wp:anchor distT="0" distB="0" distL="114300" distR="114300" simplePos="0" relativeHeight="251660288" behindDoc="0" locked="0" layoutInCell="1" allowOverlap="1" wp14:anchorId="177410B7" wp14:editId="5AB1FE31">
                <wp:simplePos x="0" y="0"/>
                <wp:positionH relativeFrom="column">
                  <wp:posOffset>2015490</wp:posOffset>
                </wp:positionH>
                <wp:positionV relativeFrom="paragraph">
                  <wp:posOffset>143510</wp:posOffset>
                </wp:positionV>
                <wp:extent cx="13811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58.7pt;margin-top:11.3pt;width:108.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"/>
            </w:pict>
          </mc:Fallback>
        </mc:AlternateContent>
      </w:r>
    </w:p>
    <w:p w:rsidR="005F5A61" w:rsidRPr="00AD1FA0" w:rsidRDefault="005F5A61" w:rsidP="005F5A61">
      <w:pPr>
        <w:spacing w:after="0"/>
        <w:jc w:val="center"/>
        <w:rPr>
          <w:b/>
        </w:rPr>
      </w:pPr>
      <w:r>
        <w:rPr>
          <w:b/>
        </w:rPr>
        <w:t>ARTIKEL ILMIAH</w:t>
      </w:r>
    </w:p>
    <w:p w:rsidR="005F5A61" w:rsidRDefault="005F5A61" w:rsidP="005F5A61">
      <w:pPr>
        <w:spacing w:after="0"/>
        <w:jc w:val="center"/>
        <w:rPr>
          <w:b/>
          <w:lang w:val="en-US"/>
        </w:rPr>
      </w:pPr>
      <w:r>
        <w:rPr>
          <w:b/>
          <w:noProof/>
        </w:rPr>
        <mc:AlternateContent>
          <mc:Choice Requires="wps">
            <w:drawing>
              <wp:anchor distT="0" distB="0" distL="114300" distR="114300" simplePos="0" relativeHeight="251661312" behindDoc="0" locked="0" layoutInCell="1" allowOverlap="1" wp14:anchorId="7971831A" wp14:editId="12BF6C77">
                <wp:simplePos x="0" y="0"/>
                <wp:positionH relativeFrom="column">
                  <wp:posOffset>2015490</wp:posOffset>
                </wp:positionH>
                <wp:positionV relativeFrom="paragraph">
                  <wp:posOffset>31750</wp:posOffset>
                </wp:positionV>
                <wp:extent cx="13811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58.7pt;margin-top:2.5pt;width:108.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"/>
            </w:pict>
          </mc:Fallback>
        </mc:AlternateContent>
      </w:r>
    </w:p>
    <w:p w:rsidR="005F5A61" w:rsidRDefault="005F5A61" w:rsidP="005F5A61">
      <w:pPr>
        <w:spacing w:after="0" w:line="360" w:lineRule="auto"/>
        <w:jc w:val="center"/>
        <w:rPr>
          <w:b/>
          <w:lang w:val="en-US"/>
        </w:rPr>
      </w:pPr>
    </w:p>
    <w:p w:rsidR="005F5A61" w:rsidRDefault="005F5A61" w:rsidP="005F5A61">
      <w:pPr>
        <w:spacing w:after="0" w:line="360" w:lineRule="auto"/>
        <w:jc w:val="center"/>
        <w:rPr>
          <w:b/>
        </w:rPr>
      </w:pPr>
    </w:p>
    <w:p w:rsidR="005F5A61" w:rsidRPr="00D92021" w:rsidRDefault="005F5A61" w:rsidP="005F5A61">
      <w:pPr>
        <w:spacing w:after="0" w:line="360" w:lineRule="auto"/>
        <w:jc w:val="center"/>
        <w:rPr>
          <w:b/>
        </w:rPr>
      </w:pPr>
    </w:p>
    <w:p w:rsidR="005F5A61" w:rsidRDefault="005F5A61" w:rsidP="005F5A61">
      <w:pPr>
        <w:spacing w:after="0" w:line="360" w:lineRule="auto"/>
        <w:jc w:val="center"/>
        <w:rPr>
          <w:b/>
          <w:lang w:val="en-US"/>
        </w:rPr>
      </w:pPr>
    </w:p>
    <w:p w:rsidR="005F5A61" w:rsidRDefault="005F5A61" w:rsidP="005F5A61">
      <w:pPr>
        <w:spacing w:after="0" w:line="360" w:lineRule="auto"/>
        <w:jc w:val="center"/>
        <w:rPr>
          <w:b/>
        </w:rPr>
      </w:pPr>
      <w:proofErr w:type="spellStart"/>
      <w:r>
        <w:rPr>
          <w:b/>
          <w:lang w:val="en-US"/>
        </w:rPr>
        <w:t>Oleh</w:t>
      </w:r>
      <w:proofErr w:type="spellEnd"/>
    </w:p>
    <w:p w:rsidR="005F5A61" w:rsidRPr="00D92021" w:rsidRDefault="005F5A61" w:rsidP="005F5A61">
      <w:pPr>
        <w:spacing w:after="0"/>
        <w:jc w:val="center"/>
        <w:rPr>
          <w:b/>
        </w:rPr>
      </w:pPr>
    </w:p>
    <w:p w:rsidR="005F5A61" w:rsidRPr="006A58E6" w:rsidRDefault="00790D3F" w:rsidP="005F5A61">
      <w:pPr>
        <w:spacing w:after="0"/>
        <w:jc w:val="center"/>
        <w:rPr>
          <w:b/>
        </w:rPr>
      </w:pPr>
      <w:r>
        <w:rPr>
          <w:b/>
        </w:rPr>
        <w:t>WIDYA YOLANDA</w:t>
      </w: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rPr>
      </w:pPr>
    </w:p>
    <w:p w:rsidR="005F5A61" w:rsidRDefault="005F5A61" w:rsidP="005F5A61">
      <w:pPr>
        <w:spacing w:after="0"/>
        <w:jc w:val="center"/>
        <w:rPr>
          <w:b/>
        </w:rPr>
      </w:pPr>
    </w:p>
    <w:p w:rsidR="005F5A61" w:rsidRDefault="005F5A61" w:rsidP="005F5A61">
      <w:pPr>
        <w:spacing w:after="0"/>
        <w:jc w:val="center"/>
        <w:rPr>
          <w:b/>
        </w:rPr>
      </w:pPr>
    </w:p>
    <w:p w:rsidR="005F5A61" w:rsidRDefault="005F5A61" w:rsidP="005F5A61">
      <w:pPr>
        <w:spacing w:after="0"/>
        <w:jc w:val="center"/>
        <w:rPr>
          <w:b/>
        </w:rPr>
      </w:pPr>
    </w:p>
    <w:p w:rsidR="005F5A61" w:rsidRPr="00D92021" w:rsidRDefault="005F5A61" w:rsidP="005F5A61">
      <w:pPr>
        <w:spacing w:after="0"/>
        <w:jc w:val="center"/>
        <w:rPr>
          <w:b/>
        </w:rPr>
      </w:pPr>
    </w:p>
    <w:p w:rsidR="005F5A61" w:rsidRDefault="005F5A61" w:rsidP="005F5A61">
      <w:pPr>
        <w:spacing w:after="0"/>
        <w:jc w:val="center"/>
        <w:rPr>
          <w:b/>
          <w:lang w:val="en-US"/>
        </w:rPr>
      </w:pPr>
      <w:r>
        <w:rPr>
          <w:b/>
          <w:noProof/>
        </w:rPr>
        <w:drawing>
          <wp:anchor distT="0" distB="0" distL="114300" distR="114300" simplePos="0" relativeHeight="251659264" behindDoc="0" locked="0" layoutInCell="1" allowOverlap="1" wp14:anchorId="54B0D9FC" wp14:editId="1FA780B3">
            <wp:simplePos x="0" y="0"/>
            <wp:positionH relativeFrom="column">
              <wp:posOffset>2300605</wp:posOffset>
            </wp:positionH>
            <wp:positionV relativeFrom="paragraph">
              <wp:posOffset>154305</wp:posOffset>
            </wp:positionV>
            <wp:extent cx="792000" cy="900000"/>
            <wp:effectExtent l="0" t="0" r="8255" b="0"/>
            <wp:wrapNone/>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2000" cy="900000"/>
                    </a:xfrm>
                    <a:prstGeom prst="rect">
                      <a:avLst/>
                    </a:prstGeom>
                    <a:noFill/>
                  </pic:spPr>
                </pic:pic>
              </a:graphicData>
            </a:graphic>
          </wp:anchor>
        </w:drawing>
      </w:r>
    </w:p>
    <w:p w:rsidR="005F5A61" w:rsidRDefault="005F5A61" w:rsidP="005F5A61">
      <w:pPr>
        <w:tabs>
          <w:tab w:val="left" w:pos="3402"/>
          <w:tab w:val="left" w:pos="3969"/>
          <w:tab w:val="left" w:pos="4111"/>
        </w:tabs>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Default="005F5A61" w:rsidP="005F5A61">
      <w:pPr>
        <w:spacing w:after="0"/>
        <w:jc w:val="center"/>
        <w:rPr>
          <w:b/>
        </w:rPr>
      </w:pPr>
    </w:p>
    <w:p w:rsidR="005F5A61" w:rsidRDefault="005F5A61" w:rsidP="005F5A61">
      <w:pPr>
        <w:spacing w:after="0"/>
        <w:jc w:val="center"/>
        <w:rPr>
          <w:b/>
        </w:rPr>
      </w:pPr>
    </w:p>
    <w:p w:rsidR="005F5A61" w:rsidRDefault="005F5A61" w:rsidP="005F5A61">
      <w:pPr>
        <w:spacing w:after="0"/>
        <w:jc w:val="center"/>
        <w:rPr>
          <w:b/>
        </w:rPr>
      </w:pPr>
    </w:p>
    <w:p w:rsidR="005F5A61" w:rsidRPr="00D92021" w:rsidRDefault="005F5A61" w:rsidP="005F5A61">
      <w:pPr>
        <w:spacing w:after="0"/>
        <w:jc w:val="center"/>
        <w:rPr>
          <w:b/>
        </w:rPr>
      </w:pPr>
    </w:p>
    <w:p w:rsidR="005F5A61" w:rsidRDefault="005F5A61" w:rsidP="005F5A61">
      <w:pPr>
        <w:spacing w:after="0"/>
        <w:jc w:val="center"/>
        <w:rPr>
          <w:b/>
          <w:lang w:val="en-US"/>
        </w:rPr>
      </w:pPr>
    </w:p>
    <w:p w:rsidR="005F5A61" w:rsidRDefault="005F5A61" w:rsidP="005F5A61">
      <w:pPr>
        <w:spacing w:after="0"/>
        <w:jc w:val="center"/>
        <w:rPr>
          <w:b/>
          <w:lang w:val="en-US"/>
        </w:rPr>
      </w:pPr>
    </w:p>
    <w:p w:rsidR="005F5A61" w:rsidRPr="00CC4E21" w:rsidRDefault="005F5A61" w:rsidP="005F5A61">
      <w:pPr>
        <w:spacing w:after="0"/>
        <w:jc w:val="center"/>
        <w:rPr>
          <w:b/>
        </w:rPr>
      </w:pPr>
      <w:r w:rsidRPr="00CC4E21">
        <w:rPr>
          <w:b/>
        </w:rPr>
        <w:t>PROGRAM STUDI S1 AGROEKOTEKNOLOGI</w:t>
      </w:r>
    </w:p>
    <w:p w:rsidR="005F5A61" w:rsidRPr="00CC4E21" w:rsidRDefault="005F5A61" w:rsidP="005F5A61">
      <w:pPr>
        <w:spacing w:after="0"/>
        <w:jc w:val="center"/>
        <w:rPr>
          <w:b/>
        </w:rPr>
      </w:pPr>
      <w:r w:rsidRPr="00CC4E21">
        <w:rPr>
          <w:b/>
        </w:rPr>
        <w:t>FAKULTAS PETERNAKAN DAN PERTANIAN</w:t>
      </w:r>
    </w:p>
    <w:p w:rsidR="005F5A61" w:rsidRPr="00CC4E21" w:rsidRDefault="005F5A61" w:rsidP="005F5A61">
      <w:pPr>
        <w:spacing w:after="0"/>
        <w:jc w:val="center"/>
        <w:rPr>
          <w:b/>
        </w:rPr>
      </w:pPr>
      <w:r w:rsidRPr="00CC4E21">
        <w:rPr>
          <w:b/>
        </w:rPr>
        <w:t>UNIVERSITAS DIPONEGORO</w:t>
      </w:r>
    </w:p>
    <w:p w:rsidR="005F5A61" w:rsidRPr="00E130CF" w:rsidRDefault="005F5A61" w:rsidP="005F5A61">
      <w:pPr>
        <w:spacing w:after="0"/>
        <w:jc w:val="center"/>
        <w:rPr>
          <w:b/>
          <w:lang w:val="en-GB"/>
        </w:rPr>
      </w:pPr>
      <w:r>
        <w:rPr>
          <w:b/>
          <w:lang w:val="en-GB"/>
        </w:rPr>
        <w:t>S E M A R A N G</w:t>
      </w:r>
    </w:p>
    <w:p w:rsidR="005F5A61" w:rsidRDefault="005F5A61" w:rsidP="005F5A61">
      <w:pPr>
        <w:spacing w:after="0" w:line="240" w:lineRule="auto"/>
        <w:jc w:val="center"/>
        <w:rPr>
          <w:rFonts w:eastAsia="SimSun"/>
          <w:b/>
          <w:kern w:val="1"/>
          <w:lang w:eastAsia="zh-CN" w:bidi="hi-IN"/>
        </w:rPr>
      </w:pPr>
      <w:r>
        <w:rPr>
          <w:b/>
          <w:noProof/>
        </w:rPr>
        <mc:AlternateContent>
          <mc:Choice Requires="wps">
            <w:drawing>
              <wp:anchor distT="0" distB="0" distL="114300" distR="114300" simplePos="0" relativeHeight="251662336" behindDoc="0" locked="0" layoutInCell="1" allowOverlap="1" wp14:anchorId="780118EF" wp14:editId="5D2674B8">
                <wp:simplePos x="0" y="0"/>
                <wp:positionH relativeFrom="column">
                  <wp:posOffset>4896825</wp:posOffset>
                </wp:positionH>
                <wp:positionV relativeFrom="paragraph">
                  <wp:posOffset>410609</wp:posOffset>
                </wp:positionV>
                <wp:extent cx="265814" cy="287079"/>
                <wp:effectExtent l="0" t="0" r="20320" b="17780"/>
                <wp:wrapNone/>
                <wp:docPr id="7" name="Rectangle 7"/>
                <wp:cNvGraphicFramePr/>
                <a:graphic xmlns:a="http://schemas.openxmlformats.org/drawingml/2006/main">
                  <a:graphicData uri="http://schemas.microsoft.com/office/word/2010/wordprocessingShape">
                    <wps:wsp>
                      <wps:cNvSpPr/>
                      <wps:spPr>
                        <a:xfrm>
                          <a:off x="0" y="0"/>
                          <a:ext cx="265814" cy="28707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385.6pt;margin-top:32.35pt;width:20.95pt;height:2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" fillcolor="white [3212]" strokecolor="white [3212]" strokeweight="2pt"/>
            </w:pict>
          </mc:Fallback>
        </mc:AlternateContent>
      </w:r>
      <w:r>
        <w:rPr>
          <w:b/>
          <w:lang w:val="en-GB"/>
        </w:rPr>
        <w:t xml:space="preserve">2 0 1 </w:t>
      </w:r>
      <w:r>
        <w:rPr>
          <w:b/>
        </w:rPr>
        <w:t>8</w:t>
      </w:r>
      <w:r>
        <w:rPr>
          <w:b/>
        </w:rPr>
        <w:br w:type="page"/>
      </w:r>
    </w:p>
    <w:p w:rsidR="005F5A61" w:rsidRPr="00F07112" w:rsidRDefault="005F5A61" w:rsidP="005F5A61">
      <w:pPr>
        <w:spacing w:line="720" w:lineRule="auto"/>
        <w:jc w:val="center"/>
        <w:rPr>
          <w:b/>
          <w:bCs/>
        </w:rPr>
      </w:pPr>
      <w:r w:rsidRPr="00F07112">
        <w:rPr>
          <w:b/>
          <w:bCs/>
        </w:rPr>
        <w:lastRenderedPageBreak/>
        <w:t>LEMBAR PENGESAHAN</w:t>
      </w:r>
    </w:p>
    <w:p w:rsidR="005F5A61" w:rsidRDefault="005F5A61" w:rsidP="005F5A61">
      <w:pPr>
        <w:tabs>
          <w:tab w:val="left" w:pos="2694"/>
          <w:tab w:val="left" w:pos="2835"/>
        </w:tabs>
        <w:spacing w:after="0" w:line="360" w:lineRule="auto"/>
        <w:ind w:left="2835" w:hanging="2835"/>
        <w:jc w:val="both"/>
        <w:rPr>
          <w:bCs/>
        </w:rPr>
      </w:pPr>
      <w:r w:rsidRPr="00F07112">
        <w:t xml:space="preserve">Judul </w:t>
      </w:r>
      <w:r>
        <w:t>Artikel Ilmiah</w:t>
      </w:r>
      <w:r>
        <w:rPr>
          <w:lang w:val="en-US"/>
        </w:rPr>
        <w:tab/>
      </w:r>
      <w:r>
        <w:t>:</w:t>
      </w:r>
      <w:r>
        <w:tab/>
      </w:r>
      <w:r w:rsidR="00790D3F" w:rsidRPr="004D78FC">
        <w:rPr>
          <w:bCs/>
        </w:rPr>
        <w:t>PERTUMBUHAN DAN PRODUKSI SELADA MERAH (</w:t>
      </w:r>
      <w:r w:rsidR="00790D3F" w:rsidRPr="004D78FC">
        <w:rPr>
          <w:bCs/>
          <w:i/>
        </w:rPr>
        <w:t>Lettuce lolorosa</w:t>
      </w:r>
      <w:r w:rsidR="00790D3F" w:rsidRPr="004D78FC">
        <w:rPr>
          <w:bCs/>
        </w:rPr>
        <w:t>) AKIBAT KOMBINASI PUPUK KOTORAN KAMBING DAN FeSO</w:t>
      </w:r>
      <w:r w:rsidR="00790D3F" w:rsidRPr="004D78FC">
        <w:rPr>
          <w:bCs/>
          <w:vertAlign w:val="subscript"/>
        </w:rPr>
        <w:t>4</w:t>
      </w:r>
    </w:p>
    <w:p w:rsidR="005F5A61" w:rsidRPr="004A1D1B" w:rsidRDefault="005F5A61" w:rsidP="0044299C">
      <w:pPr>
        <w:tabs>
          <w:tab w:val="left" w:pos="2694"/>
        </w:tabs>
      </w:pPr>
      <w:r w:rsidRPr="00F07112">
        <w:t>Nama Mahasiswa</w:t>
      </w:r>
      <w:r>
        <w:tab/>
        <w:t xml:space="preserve">: </w:t>
      </w:r>
      <w:r>
        <w:tab/>
      </w:r>
      <w:r w:rsidR="00790D3F" w:rsidRPr="004D78FC">
        <w:t>WIDYA YOLANDA</w:t>
      </w:r>
    </w:p>
    <w:p w:rsidR="005F5A61" w:rsidRPr="00E35BBF" w:rsidRDefault="005F5A61" w:rsidP="005F5A61">
      <w:pPr>
        <w:tabs>
          <w:tab w:val="left" w:pos="2340"/>
          <w:tab w:val="left" w:pos="2694"/>
        </w:tabs>
        <w:spacing w:after="0" w:line="360" w:lineRule="auto"/>
        <w:jc w:val="both"/>
        <w:rPr>
          <w:lang w:val="en-US"/>
        </w:rPr>
      </w:pPr>
      <w:r w:rsidRPr="00F07112">
        <w:t>Nomor Induk Mahasiswa</w:t>
      </w:r>
      <w:r w:rsidR="00790D3F">
        <w:tab/>
        <w:t>:</w:t>
      </w:r>
      <w:r w:rsidR="00790D3F">
        <w:tab/>
        <w:t>23030113140034</w:t>
      </w:r>
    </w:p>
    <w:p w:rsidR="005F5A61" w:rsidRPr="00F07112" w:rsidRDefault="005F5A61" w:rsidP="005F5A61">
      <w:pPr>
        <w:tabs>
          <w:tab w:val="left" w:pos="2694"/>
        </w:tabs>
        <w:spacing w:after="0" w:line="360" w:lineRule="auto"/>
      </w:pPr>
      <w:r w:rsidRPr="00F07112">
        <w:t>Progam Studi</w:t>
      </w:r>
      <w:r>
        <w:tab/>
        <w:t xml:space="preserve">: </w:t>
      </w:r>
      <w:r>
        <w:tab/>
      </w:r>
      <w:r w:rsidRPr="00F07112">
        <w:t xml:space="preserve">S1– </w:t>
      </w:r>
      <w:r>
        <w:t>Agroekoteknologi</w:t>
      </w:r>
    </w:p>
    <w:p w:rsidR="005F5A61" w:rsidRPr="00F07112" w:rsidRDefault="005F5A61" w:rsidP="005F5A61">
      <w:pPr>
        <w:tabs>
          <w:tab w:val="left" w:pos="2694"/>
        </w:tabs>
        <w:spacing w:after="0" w:line="360" w:lineRule="auto"/>
      </w:pPr>
      <w:r w:rsidRPr="00F07112">
        <w:t>Fakultas</w:t>
      </w:r>
      <w:r>
        <w:tab/>
        <w:t xml:space="preserve">:  </w:t>
      </w:r>
      <w:r w:rsidRPr="00F07112">
        <w:t>PETERNAKAN DAN PERTANIAN</w:t>
      </w:r>
    </w:p>
    <w:p w:rsidR="005F5A61" w:rsidRDefault="005F5A61" w:rsidP="005F5A61">
      <w:pPr>
        <w:tabs>
          <w:tab w:val="left" w:pos="2694"/>
        </w:tabs>
        <w:spacing w:after="0" w:line="360" w:lineRule="auto"/>
      </w:pPr>
      <w:r w:rsidRPr="00F07112">
        <w:t>Tanggal</w:t>
      </w:r>
      <w:r>
        <w:tab/>
      </w:r>
      <w:r w:rsidRPr="00F07112">
        <w:t xml:space="preserve">: </w:t>
      </w:r>
      <w:r w:rsidRPr="00F07112">
        <w:tab/>
      </w:r>
      <w:r>
        <w:t xml:space="preserve">      Februari 2018</w:t>
      </w:r>
      <w:r w:rsidRPr="00F07112">
        <w:t xml:space="preserve"> </w:t>
      </w:r>
    </w:p>
    <w:p w:rsidR="005F5A61" w:rsidRPr="00F07112" w:rsidRDefault="005F5A61" w:rsidP="005F5A61">
      <w:pPr>
        <w:tabs>
          <w:tab w:val="left" w:pos="2694"/>
        </w:tabs>
        <w:spacing w:after="0" w:line="360" w:lineRule="auto"/>
      </w:pPr>
    </w:p>
    <w:p w:rsidR="005F5A61" w:rsidRPr="00F07112" w:rsidRDefault="005F5A61" w:rsidP="005F5A61">
      <w:pPr>
        <w:spacing w:after="0" w:line="360" w:lineRule="auto"/>
        <w:jc w:val="center"/>
        <w:rPr>
          <w:lang w:val="en-US"/>
        </w:rPr>
      </w:pPr>
      <w:r w:rsidRPr="00F07112">
        <w:t>Disetujui oleh:</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5F5A61" w:rsidRPr="00F07112" w:rsidTr="00F37046">
        <w:trPr>
          <w:trHeight w:val="2183"/>
        </w:trPr>
        <w:tc>
          <w:tcPr>
            <w:tcW w:w="4252" w:type="dxa"/>
          </w:tcPr>
          <w:p w:rsidR="005F5A61" w:rsidRPr="00F07112" w:rsidRDefault="005F5A61" w:rsidP="00F37046">
            <w:pPr>
              <w:spacing w:after="0" w:line="360" w:lineRule="auto"/>
              <w:jc w:val="center"/>
              <w:rPr>
                <w:lang w:eastAsia="ko-KR"/>
              </w:rPr>
            </w:pPr>
            <w:r w:rsidRPr="00F07112">
              <w:rPr>
                <w:lang w:eastAsia="ko-KR"/>
              </w:rPr>
              <w:t>Pembimbing Utama</w:t>
            </w:r>
          </w:p>
          <w:p w:rsidR="005F5A61" w:rsidRPr="00F07112" w:rsidRDefault="005F5A61" w:rsidP="00F37046">
            <w:pPr>
              <w:tabs>
                <w:tab w:val="left" w:pos="1095"/>
              </w:tabs>
              <w:spacing w:after="0" w:line="360" w:lineRule="auto"/>
              <w:jc w:val="center"/>
              <w:rPr>
                <w:lang w:eastAsia="ko-KR"/>
              </w:rPr>
            </w:pPr>
          </w:p>
          <w:p w:rsidR="005F5A61" w:rsidRPr="00F07112" w:rsidRDefault="005F5A61" w:rsidP="00F37046">
            <w:pPr>
              <w:spacing w:after="0" w:line="360" w:lineRule="auto"/>
              <w:jc w:val="center"/>
              <w:rPr>
                <w:lang w:eastAsia="ko-KR"/>
              </w:rPr>
            </w:pPr>
          </w:p>
          <w:p w:rsidR="005F5A61" w:rsidRPr="00F07112" w:rsidRDefault="005F5A61" w:rsidP="00F37046">
            <w:pPr>
              <w:spacing w:after="0" w:line="360" w:lineRule="auto"/>
              <w:jc w:val="center"/>
              <w:rPr>
                <w:lang w:eastAsia="ko-KR"/>
              </w:rPr>
            </w:pPr>
          </w:p>
          <w:p w:rsidR="005F5A61" w:rsidRPr="00F07112" w:rsidRDefault="005F5A61" w:rsidP="00F37046">
            <w:pPr>
              <w:spacing w:after="0" w:line="360" w:lineRule="auto"/>
              <w:jc w:val="center"/>
              <w:rPr>
                <w:lang w:eastAsia="ko-KR"/>
              </w:rPr>
            </w:pPr>
          </w:p>
          <w:p w:rsidR="005F5A61" w:rsidRPr="00F07112" w:rsidRDefault="00790D3F" w:rsidP="00F37046">
            <w:pPr>
              <w:spacing w:after="0" w:line="360" w:lineRule="auto"/>
              <w:jc w:val="center"/>
              <w:rPr>
                <w:lang w:val="en-US" w:eastAsia="ko-KR"/>
              </w:rPr>
            </w:pPr>
            <w:r w:rsidRPr="004D78FC">
              <w:rPr>
                <w:lang w:val="fi-FI"/>
              </w:rPr>
              <w:t xml:space="preserve">Dr. Ir. </w:t>
            </w:r>
            <w:r w:rsidRPr="004D78FC">
              <w:t>Endang Dwi Purbajanti, M.S</w:t>
            </w:r>
            <w:r w:rsidRPr="004D78FC">
              <w:rPr>
                <w:lang w:val="fi-FI"/>
              </w:rPr>
              <w:t>.</w:t>
            </w:r>
          </w:p>
        </w:tc>
        <w:tc>
          <w:tcPr>
            <w:tcW w:w="4252" w:type="dxa"/>
          </w:tcPr>
          <w:p w:rsidR="005F5A61" w:rsidRPr="00F07112" w:rsidRDefault="005F5A61" w:rsidP="00F37046">
            <w:pPr>
              <w:spacing w:after="0" w:line="360" w:lineRule="auto"/>
              <w:jc w:val="center"/>
              <w:rPr>
                <w:lang w:val="en-US" w:eastAsia="ko-KR"/>
              </w:rPr>
            </w:pPr>
            <w:r w:rsidRPr="00F07112">
              <w:rPr>
                <w:lang w:eastAsia="ko-KR"/>
              </w:rPr>
              <w:t>Pembimbing Anggota</w:t>
            </w:r>
          </w:p>
          <w:p w:rsidR="005F5A61" w:rsidRPr="00F07112" w:rsidRDefault="005F5A61" w:rsidP="00F37046">
            <w:pPr>
              <w:spacing w:after="0" w:line="360" w:lineRule="auto"/>
              <w:rPr>
                <w:lang w:eastAsia="ko-KR"/>
              </w:rPr>
            </w:pPr>
          </w:p>
          <w:p w:rsidR="005F5A61" w:rsidRPr="00F07112" w:rsidRDefault="005F5A61" w:rsidP="00F37046">
            <w:pPr>
              <w:spacing w:after="0" w:line="360" w:lineRule="auto"/>
              <w:rPr>
                <w:lang w:eastAsia="ko-KR"/>
              </w:rPr>
            </w:pPr>
          </w:p>
          <w:p w:rsidR="005F5A61" w:rsidRDefault="005F5A61" w:rsidP="00F37046">
            <w:pPr>
              <w:spacing w:after="0" w:line="360" w:lineRule="auto"/>
              <w:jc w:val="center"/>
              <w:rPr>
                <w:lang w:val="en-US" w:eastAsia="ko-KR"/>
              </w:rPr>
            </w:pPr>
          </w:p>
          <w:p w:rsidR="005F5A61" w:rsidRPr="002C2EB5" w:rsidRDefault="005F5A61" w:rsidP="00F37046">
            <w:pPr>
              <w:spacing w:after="0" w:line="360" w:lineRule="auto"/>
              <w:jc w:val="center"/>
              <w:rPr>
                <w:lang w:val="en-US" w:eastAsia="ko-KR"/>
              </w:rPr>
            </w:pPr>
          </w:p>
          <w:p w:rsidR="005F5A61" w:rsidRPr="00AD1FA0" w:rsidRDefault="002E6A21" w:rsidP="002E6A21">
            <w:pPr>
              <w:spacing w:after="0" w:line="360" w:lineRule="auto"/>
              <w:jc w:val="center"/>
              <w:rPr>
                <w:highlight w:val="yellow"/>
              </w:rPr>
            </w:pPr>
            <w:r>
              <w:t xml:space="preserve">   </w:t>
            </w:r>
            <w:r w:rsidR="00790D3F" w:rsidRPr="00720540">
              <w:rPr>
                <w:lang w:val="fi-FI"/>
              </w:rPr>
              <w:t>Prof. Dr. Ir. Sumarsono, M.S.</w:t>
            </w:r>
          </w:p>
        </w:tc>
      </w:tr>
      <w:tr w:rsidR="005F5A61" w:rsidRPr="00F07112" w:rsidTr="00F37046">
        <w:trPr>
          <w:trHeight w:val="2183"/>
        </w:trPr>
        <w:tc>
          <w:tcPr>
            <w:tcW w:w="8504" w:type="dxa"/>
            <w:gridSpan w:val="2"/>
          </w:tcPr>
          <w:p w:rsidR="005F5A61" w:rsidRDefault="005F5A61" w:rsidP="00F37046">
            <w:pPr>
              <w:spacing w:after="0" w:line="360" w:lineRule="auto"/>
              <w:jc w:val="center"/>
              <w:rPr>
                <w:lang w:eastAsia="ko-KR"/>
              </w:rPr>
            </w:pPr>
          </w:p>
          <w:p w:rsidR="005F5A61" w:rsidRPr="00F07112" w:rsidRDefault="005F5A61" w:rsidP="00F37046">
            <w:pPr>
              <w:spacing w:after="0" w:line="360" w:lineRule="auto"/>
              <w:jc w:val="center"/>
              <w:rPr>
                <w:lang w:eastAsia="ko-KR"/>
              </w:rPr>
            </w:pPr>
            <w:r w:rsidRPr="00F07112">
              <w:rPr>
                <w:lang w:val="en-US" w:eastAsia="ko-KR"/>
              </w:rPr>
              <w:t>K</w:t>
            </w:r>
            <w:r>
              <w:rPr>
                <w:lang w:eastAsia="ko-KR"/>
              </w:rPr>
              <w:t>etua</w:t>
            </w:r>
            <w:r w:rsidRPr="00F07112">
              <w:rPr>
                <w:lang w:eastAsia="ko-KR"/>
              </w:rPr>
              <w:t xml:space="preserve"> Laboratorium  </w:t>
            </w:r>
          </w:p>
          <w:p w:rsidR="005F5A61" w:rsidRPr="00711913" w:rsidRDefault="005F5A61" w:rsidP="00F37046">
            <w:pPr>
              <w:spacing w:after="0" w:line="360" w:lineRule="auto"/>
              <w:jc w:val="center"/>
              <w:rPr>
                <w:lang w:eastAsia="ko-KR"/>
              </w:rPr>
            </w:pPr>
            <w:r>
              <w:rPr>
                <w:lang w:eastAsia="ko-KR"/>
              </w:rPr>
              <w:t>Ekologi</w:t>
            </w:r>
            <w:r>
              <w:rPr>
                <w:lang w:val="en-US" w:eastAsia="ko-KR"/>
              </w:rPr>
              <w:t xml:space="preserve"> </w:t>
            </w:r>
            <w:proofErr w:type="spellStart"/>
            <w:r>
              <w:rPr>
                <w:lang w:val="en-US" w:eastAsia="ko-KR"/>
              </w:rPr>
              <w:t>dan</w:t>
            </w:r>
            <w:proofErr w:type="spellEnd"/>
            <w:r>
              <w:rPr>
                <w:lang w:val="en-US" w:eastAsia="ko-KR"/>
              </w:rPr>
              <w:t xml:space="preserve"> </w:t>
            </w:r>
            <w:r>
              <w:rPr>
                <w:lang w:eastAsia="ko-KR"/>
              </w:rPr>
              <w:t>Produksi Tanaman</w:t>
            </w:r>
          </w:p>
          <w:p w:rsidR="005F5A61" w:rsidRPr="00F07112" w:rsidRDefault="005F5A61" w:rsidP="00F37046">
            <w:pPr>
              <w:spacing w:after="0" w:line="360" w:lineRule="auto"/>
              <w:rPr>
                <w:lang w:eastAsia="ko-KR"/>
              </w:rPr>
            </w:pPr>
          </w:p>
          <w:p w:rsidR="005F5A61" w:rsidRPr="00F07112" w:rsidRDefault="005F5A61" w:rsidP="00F37046">
            <w:pPr>
              <w:spacing w:after="0" w:line="360" w:lineRule="auto"/>
              <w:rPr>
                <w:lang w:val="en-US" w:eastAsia="ko-KR"/>
              </w:rPr>
            </w:pPr>
          </w:p>
          <w:p w:rsidR="005F5A61" w:rsidRPr="00E35BBF" w:rsidRDefault="005F5A61" w:rsidP="00F37046">
            <w:pPr>
              <w:spacing w:after="0" w:line="360" w:lineRule="auto"/>
              <w:rPr>
                <w:lang w:val="en-US" w:eastAsia="ko-KR"/>
              </w:rPr>
            </w:pPr>
          </w:p>
          <w:p w:rsidR="005F5A61" w:rsidRPr="00E35BBF" w:rsidRDefault="005F5A61" w:rsidP="00790D3F">
            <w:pPr>
              <w:spacing w:after="0" w:line="360" w:lineRule="auto"/>
              <w:jc w:val="center"/>
              <w:rPr>
                <w:lang w:eastAsia="ko-KR"/>
              </w:rPr>
            </w:pPr>
            <w:r>
              <w:t>Dr. Ir.</w:t>
            </w:r>
            <w:r w:rsidRPr="007A7136">
              <w:t xml:space="preserve"> </w:t>
            </w:r>
            <w:r>
              <w:t>Eny Fuskhah,</w:t>
            </w:r>
            <w:r w:rsidRPr="007A7136">
              <w:t xml:space="preserve"> </w:t>
            </w:r>
            <w:r>
              <w:t>M.Si</w:t>
            </w:r>
            <w:r w:rsidRPr="001737D2">
              <w:t>.</w:t>
            </w:r>
          </w:p>
        </w:tc>
      </w:tr>
    </w:tbl>
    <w:p w:rsidR="005F5A61" w:rsidRDefault="005F5A61" w:rsidP="005F5A61">
      <w:pPr>
        <w:spacing w:after="0" w:line="360" w:lineRule="auto"/>
        <w:rPr>
          <w:b/>
        </w:rPr>
      </w:pPr>
      <w:r>
        <w:rPr>
          <w:b/>
        </w:rPr>
        <w:br w:type="page"/>
      </w:r>
    </w:p>
    <w:p w:rsidR="00790D3F" w:rsidRPr="004D78FC" w:rsidRDefault="00790D3F" w:rsidP="00790D3F">
      <w:pPr>
        <w:jc w:val="center"/>
        <w:rPr>
          <w:b/>
          <w:color w:val="000000" w:themeColor="text1"/>
        </w:rPr>
      </w:pPr>
      <w:r w:rsidRPr="004D78FC">
        <w:rPr>
          <w:b/>
          <w:color w:val="000000" w:themeColor="text1"/>
        </w:rPr>
        <w:lastRenderedPageBreak/>
        <w:t>PERTUMBUHAN DAN PRODUKSI SELADA MERAH (</w:t>
      </w:r>
      <w:r w:rsidRPr="004D78FC">
        <w:rPr>
          <w:b/>
          <w:i/>
          <w:color w:val="000000" w:themeColor="text1"/>
        </w:rPr>
        <w:t>Lettuce lolorosa</w:t>
      </w:r>
      <w:r w:rsidRPr="004D78FC">
        <w:rPr>
          <w:b/>
          <w:color w:val="000000" w:themeColor="text1"/>
        </w:rPr>
        <w:t>) AKIBAT KOMBINASI PUPUK KOTORAN KAMBING DAN FeSO</w:t>
      </w:r>
      <w:r w:rsidRPr="004D78FC">
        <w:rPr>
          <w:b/>
          <w:color w:val="000000" w:themeColor="text1"/>
          <w:vertAlign w:val="subscript"/>
        </w:rPr>
        <w:t>4</w:t>
      </w:r>
    </w:p>
    <w:p w:rsidR="005F5A61" w:rsidRDefault="005F5A61" w:rsidP="005F5A61">
      <w:pPr>
        <w:spacing w:after="0"/>
        <w:jc w:val="center"/>
        <w:rPr>
          <w:b/>
        </w:rPr>
      </w:pPr>
    </w:p>
    <w:p w:rsidR="005F5A61" w:rsidRDefault="00790D3F" w:rsidP="005F5A61">
      <w:pPr>
        <w:spacing w:after="0"/>
        <w:jc w:val="center"/>
        <w:rPr>
          <w:b/>
        </w:rPr>
      </w:pPr>
      <w:r>
        <w:rPr>
          <w:b/>
        </w:rPr>
        <w:t>W. Yolanda</w:t>
      </w:r>
      <w:r w:rsidR="005F5A61">
        <w:rPr>
          <w:b/>
        </w:rPr>
        <w:t xml:space="preserve">, </w:t>
      </w:r>
      <w:r w:rsidR="00070C88">
        <w:rPr>
          <w:b/>
        </w:rPr>
        <w:t xml:space="preserve">D. </w:t>
      </w:r>
      <w:r w:rsidR="00070C88" w:rsidRPr="00070C88">
        <w:rPr>
          <w:b/>
          <w:bCs/>
          <w:color w:val="000000" w:themeColor="text1"/>
        </w:rPr>
        <w:t>Fatchullah</w:t>
      </w:r>
      <w:r w:rsidR="005F5A61">
        <w:rPr>
          <w:b/>
        </w:rPr>
        <w:t xml:space="preserve">, </w:t>
      </w:r>
      <w:r w:rsidR="00070C88">
        <w:rPr>
          <w:b/>
        </w:rPr>
        <w:t>E. D. Purbajanti, Sumarsono</w:t>
      </w:r>
    </w:p>
    <w:p w:rsidR="005F5A61" w:rsidRPr="00DA0468" w:rsidRDefault="005F5A61" w:rsidP="005F5A61">
      <w:pPr>
        <w:spacing w:after="0" w:line="240" w:lineRule="auto"/>
        <w:jc w:val="center"/>
        <w:rPr>
          <w:i/>
          <w:sz w:val="20"/>
          <w:szCs w:val="20"/>
          <w:lang w:val="en-US"/>
        </w:rPr>
      </w:pPr>
      <w:r w:rsidRPr="00DA0468">
        <w:rPr>
          <w:i/>
          <w:sz w:val="20"/>
          <w:szCs w:val="20"/>
          <w:lang w:val="en-US"/>
        </w:rPr>
        <w:t xml:space="preserve">Agricultural Department, Faculty of Animal and Agricultural Sciences, </w:t>
      </w:r>
      <w:proofErr w:type="spellStart"/>
      <w:r w:rsidRPr="00DA0468">
        <w:rPr>
          <w:i/>
          <w:sz w:val="20"/>
          <w:szCs w:val="20"/>
          <w:lang w:val="en-US"/>
        </w:rPr>
        <w:t>Diponegoro</w:t>
      </w:r>
      <w:proofErr w:type="spellEnd"/>
      <w:r w:rsidRPr="00DA0468">
        <w:rPr>
          <w:i/>
          <w:sz w:val="20"/>
          <w:szCs w:val="20"/>
          <w:lang w:val="en-US"/>
        </w:rPr>
        <w:t xml:space="preserve"> University</w:t>
      </w:r>
    </w:p>
    <w:p w:rsidR="005F5A61" w:rsidRPr="00DA0468" w:rsidRDefault="005F5A61" w:rsidP="005F5A61">
      <w:pPr>
        <w:spacing w:after="0" w:line="240" w:lineRule="auto"/>
        <w:jc w:val="center"/>
        <w:rPr>
          <w:i/>
          <w:sz w:val="20"/>
          <w:szCs w:val="20"/>
          <w:lang w:val="en-US"/>
        </w:rPr>
      </w:pPr>
      <w:proofErr w:type="spellStart"/>
      <w:r w:rsidRPr="00DA0468">
        <w:rPr>
          <w:i/>
          <w:sz w:val="20"/>
          <w:szCs w:val="20"/>
          <w:lang w:val="en-US"/>
        </w:rPr>
        <w:t>Tembalang</w:t>
      </w:r>
      <w:proofErr w:type="spellEnd"/>
      <w:r w:rsidRPr="00DA0468">
        <w:rPr>
          <w:i/>
          <w:sz w:val="20"/>
          <w:szCs w:val="20"/>
          <w:lang w:val="en-US"/>
        </w:rPr>
        <w:t xml:space="preserve"> Campus, Semarang 50275 – Indonesia</w:t>
      </w:r>
    </w:p>
    <w:p w:rsidR="005F5A61" w:rsidRDefault="005F5A61" w:rsidP="005F5A61">
      <w:pPr>
        <w:spacing w:after="0"/>
        <w:jc w:val="center"/>
        <w:rPr>
          <w:i/>
          <w:sz w:val="20"/>
          <w:szCs w:val="20"/>
          <w:lang w:val="en-US"/>
        </w:rPr>
      </w:pPr>
      <w:r w:rsidRPr="00DA0468">
        <w:rPr>
          <w:i/>
          <w:sz w:val="20"/>
          <w:szCs w:val="20"/>
          <w:lang w:val="en-US"/>
        </w:rPr>
        <w:t xml:space="preserve">Corresponding E-mail: </w:t>
      </w:r>
      <w:r w:rsidR="00070C88">
        <w:rPr>
          <w:i/>
          <w:sz w:val="20"/>
          <w:szCs w:val="20"/>
        </w:rPr>
        <w:t>widyayolandaa</w:t>
      </w:r>
      <w:r>
        <w:rPr>
          <w:i/>
          <w:sz w:val="20"/>
          <w:szCs w:val="20"/>
        </w:rPr>
        <w:t>@gmail.com</w:t>
      </w:r>
      <w:hyperlink r:id="rId7" w:history="1"/>
    </w:p>
    <w:p w:rsidR="005F5A61" w:rsidRDefault="005F5A61" w:rsidP="005F5A61">
      <w:pPr>
        <w:spacing w:after="0"/>
        <w:jc w:val="center"/>
        <w:rPr>
          <w:sz w:val="20"/>
          <w:szCs w:val="20"/>
          <w:lang w:val="en-US"/>
        </w:rPr>
      </w:pPr>
    </w:p>
    <w:p w:rsidR="00D054E3" w:rsidRDefault="00D054E3" w:rsidP="00070C88">
      <w:pPr>
        <w:spacing w:after="0" w:line="480" w:lineRule="auto"/>
        <w:jc w:val="center"/>
        <w:rPr>
          <w:b/>
        </w:rPr>
      </w:pPr>
      <w:r>
        <w:rPr>
          <w:b/>
        </w:rPr>
        <w:t>ABSTRACT</w:t>
      </w:r>
    </w:p>
    <w:p w:rsidR="00D808B2" w:rsidRDefault="00A715D8" w:rsidP="00D5791D">
      <w:pPr>
        <w:spacing w:after="0" w:line="240" w:lineRule="auto"/>
        <w:ind w:firstLine="720"/>
        <w:jc w:val="both"/>
        <w:rPr>
          <w:i/>
        </w:rPr>
      </w:pPr>
      <w:r w:rsidRPr="00A715D8">
        <w:rPr>
          <w:i/>
        </w:rPr>
        <w:t>The</w:t>
      </w:r>
      <w:r>
        <w:rPr>
          <w:i/>
        </w:rPr>
        <w:t xml:space="preserve"> purpose of this research was</w:t>
      </w:r>
      <w:r w:rsidR="00095F13" w:rsidRPr="00F15A70">
        <w:rPr>
          <w:i/>
        </w:rPr>
        <w:t xml:space="preserve"> </w:t>
      </w:r>
      <w:r w:rsidR="00F83952">
        <w:rPr>
          <w:i/>
        </w:rPr>
        <w:t>figured</w:t>
      </w:r>
      <w:r w:rsidR="00095F13">
        <w:rPr>
          <w:i/>
        </w:rPr>
        <w:t xml:space="preserve"> out of goat </w:t>
      </w:r>
      <w:r w:rsidR="00D808B2">
        <w:rPr>
          <w:i/>
        </w:rPr>
        <w:t>manure and FeSO</w:t>
      </w:r>
      <w:r w:rsidR="00D808B2" w:rsidRPr="00D808B2">
        <w:rPr>
          <w:i/>
          <w:vertAlign w:val="subscript"/>
        </w:rPr>
        <w:t>4</w:t>
      </w:r>
      <w:r w:rsidR="00F83952">
        <w:rPr>
          <w:i/>
        </w:rPr>
        <w:t xml:space="preserve"> by added</w:t>
      </w:r>
      <w:r w:rsidR="00D5791D">
        <w:rPr>
          <w:i/>
        </w:rPr>
        <w:t xml:space="preserve"> concentrations of</w:t>
      </w:r>
      <w:r w:rsidR="00F83952">
        <w:rPr>
          <w:i/>
        </w:rPr>
        <w:t xml:space="preserve"> </w:t>
      </w:r>
      <w:r w:rsidR="00F83952" w:rsidRPr="00D5791D">
        <w:rPr>
          <w:i/>
          <w:color w:val="000000"/>
        </w:rPr>
        <w:t>FeSO</w:t>
      </w:r>
      <w:r w:rsidR="00F83952" w:rsidRPr="00D5791D">
        <w:rPr>
          <w:i/>
          <w:color w:val="000000"/>
          <w:vertAlign w:val="subscript"/>
        </w:rPr>
        <w:t xml:space="preserve">4 </w:t>
      </w:r>
      <w:r w:rsidR="00F83952">
        <w:rPr>
          <w:i/>
        </w:rPr>
        <w:t xml:space="preserve"> </w:t>
      </w:r>
      <w:r w:rsidR="00D808B2">
        <w:rPr>
          <w:i/>
        </w:rPr>
        <w:t xml:space="preserve">to growth and producton of red lettuce. </w:t>
      </w:r>
      <w:r w:rsidR="00D5791D">
        <w:rPr>
          <w:i/>
        </w:rPr>
        <w:t xml:space="preserve">It </w:t>
      </w:r>
      <w:r w:rsidR="00D808B2" w:rsidRPr="007E39A6">
        <w:rPr>
          <w:i/>
        </w:rPr>
        <w:t xml:space="preserve">was </w:t>
      </w:r>
      <w:r w:rsidR="00D808B2">
        <w:rPr>
          <w:i/>
        </w:rPr>
        <w:t>done</w:t>
      </w:r>
      <w:r w:rsidR="00D808B2" w:rsidRPr="007E39A6">
        <w:rPr>
          <w:i/>
        </w:rPr>
        <w:t xml:space="preserve"> by </w:t>
      </w:r>
      <w:r w:rsidR="00D5791D">
        <w:rPr>
          <w:i/>
        </w:rPr>
        <w:t xml:space="preserve">using by </w:t>
      </w:r>
      <w:r w:rsidR="00F83952">
        <w:rPr>
          <w:i/>
        </w:rPr>
        <w:t xml:space="preserve">2x3 </w:t>
      </w:r>
      <w:r w:rsidR="00D71552">
        <w:rPr>
          <w:i/>
        </w:rPr>
        <w:t>c</w:t>
      </w:r>
      <w:r w:rsidR="00D808B2">
        <w:rPr>
          <w:i/>
        </w:rPr>
        <w:t xml:space="preserve">ompletely </w:t>
      </w:r>
      <w:r w:rsidR="00D71552">
        <w:rPr>
          <w:i/>
        </w:rPr>
        <w:t>randomized d</w:t>
      </w:r>
      <w:r w:rsidR="00D808B2" w:rsidRPr="00D808B2">
        <w:rPr>
          <w:i/>
        </w:rPr>
        <w:t>esign</w:t>
      </w:r>
      <w:r w:rsidR="00F83952">
        <w:rPr>
          <w:i/>
        </w:rPr>
        <w:t xml:space="preserve"> with 5 times</w:t>
      </w:r>
      <w:r w:rsidR="00D71552">
        <w:rPr>
          <w:i/>
        </w:rPr>
        <w:t xml:space="preserve">. </w:t>
      </w:r>
      <w:r w:rsidR="00D5791D">
        <w:rPr>
          <w:i/>
        </w:rPr>
        <w:t>The fi</w:t>
      </w:r>
      <w:r w:rsidR="00D71552">
        <w:rPr>
          <w:i/>
        </w:rPr>
        <w:t>rst factor was goat manure (no goat manure and goat m</w:t>
      </w:r>
      <w:r w:rsidR="006356A5">
        <w:rPr>
          <w:i/>
        </w:rPr>
        <w:t>anure) and the second factor were</w:t>
      </w:r>
      <w:r w:rsidR="00D71552" w:rsidRPr="00D71552">
        <w:rPr>
          <w:i/>
        </w:rPr>
        <w:t xml:space="preserve"> </w:t>
      </w:r>
      <w:r w:rsidR="00D71552">
        <w:rPr>
          <w:i/>
        </w:rPr>
        <w:t xml:space="preserve">various concentrations of </w:t>
      </w:r>
      <w:r w:rsidR="00D71552" w:rsidRPr="00D71552">
        <w:rPr>
          <w:i/>
        </w:rPr>
        <w:t>FeSO</w:t>
      </w:r>
      <w:r w:rsidR="00D71552" w:rsidRPr="00D71552">
        <w:rPr>
          <w:i/>
          <w:vertAlign w:val="subscript"/>
        </w:rPr>
        <w:t>4</w:t>
      </w:r>
      <w:r w:rsidR="00D71552" w:rsidRPr="00D71552">
        <w:rPr>
          <w:i/>
        </w:rPr>
        <w:t xml:space="preserve"> (0 ppm, 2.0 ppm dan 2.5 ppm).</w:t>
      </w:r>
      <w:r>
        <w:rPr>
          <w:i/>
        </w:rPr>
        <w:t xml:space="preserve">. </w:t>
      </w:r>
      <w:r w:rsidR="00A82349">
        <w:rPr>
          <w:i/>
        </w:rPr>
        <w:t xml:space="preserve">Parameters observed were </w:t>
      </w:r>
      <w:r w:rsidR="00D71552" w:rsidRPr="00F15A70">
        <w:rPr>
          <w:i/>
        </w:rPr>
        <w:t>plant height</w:t>
      </w:r>
      <w:r w:rsidR="00A82349">
        <w:rPr>
          <w:i/>
        </w:rPr>
        <w:t xml:space="preserve">, fresh weight, chlorophyll, and betacarotene. </w:t>
      </w:r>
      <w:r w:rsidR="00A82349" w:rsidRPr="00A82349">
        <w:rPr>
          <w:i/>
        </w:rPr>
        <w:t>The result showed that</w:t>
      </w:r>
      <w:r w:rsidR="00A82349">
        <w:rPr>
          <w:i/>
        </w:rPr>
        <w:t xml:space="preserve"> the treatment of goat manure gave </w:t>
      </w:r>
      <w:r w:rsidR="00D5791D">
        <w:rPr>
          <w:i/>
        </w:rPr>
        <w:t xml:space="preserve">more </w:t>
      </w:r>
      <w:r w:rsidR="00A82349" w:rsidRPr="00A82349">
        <w:rPr>
          <w:i/>
        </w:rPr>
        <w:t>significant effect</w:t>
      </w:r>
      <w:r>
        <w:rPr>
          <w:i/>
        </w:rPr>
        <w:t xml:space="preserve"> </w:t>
      </w:r>
      <w:r w:rsidR="00F83952">
        <w:rPr>
          <w:i/>
        </w:rPr>
        <w:t xml:space="preserve">(p&lt;0,05) </w:t>
      </w:r>
      <w:r w:rsidR="00D5791D">
        <w:rPr>
          <w:i/>
        </w:rPr>
        <w:t xml:space="preserve">compared with no  goat mannure </w:t>
      </w:r>
      <w:r>
        <w:rPr>
          <w:i/>
        </w:rPr>
        <w:t xml:space="preserve">at </w:t>
      </w:r>
      <w:r w:rsidR="00A82349" w:rsidRPr="00F15A70">
        <w:rPr>
          <w:i/>
        </w:rPr>
        <w:t>plant height</w:t>
      </w:r>
      <w:r w:rsidR="00A82349">
        <w:rPr>
          <w:i/>
        </w:rPr>
        <w:t>, fresh weight,</w:t>
      </w:r>
      <w:r w:rsidR="00A82349" w:rsidRPr="00A82349">
        <w:rPr>
          <w:i/>
        </w:rPr>
        <w:t xml:space="preserve"> </w:t>
      </w:r>
      <w:r w:rsidR="00A82349">
        <w:rPr>
          <w:i/>
        </w:rPr>
        <w:t xml:space="preserve">and betacarotene but </w:t>
      </w:r>
      <w:r w:rsidR="00A82349" w:rsidRPr="00A82349">
        <w:rPr>
          <w:i/>
        </w:rPr>
        <w:t>insignificant</w:t>
      </w:r>
      <w:r>
        <w:rPr>
          <w:i/>
        </w:rPr>
        <w:t xml:space="preserve"> at </w:t>
      </w:r>
      <w:r w:rsidR="00A82349">
        <w:rPr>
          <w:i/>
        </w:rPr>
        <w:t>chlorophyll</w:t>
      </w:r>
      <w:r>
        <w:rPr>
          <w:i/>
        </w:rPr>
        <w:t>. The treaments of</w:t>
      </w:r>
      <w:r w:rsidRPr="00A715D8">
        <w:t xml:space="preserve"> </w:t>
      </w:r>
      <w:r w:rsidRPr="00A715D8">
        <w:rPr>
          <w:i/>
        </w:rPr>
        <w:t>FeSO</w:t>
      </w:r>
      <w:r w:rsidRPr="00D5791D">
        <w:rPr>
          <w:i/>
          <w:vertAlign w:val="subscript"/>
        </w:rPr>
        <w:t>4</w:t>
      </w:r>
      <w:r w:rsidR="00D5791D">
        <w:rPr>
          <w:i/>
        </w:rPr>
        <w:t xml:space="preserve"> (2 and 2.5 ppm)</w:t>
      </w:r>
      <w:r>
        <w:rPr>
          <w:i/>
        </w:rPr>
        <w:t xml:space="preserve"> </w:t>
      </w:r>
      <w:r w:rsidRPr="00A82349">
        <w:rPr>
          <w:i/>
        </w:rPr>
        <w:t>insignificant</w:t>
      </w:r>
      <w:r>
        <w:rPr>
          <w:i/>
        </w:rPr>
        <w:t xml:space="preserve"> at all of parameters.</w:t>
      </w:r>
    </w:p>
    <w:p w:rsidR="0044299C" w:rsidRDefault="0044299C" w:rsidP="00A82349">
      <w:pPr>
        <w:spacing w:after="0" w:line="240" w:lineRule="auto"/>
        <w:ind w:firstLine="720"/>
        <w:jc w:val="both"/>
        <w:rPr>
          <w:i/>
        </w:rPr>
      </w:pPr>
    </w:p>
    <w:p w:rsidR="00A715D8" w:rsidRDefault="0044299C" w:rsidP="00A82349">
      <w:pPr>
        <w:spacing w:after="0" w:line="240" w:lineRule="auto"/>
        <w:ind w:firstLine="720"/>
        <w:jc w:val="both"/>
        <w:rPr>
          <w:i/>
        </w:rPr>
      </w:pPr>
      <w:r>
        <w:rPr>
          <w:i/>
        </w:rPr>
        <w:t>Keywords : lettuce, goat manure,</w:t>
      </w:r>
      <w:r w:rsidRPr="0044299C">
        <w:rPr>
          <w:i/>
        </w:rPr>
        <w:t xml:space="preserve"> FeSO</w:t>
      </w:r>
      <w:r w:rsidRPr="0044299C">
        <w:rPr>
          <w:i/>
          <w:vertAlign w:val="subscript"/>
        </w:rPr>
        <w:t>4</w:t>
      </w:r>
    </w:p>
    <w:p w:rsidR="00D808B2" w:rsidRPr="00D71552" w:rsidRDefault="00D808B2" w:rsidP="00D808B2">
      <w:pPr>
        <w:spacing w:after="0" w:line="240" w:lineRule="auto"/>
        <w:jc w:val="both"/>
        <w:rPr>
          <w:i/>
        </w:rPr>
      </w:pPr>
    </w:p>
    <w:p w:rsidR="005F5A61" w:rsidRDefault="006E1E03" w:rsidP="00A82349">
      <w:pPr>
        <w:spacing w:after="0" w:line="240" w:lineRule="auto"/>
        <w:jc w:val="center"/>
        <w:rPr>
          <w:b/>
        </w:rPr>
      </w:pPr>
      <w:r>
        <w:rPr>
          <w:b/>
        </w:rPr>
        <w:t>ABSTRAK</w:t>
      </w:r>
    </w:p>
    <w:p w:rsidR="00A82349" w:rsidRDefault="00A82349" w:rsidP="00D808B2">
      <w:pPr>
        <w:spacing w:after="0" w:line="240" w:lineRule="auto"/>
        <w:jc w:val="both"/>
        <w:rPr>
          <w:b/>
        </w:rPr>
      </w:pPr>
    </w:p>
    <w:p w:rsidR="00D054E3" w:rsidRDefault="00070C88" w:rsidP="00F83952">
      <w:pPr>
        <w:ind w:firstLine="720"/>
        <w:jc w:val="both"/>
      </w:pPr>
      <w:r w:rsidRPr="004D78FC">
        <w:t>Penelitian</w:t>
      </w:r>
      <w:r w:rsidR="00A715D8">
        <w:t xml:space="preserve"> ini</w:t>
      </w:r>
      <w:r w:rsidRPr="004D78FC">
        <w:t xml:space="preserve"> bertujuan </w:t>
      </w:r>
      <w:r w:rsidRPr="004D78FC">
        <w:rPr>
          <w:color w:val="000000"/>
        </w:rPr>
        <w:t>unt</w:t>
      </w:r>
      <w:r w:rsidR="00F83952">
        <w:rPr>
          <w:color w:val="000000"/>
        </w:rPr>
        <w:t>uk mengkaji pengaruh penggunaan</w:t>
      </w:r>
      <w:r w:rsidRPr="004D78FC">
        <w:rPr>
          <w:color w:val="000000"/>
        </w:rPr>
        <w:t xml:space="preserve"> pupuk kotoran kambing </w:t>
      </w:r>
      <w:r w:rsidR="002E6A21">
        <w:rPr>
          <w:color w:val="000000"/>
        </w:rPr>
        <w:t>dengan penambahan</w:t>
      </w:r>
      <w:r w:rsidR="00F83952">
        <w:rPr>
          <w:color w:val="000000"/>
        </w:rPr>
        <w:t xml:space="preserve"> dosis</w:t>
      </w:r>
      <w:r w:rsidRPr="004D78FC">
        <w:rPr>
          <w:color w:val="000000"/>
        </w:rPr>
        <w:t xml:space="preserve"> FeSO</w:t>
      </w:r>
      <w:r w:rsidRPr="004D78FC">
        <w:rPr>
          <w:color w:val="000000"/>
          <w:vertAlign w:val="subscript"/>
        </w:rPr>
        <w:t>4</w:t>
      </w:r>
      <w:r w:rsidRPr="004D78FC">
        <w:rPr>
          <w:color w:val="000000"/>
        </w:rPr>
        <w:t xml:space="preserve"> terhadap pertumbuhan dan hasil tanaman selada merah.</w:t>
      </w:r>
      <w:r>
        <w:rPr>
          <w:color w:val="000000"/>
        </w:rPr>
        <w:t xml:space="preserve"> </w:t>
      </w:r>
      <w:r w:rsidRPr="00070C88">
        <w:rPr>
          <w:color w:val="000000"/>
        </w:rPr>
        <w:t xml:space="preserve">Penelitian disusun dengan </w:t>
      </w:r>
      <w:r w:rsidR="00F83952">
        <w:rPr>
          <w:color w:val="000000"/>
        </w:rPr>
        <w:t xml:space="preserve">percobaan faktorial 2x3 </w:t>
      </w:r>
      <w:r w:rsidRPr="00070C88">
        <w:rPr>
          <w:color w:val="000000"/>
        </w:rPr>
        <w:t>rancangan acak lengkap</w:t>
      </w:r>
      <w:r w:rsidR="00F83952">
        <w:rPr>
          <w:color w:val="000000"/>
        </w:rPr>
        <w:t xml:space="preserve"> 5 ulangan. F</w:t>
      </w:r>
      <w:r w:rsidRPr="00070C88">
        <w:rPr>
          <w:color w:val="000000"/>
        </w:rPr>
        <w:t>aktor pertama adalah</w:t>
      </w:r>
      <w:r>
        <w:rPr>
          <w:color w:val="000000"/>
        </w:rPr>
        <w:t xml:space="preserve"> </w:t>
      </w:r>
      <w:r w:rsidRPr="004D78FC">
        <w:t xml:space="preserve">pupuk kotoran kambing </w:t>
      </w:r>
      <w:r w:rsidR="002E6A21">
        <w:t>(kontrol dan</w:t>
      </w:r>
      <w:r w:rsidR="006E1E03">
        <w:t xml:space="preserve"> </w:t>
      </w:r>
      <w:r>
        <w:t>pupuk kotoran kambing</w:t>
      </w:r>
      <w:r w:rsidR="006E1E03">
        <w:t>)</w:t>
      </w:r>
      <w:r>
        <w:t xml:space="preserve"> dan</w:t>
      </w:r>
      <w:r w:rsidR="006E1E03">
        <w:t xml:space="preserve"> f</w:t>
      </w:r>
      <w:r w:rsidRPr="004D78FC">
        <w:t xml:space="preserve">aktor kedua adalah </w:t>
      </w:r>
      <w:r w:rsidR="00D71552">
        <w:t xml:space="preserve">konsentrasi </w:t>
      </w:r>
      <w:r w:rsidR="006E1E03" w:rsidRPr="004D78FC">
        <w:t>FeSO</w:t>
      </w:r>
      <w:r w:rsidR="006E1E03" w:rsidRPr="004D78FC">
        <w:rPr>
          <w:vertAlign w:val="subscript"/>
        </w:rPr>
        <w:t>4</w:t>
      </w:r>
      <w:r w:rsidR="006E1E03" w:rsidRPr="004D78FC">
        <w:t xml:space="preserve"> </w:t>
      </w:r>
      <w:r w:rsidR="006E1E03">
        <w:t>(0 ppm, 2.0 ppm dan</w:t>
      </w:r>
      <w:r w:rsidRPr="004D78FC">
        <w:t xml:space="preserve"> </w:t>
      </w:r>
      <w:r w:rsidR="006E1E03">
        <w:t xml:space="preserve">2.5 ppm). </w:t>
      </w:r>
      <w:r w:rsidR="002E6A21">
        <w:t xml:space="preserve">Parameter yang diamati yaitu, </w:t>
      </w:r>
      <w:r w:rsidR="00D71552">
        <w:t xml:space="preserve">tinggi tanaman, </w:t>
      </w:r>
      <w:r w:rsidR="002E6A21">
        <w:t>berat s</w:t>
      </w:r>
      <w:r w:rsidR="00D71552">
        <w:t>egar, klorofil, dan betakaroten.</w:t>
      </w:r>
      <w:r w:rsidR="002E6A21">
        <w:t xml:space="preserve"> Hasil penelitian menunjukkan bahwa</w:t>
      </w:r>
      <w:r w:rsidR="00D054E3">
        <w:t xml:space="preserve"> </w:t>
      </w:r>
      <w:r w:rsidR="00D054E3" w:rsidRPr="004D78FC">
        <w:t>perlakuan pember</w:t>
      </w:r>
      <w:r w:rsidR="00D054E3">
        <w:t>ian pupuk kand</w:t>
      </w:r>
      <w:r w:rsidR="00F83952">
        <w:t>ang memberikan hasil yang nyata (p&lt;0,05) lebih tinggi dibanding tanpa pupuk kandang terhadap</w:t>
      </w:r>
      <w:r w:rsidR="00A715D8">
        <w:t xml:space="preserve"> tinggi tanaman</w:t>
      </w:r>
      <w:r w:rsidR="00D054E3" w:rsidRPr="004D78FC">
        <w:t xml:space="preserve">, berat </w:t>
      </w:r>
      <w:r w:rsidR="00A715D8">
        <w:t>segar</w:t>
      </w:r>
      <w:r w:rsidR="00D054E3" w:rsidRPr="004D78FC">
        <w:t>, dan betakaroten</w:t>
      </w:r>
      <w:r w:rsidR="00F83952">
        <w:t>,</w:t>
      </w:r>
      <w:r w:rsidR="00D054E3">
        <w:t xml:space="preserve"> tetapi tidak </w:t>
      </w:r>
      <w:r w:rsidR="00F83952">
        <w:t xml:space="preserve">nyata pada </w:t>
      </w:r>
      <w:r w:rsidR="00D054E3">
        <w:t>klorofil</w:t>
      </w:r>
      <w:r w:rsidR="00D054E3" w:rsidRPr="004D78FC">
        <w:t xml:space="preserve">. </w:t>
      </w:r>
      <w:r w:rsidR="00D054E3">
        <w:t>P</w:t>
      </w:r>
      <w:r w:rsidR="00D054E3" w:rsidRPr="004D78FC">
        <w:t>ada perlakuan FeSO</w:t>
      </w:r>
      <w:r w:rsidR="00D054E3" w:rsidRPr="004D78FC">
        <w:rPr>
          <w:vertAlign w:val="subscript"/>
        </w:rPr>
        <w:t xml:space="preserve">4 </w:t>
      </w:r>
      <w:r w:rsidR="00F83952">
        <w:t xml:space="preserve">2 dan 2.5 ppm </w:t>
      </w:r>
      <w:r w:rsidR="00D054E3" w:rsidRPr="004D78FC">
        <w:t>tidak</w:t>
      </w:r>
      <w:r w:rsidR="00D054E3">
        <w:t xml:space="preserve"> menunjukkan pengaruh nyata</w:t>
      </w:r>
      <w:r w:rsidR="00D054E3" w:rsidRPr="004D78FC">
        <w:t xml:space="preserve"> </w:t>
      </w:r>
      <w:r w:rsidR="00D054E3">
        <w:t>terhadap semua parameter.</w:t>
      </w:r>
    </w:p>
    <w:p w:rsidR="00D054E3" w:rsidRDefault="00D054E3" w:rsidP="0044299C">
      <w:pPr>
        <w:ind w:firstLine="720"/>
        <w:jc w:val="both"/>
      </w:pPr>
      <w:r w:rsidRPr="0044299C">
        <w:rPr>
          <w:i/>
        </w:rPr>
        <w:t xml:space="preserve">Kata kunci </w:t>
      </w:r>
      <w:r>
        <w:t>: Selada, pupuk kotoran kambing, FeSO</w:t>
      </w:r>
      <w:r w:rsidRPr="00D054E3">
        <w:rPr>
          <w:vertAlign w:val="subscript"/>
        </w:rPr>
        <w:t>4</w:t>
      </w:r>
    </w:p>
    <w:p w:rsidR="00421C49" w:rsidRDefault="00421C49" w:rsidP="00070C88">
      <w:pPr>
        <w:ind w:firstLine="720"/>
        <w:jc w:val="both"/>
      </w:pPr>
    </w:p>
    <w:p w:rsidR="0044299C" w:rsidRDefault="0044299C" w:rsidP="00070C88">
      <w:pPr>
        <w:ind w:firstLine="720"/>
        <w:jc w:val="both"/>
      </w:pPr>
    </w:p>
    <w:p w:rsidR="0044299C" w:rsidRDefault="0044299C" w:rsidP="00070C88">
      <w:pPr>
        <w:ind w:firstLine="720"/>
        <w:jc w:val="both"/>
      </w:pPr>
    </w:p>
    <w:p w:rsidR="00B30CA9" w:rsidRDefault="00B30CA9" w:rsidP="00070C88">
      <w:pPr>
        <w:ind w:firstLine="720"/>
        <w:jc w:val="both"/>
      </w:pPr>
    </w:p>
    <w:p w:rsidR="0044299C" w:rsidRDefault="0044299C" w:rsidP="00070C88">
      <w:pPr>
        <w:ind w:firstLine="720"/>
        <w:jc w:val="both"/>
      </w:pPr>
    </w:p>
    <w:p w:rsidR="0044299C" w:rsidRDefault="0044299C" w:rsidP="00070C88">
      <w:pPr>
        <w:ind w:firstLine="720"/>
        <w:jc w:val="both"/>
      </w:pPr>
    </w:p>
    <w:p w:rsidR="0044299C" w:rsidRDefault="00652022" w:rsidP="00652022">
      <w:pPr>
        <w:spacing w:after="0"/>
        <w:jc w:val="center"/>
        <w:rPr>
          <w:b/>
        </w:rPr>
      </w:pPr>
      <w:r w:rsidRPr="00652022">
        <w:rPr>
          <w:b/>
        </w:rPr>
        <w:lastRenderedPageBreak/>
        <w:t>PENDAHULUAN</w:t>
      </w:r>
    </w:p>
    <w:p w:rsidR="00652022" w:rsidRDefault="00652022" w:rsidP="00652022">
      <w:pPr>
        <w:spacing w:after="0"/>
        <w:jc w:val="center"/>
        <w:rPr>
          <w:b/>
        </w:rPr>
      </w:pPr>
    </w:p>
    <w:p w:rsidR="00652022" w:rsidRPr="00AE6652" w:rsidRDefault="00652022" w:rsidP="00652022">
      <w:pPr>
        <w:tabs>
          <w:tab w:val="left" w:pos="0"/>
          <w:tab w:val="left" w:leader="dot" w:pos="7513"/>
          <w:tab w:val="right" w:pos="8222"/>
        </w:tabs>
        <w:spacing w:after="0" w:line="360" w:lineRule="auto"/>
        <w:ind w:firstLine="567"/>
        <w:jc w:val="both"/>
        <w:rPr>
          <w:color w:val="000000"/>
        </w:rPr>
      </w:pPr>
      <w:r w:rsidRPr="00AE6652">
        <w:rPr>
          <w:rStyle w:val="fontstyle01"/>
        </w:rPr>
        <w:t>Indonesia termasuk negara dengan jumlah dan pertumbuhan penduduk yang</w:t>
      </w:r>
      <w:r w:rsidRPr="00AE6652">
        <w:rPr>
          <w:color w:val="000000"/>
        </w:rPr>
        <w:t xml:space="preserve"> </w:t>
      </w:r>
      <w:r w:rsidRPr="00AE6652">
        <w:rPr>
          <w:rStyle w:val="fontstyle01"/>
        </w:rPr>
        <w:t>cukup tinggi.</w:t>
      </w:r>
      <w:r>
        <w:rPr>
          <w:rStyle w:val="fontstyle01"/>
        </w:rPr>
        <w:t xml:space="preserve"> </w:t>
      </w:r>
      <w:r w:rsidRPr="00AE6652">
        <w:rPr>
          <w:color w:val="000000"/>
        </w:rPr>
        <w:t>Permintaan terhadap komoditas selada meningkat antara lain berasal dari swalayan, restauran besar (</w:t>
      </w:r>
      <w:r w:rsidRPr="00AE6652">
        <w:rPr>
          <w:i/>
          <w:color w:val="000000"/>
        </w:rPr>
        <w:t>Fast Food</w:t>
      </w:r>
      <w:r w:rsidRPr="00AE6652">
        <w:rPr>
          <w:color w:val="000000"/>
        </w:rPr>
        <w:t xml:space="preserve"> Eropa dan Cina), hotel-hotel berbintang di kota-kota besar serta konsumen orang-orang luar negeri yang menetap di Indonesia (Siswadi dan Yuwono, 2015).</w:t>
      </w:r>
      <w:r w:rsidRPr="00652022">
        <w:rPr>
          <w:color w:val="000000"/>
        </w:rPr>
        <w:t xml:space="preserve"> </w:t>
      </w:r>
      <w:r w:rsidRPr="00AE6652">
        <w:rPr>
          <w:color w:val="000000"/>
        </w:rPr>
        <w:t>Selada merah yang dikonsumsi masyarakat adalah hasil vegetatif berupa daun yang masih dalam keadaan segar. Tanaman selada merah dikonsumsi segar oleh karena itu untuk diperhatikan warna, tekstur, dan tingkat kerenyahan sehingga produksi dan kualitas daun selada merah memenuhi kebutuhan secara terus-menerus (Warganegara dkk., 2015).</w:t>
      </w:r>
    </w:p>
    <w:p w:rsidR="00652022" w:rsidRDefault="00652022" w:rsidP="00F01EF0">
      <w:pPr>
        <w:spacing w:after="0" w:line="360" w:lineRule="auto"/>
        <w:ind w:firstLine="567"/>
        <w:jc w:val="both"/>
      </w:pPr>
      <w:r w:rsidRPr="00652022">
        <w:t xml:space="preserve">Pemupukan adalah upaya yang dilakukan untuk meningkatkan produksi dan kualitas tanaman sayuran.  Pemupukan dilakukan dalam rangka untuk memenuhi kebutuhan unsur hara bagi tanaman, sehingga dapat memberikan hasil yang tinggi (Manullang, 2014). Jenis pupuk yang didorong untuk petani untuk meningkatkan produksi dan kualitas pada tanaman sayur adalah pupuk organik. </w:t>
      </w:r>
      <w:r>
        <w:t>Pupuk organik</w:t>
      </w:r>
      <w:r w:rsidRPr="00652022">
        <w:t xml:space="preserve"> menyediakan hampir semua unsur hara yang dibutuhkan tanaman untuk pertumbuhan dan perkembangan tanaman (Makaruku, 2015). Penggunaan pupuk organik diharapkan mampu menjadi solusi dalam mengurangi dampak negatif pemakaian pupuk anorganik yang berlebihan. Pupuk organik dapat berbentuk padat maupun cair, salah satu pupuk organik padat yang dapat digunakan adalah kotoran kambing (Pardosi dkk., 2014).</w:t>
      </w:r>
    </w:p>
    <w:p w:rsidR="00652022" w:rsidRDefault="00652022" w:rsidP="00F01EF0">
      <w:pPr>
        <w:spacing w:after="0" w:line="360" w:lineRule="auto"/>
        <w:ind w:firstLine="567"/>
        <w:jc w:val="both"/>
      </w:pPr>
      <w:r w:rsidRPr="00652022">
        <w:t>Kotoran kambing memiliki keunggulan dalam hal kandungan hara. Kotoran kambing mengandung N 1,26%, P 16,36 mg.kg1, K 2,29 mg.kg1 (Rahayu dkk., 2015). Pupuk kandang kambing juga memiliki kadar N sebesar 0,7% dan C/N sebesar 20-25 sehingga diharapkan dapat mengurangi penggunaan pupuk urea (Putra dkk., 2015).</w:t>
      </w:r>
    </w:p>
    <w:p w:rsidR="00652022" w:rsidRDefault="00652022" w:rsidP="00F01EF0">
      <w:pPr>
        <w:spacing w:after="0" w:line="360" w:lineRule="auto"/>
        <w:ind w:firstLine="567"/>
        <w:jc w:val="both"/>
      </w:pPr>
      <w:r w:rsidRPr="00652022">
        <w:t xml:space="preserve">Penggunaan pupuk untuk meningkat produksi dan kualitas sayuran tidak hanya cukup dengan memberikan unsur hara makro yang dapat berasal dari pupuk kandang (seperti kotoran kambing), tapi juga unsur hara mikro seperti unsur mikro Fe. Unsur mikro besi atau dikenal dengan unsur Fe merupakan unsur hara yang sangat penting bagi tanaman untuk membantu sintesis klorofil, memegang peranan penting dalam transfer energi, bagian dari beberapa enzim dan protein serta berfungsi dalam respirasi dan metabolisme tanaman dalam fiksasi nitrogen (Sakya dan Rahayu, 2010). Unsur Fe berfungsi mengaktifkan beberapa enzim dan merupakan komponen penyusun protein </w:t>
      </w:r>
      <w:r w:rsidRPr="00652022">
        <w:lastRenderedPageBreak/>
        <w:t>yang dapat memacu pertumbuhan tinggi, panjang dan lebar daun tanaman yang berbeda-beda (Hawkins., dkk 2011).</w:t>
      </w:r>
      <w:r w:rsidR="00F01EF0" w:rsidRPr="00F01EF0">
        <w:rPr>
          <w:rFonts w:eastAsia="Times New Roman"/>
          <w:color w:val="000000"/>
        </w:rPr>
        <w:t xml:space="preserve"> </w:t>
      </w:r>
      <w:r w:rsidR="00F01EF0" w:rsidRPr="00AE6652">
        <w:rPr>
          <w:rFonts w:eastAsia="Times New Roman"/>
          <w:color w:val="000000"/>
        </w:rPr>
        <w:t>Pemupukan Fe dilakukan dengan mengaplikasikan pupuk mikro yang mengandung Fe-EDDHA/Fe-EDTA. Akumulasi mikro nutrisi besarnya dikendalikan oleh beberapa proses diantaranya penyerapan mikro nutrisi oleh sel-sel akar, pergerakan mikro nutrisi dari akar ke pucuk dan kemampuan jaringan daun untuk mengisikan elemen nutrisi tersebut ke pembuluh floem (Handayani dkk., 2007).</w:t>
      </w:r>
    </w:p>
    <w:p w:rsidR="00652022" w:rsidRDefault="00652022" w:rsidP="00F01EF0">
      <w:pPr>
        <w:spacing w:after="0" w:line="360" w:lineRule="auto"/>
        <w:ind w:firstLine="567"/>
        <w:jc w:val="both"/>
        <w:rPr>
          <w:color w:val="000000"/>
        </w:rPr>
      </w:pPr>
      <w:r w:rsidRPr="00AE6652">
        <w:rPr>
          <w:color w:val="000000"/>
        </w:rPr>
        <w:t xml:space="preserve">Tujuan dari penelitian ini adalah untuk mengkaji </w:t>
      </w:r>
      <w:r>
        <w:rPr>
          <w:color w:val="000000"/>
        </w:rPr>
        <w:t xml:space="preserve">pengaruh penggunaan  pupuk </w:t>
      </w:r>
      <w:r w:rsidRPr="00AE6652">
        <w:rPr>
          <w:color w:val="000000"/>
        </w:rPr>
        <w:t>kotoran kambing pada konsentrasi yang berbeda dengan penambahan  FeSO</w:t>
      </w:r>
      <w:r w:rsidRPr="00AE6652">
        <w:rPr>
          <w:color w:val="000000"/>
          <w:vertAlign w:val="subscript"/>
        </w:rPr>
        <w:t>4</w:t>
      </w:r>
      <w:r w:rsidRPr="00AE6652">
        <w:rPr>
          <w:color w:val="000000"/>
        </w:rPr>
        <w:t xml:space="preserve"> terhadap pertumbuhan dan hasil tanaman selada merah.</w:t>
      </w:r>
    </w:p>
    <w:p w:rsidR="00F01EF0" w:rsidRDefault="00F01EF0" w:rsidP="00F01EF0">
      <w:pPr>
        <w:spacing w:after="0" w:line="240" w:lineRule="auto"/>
        <w:ind w:firstLine="567"/>
        <w:jc w:val="both"/>
        <w:rPr>
          <w:color w:val="000000"/>
        </w:rPr>
      </w:pPr>
    </w:p>
    <w:p w:rsidR="00F01EF0" w:rsidRDefault="00F01EF0" w:rsidP="00F01EF0">
      <w:pPr>
        <w:spacing w:after="0" w:line="360" w:lineRule="auto"/>
        <w:ind w:firstLine="142"/>
        <w:jc w:val="center"/>
        <w:rPr>
          <w:b/>
        </w:rPr>
      </w:pPr>
      <w:r w:rsidRPr="00F01EF0">
        <w:rPr>
          <w:b/>
        </w:rPr>
        <w:t>MATERI DAN METODE</w:t>
      </w:r>
    </w:p>
    <w:p w:rsidR="00F01EF0" w:rsidRPr="00F01EF0" w:rsidRDefault="00F01EF0" w:rsidP="00F01EF0">
      <w:pPr>
        <w:spacing w:after="0" w:line="240" w:lineRule="auto"/>
        <w:ind w:firstLine="142"/>
        <w:jc w:val="center"/>
        <w:rPr>
          <w:b/>
        </w:rPr>
      </w:pPr>
    </w:p>
    <w:p w:rsidR="00F01EF0" w:rsidRDefault="00F01EF0" w:rsidP="002538AD">
      <w:pPr>
        <w:spacing w:after="0" w:line="360" w:lineRule="auto"/>
        <w:ind w:firstLine="567"/>
        <w:jc w:val="both"/>
      </w:pPr>
      <w:r>
        <w:t>Penelitian dilaksanakan pada bulan September hingga November 2016 di Kebun Percobaan Balai Penelitian Sayuran (BALITSA) Lembang, Provinsi Jawa Barat.</w:t>
      </w:r>
    </w:p>
    <w:p w:rsidR="002538AD" w:rsidRDefault="002538AD" w:rsidP="002538AD">
      <w:pPr>
        <w:spacing w:after="0" w:line="240" w:lineRule="auto"/>
        <w:ind w:firstLine="567"/>
        <w:jc w:val="both"/>
      </w:pPr>
    </w:p>
    <w:p w:rsidR="00F01EF0" w:rsidRDefault="00F01EF0" w:rsidP="00F01EF0">
      <w:pPr>
        <w:spacing w:after="0" w:line="360" w:lineRule="auto"/>
        <w:jc w:val="both"/>
        <w:rPr>
          <w:b/>
        </w:rPr>
      </w:pPr>
      <w:r w:rsidRPr="00F01EF0">
        <w:rPr>
          <w:b/>
        </w:rPr>
        <w:t>Materi Penelitian</w:t>
      </w:r>
    </w:p>
    <w:p w:rsidR="00F01EF0" w:rsidRDefault="00F01EF0" w:rsidP="00F01EF0">
      <w:pPr>
        <w:spacing w:after="0" w:line="240" w:lineRule="auto"/>
        <w:jc w:val="both"/>
        <w:rPr>
          <w:b/>
        </w:rPr>
      </w:pPr>
    </w:p>
    <w:p w:rsidR="0044299C" w:rsidRDefault="00F01EF0" w:rsidP="00F01EF0">
      <w:pPr>
        <w:spacing w:after="0" w:line="360" w:lineRule="auto"/>
        <w:ind w:firstLine="720"/>
        <w:jc w:val="both"/>
      </w:pPr>
      <w:r w:rsidRPr="007F5AB6">
        <w:t>Materi yang digunakan</w:t>
      </w:r>
      <w:r>
        <w:t xml:space="preserve"> dalam penelitian</w:t>
      </w:r>
      <w:r w:rsidRPr="007F5AB6">
        <w:t xml:space="preserve"> yaitu</w:t>
      </w:r>
      <w:r>
        <w:t>,</w:t>
      </w:r>
      <w:r w:rsidRPr="007F5AB6">
        <w:t xml:space="preserve"> benih selada, tanah, pupuk kotoran kambing, pestisida, FeSO</w:t>
      </w:r>
      <w:r w:rsidRPr="007F5AB6">
        <w:rPr>
          <w:vertAlign w:val="subscript"/>
        </w:rPr>
        <w:t>4</w:t>
      </w:r>
      <w:r>
        <w:rPr>
          <w:vertAlign w:val="subscript"/>
        </w:rPr>
        <w:t>,</w:t>
      </w:r>
      <w:r w:rsidRPr="0070765D">
        <w:t xml:space="preserve"> </w:t>
      </w:r>
      <w:r>
        <w:t xml:space="preserve">Pupuk N = 125 kg/ha, SP-36 = 311 kg/ha dan KCl = 112 kg/ha. Peralatan yang digunakan dalam penelitian ini antara lain </w:t>
      </w:r>
      <w:r w:rsidRPr="007F5AB6">
        <w:t xml:space="preserve">polibag berukuran 10 kg, alat tulis, timbangan analitik, pH </w:t>
      </w:r>
      <w:r>
        <w:t>meter, sekop, spektrofotometer,</w:t>
      </w:r>
      <w:r w:rsidRPr="007F5AB6">
        <w:t xml:space="preserve"> </w:t>
      </w:r>
      <w:r w:rsidRPr="007F5AB6">
        <w:rPr>
          <w:i/>
        </w:rPr>
        <w:t>Portable Leaf Area Meter</w:t>
      </w:r>
      <w:r>
        <w:t>.</w:t>
      </w:r>
    </w:p>
    <w:p w:rsidR="002538AD" w:rsidRDefault="002538AD" w:rsidP="002538AD">
      <w:pPr>
        <w:spacing w:after="0" w:line="240" w:lineRule="auto"/>
        <w:ind w:firstLine="720"/>
        <w:jc w:val="both"/>
      </w:pPr>
    </w:p>
    <w:p w:rsidR="002538AD" w:rsidRDefault="002538AD" w:rsidP="002538AD">
      <w:pPr>
        <w:spacing w:after="0" w:line="360" w:lineRule="auto"/>
        <w:jc w:val="both"/>
        <w:rPr>
          <w:b/>
        </w:rPr>
      </w:pPr>
      <w:r>
        <w:rPr>
          <w:b/>
        </w:rPr>
        <w:t>Metode</w:t>
      </w:r>
      <w:r w:rsidRPr="00F01EF0">
        <w:rPr>
          <w:b/>
        </w:rPr>
        <w:t xml:space="preserve"> Penelitian</w:t>
      </w:r>
    </w:p>
    <w:p w:rsidR="002538AD" w:rsidRDefault="002538AD" w:rsidP="002538AD">
      <w:pPr>
        <w:spacing w:after="0" w:line="240" w:lineRule="auto"/>
        <w:jc w:val="both"/>
        <w:rPr>
          <w:b/>
        </w:rPr>
      </w:pPr>
    </w:p>
    <w:p w:rsidR="002538AD" w:rsidRDefault="002538AD" w:rsidP="00F83952">
      <w:pPr>
        <w:tabs>
          <w:tab w:val="left" w:pos="540"/>
        </w:tabs>
        <w:spacing w:after="0" w:line="360" w:lineRule="auto"/>
        <w:jc w:val="both"/>
      </w:pPr>
      <w:r>
        <w:tab/>
        <w:t>Rancangan percobaan yang digunakan dalam penelitian ini adalah percobaan faktorial 2 x 3</w:t>
      </w:r>
      <w:r w:rsidR="00F83952">
        <w:t xml:space="preserve"> dengan ra</w:t>
      </w:r>
      <w:bookmarkStart w:id="0" w:name="_GoBack"/>
      <w:bookmarkEnd w:id="0"/>
      <w:r w:rsidR="00F83952">
        <w:t>ncangan acak lengkap 5 ulangan</w:t>
      </w:r>
      <w:r>
        <w:t xml:space="preserve">. Faktor pertama adalah </w:t>
      </w:r>
      <w:r w:rsidRPr="007F5AB6">
        <w:t>pupuk kotoran kambing yang terdiri dari</w:t>
      </w:r>
      <w:r>
        <w:t xml:space="preserve"> dua taraf yaitu:</w:t>
      </w:r>
      <w:r w:rsidRPr="007F5AB6">
        <w:t xml:space="preserve"> T</w:t>
      </w:r>
      <w:r w:rsidRPr="007F5AB6">
        <w:rPr>
          <w:vertAlign w:val="subscript"/>
        </w:rPr>
        <w:t>0</w:t>
      </w:r>
      <w:r>
        <w:t>=</w:t>
      </w:r>
      <w:r w:rsidRPr="007F5AB6">
        <w:t xml:space="preserve"> </w:t>
      </w:r>
      <w:r>
        <w:t>tanpa pupuk dan</w:t>
      </w:r>
      <w:r w:rsidRPr="007F5AB6">
        <w:t xml:space="preserve"> T</w:t>
      </w:r>
      <w:r w:rsidRPr="007F5AB6">
        <w:rPr>
          <w:vertAlign w:val="subscript"/>
        </w:rPr>
        <w:t>1</w:t>
      </w:r>
      <w:r>
        <w:t>=</w:t>
      </w:r>
      <w:r w:rsidRPr="007F5AB6">
        <w:t xml:space="preserve"> pupuk kotoran kambing.</w:t>
      </w:r>
      <w:r>
        <w:t xml:space="preserve"> Faktor kedua adalah dosis </w:t>
      </w:r>
      <w:r w:rsidRPr="004D78FC">
        <w:t>FeSO</w:t>
      </w:r>
      <w:r w:rsidRPr="004D78FC">
        <w:rPr>
          <w:vertAlign w:val="subscript"/>
        </w:rPr>
        <w:t>4</w:t>
      </w:r>
      <w:r>
        <w:t xml:space="preserve"> yang terdiri dari tiga taraf yaitu</w:t>
      </w:r>
      <w:r w:rsidRPr="007F5AB6">
        <w:t>: N</w:t>
      </w:r>
      <w:r w:rsidRPr="007F5AB6">
        <w:rPr>
          <w:vertAlign w:val="subscript"/>
        </w:rPr>
        <w:t>0</w:t>
      </w:r>
      <w:r>
        <w:rPr>
          <w:vertAlign w:val="subscript"/>
        </w:rPr>
        <w:t xml:space="preserve"> </w:t>
      </w:r>
      <w:r>
        <w:t xml:space="preserve">= 0 ppm </w:t>
      </w:r>
      <w:r w:rsidRPr="007F5AB6">
        <w:t>FeSO</w:t>
      </w:r>
      <w:r w:rsidRPr="007F5AB6">
        <w:rPr>
          <w:vertAlign w:val="subscript"/>
        </w:rPr>
        <w:t>4</w:t>
      </w:r>
      <w:r w:rsidRPr="007F5AB6">
        <w:t>; N</w:t>
      </w:r>
      <w:r w:rsidRPr="007F5AB6">
        <w:rPr>
          <w:vertAlign w:val="subscript"/>
        </w:rPr>
        <w:t>1</w:t>
      </w:r>
      <w:r>
        <w:rPr>
          <w:vertAlign w:val="subscript"/>
        </w:rPr>
        <w:t xml:space="preserve"> </w:t>
      </w:r>
      <w:r>
        <w:t>=</w:t>
      </w:r>
      <w:r w:rsidRPr="007F5AB6">
        <w:t xml:space="preserve"> 2.0 ppm FeSO</w:t>
      </w:r>
      <w:r w:rsidRPr="007F5AB6">
        <w:rPr>
          <w:vertAlign w:val="subscript"/>
        </w:rPr>
        <w:t>4</w:t>
      </w:r>
      <w:r>
        <w:t xml:space="preserve"> dan</w:t>
      </w:r>
      <w:r w:rsidRPr="007F5AB6">
        <w:t xml:space="preserve"> N</w:t>
      </w:r>
      <w:r w:rsidRPr="007F5AB6">
        <w:rPr>
          <w:vertAlign w:val="subscript"/>
        </w:rPr>
        <w:t>2</w:t>
      </w:r>
      <w:r>
        <w:rPr>
          <w:vertAlign w:val="subscript"/>
        </w:rPr>
        <w:t xml:space="preserve"> </w:t>
      </w:r>
      <w:r>
        <w:t xml:space="preserve">= </w:t>
      </w:r>
      <w:r w:rsidRPr="007F5AB6">
        <w:t>2.5 ppm FeSO</w:t>
      </w:r>
      <w:r w:rsidRPr="007F5AB6">
        <w:rPr>
          <w:vertAlign w:val="subscript"/>
        </w:rPr>
        <w:t>4.</w:t>
      </w:r>
      <w:r>
        <w:t xml:space="preserve"> </w:t>
      </w:r>
    </w:p>
    <w:p w:rsidR="002538AD" w:rsidRDefault="002538AD" w:rsidP="00737286">
      <w:pPr>
        <w:tabs>
          <w:tab w:val="left" w:pos="540"/>
        </w:tabs>
        <w:spacing w:after="0" w:line="360" w:lineRule="auto"/>
        <w:jc w:val="both"/>
      </w:pPr>
      <w:r>
        <w:tab/>
        <w:t xml:space="preserve">Penelitian </w:t>
      </w:r>
      <w:r w:rsidRPr="00022201">
        <w:t xml:space="preserve">dilaksanakan </w:t>
      </w:r>
      <w:r>
        <w:t>melalui tahapan pengolahan tanah, pe</w:t>
      </w:r>
      <w:r w:rsidR="00737286">
        <w:t xml:space="preserve">nanaman, pemupukaan,  pemeliharaan, penyiraman dilakukan tiap sore hari. </w:t>
      </w:r>
      <w:r w:rsidR="00737286" w:rsidRPr="004F5E3E">
        <w:t xml:space="preserve">Penyiangan dilakukan apabila terdapat gulma </w:t>
      </w:r>
      <w:r w:rsidR="00737286">
        <w:t xml:space="preserve">yang tumbuh di sekitar tanaman. </w:t>
      </w:r>
      <w:r w:rsidR="00737286" w:rsidRPr="004F5E3E">
        <w:t>Penyiangan dilakukan dengan cara mencabuti gulma yang ada.</w:t>
      </w:r>
      <w:r w:rsidR="00737286">
        <w:t xml:space="preserve"> Apabila tanaman terkena serangan </w:t>
      </w:r>
      <w:r w:rsidR="00737286">
        <w:lastRenderedPageBreak/>
        <w:t>hama dan penyakit maka disemprot menggunakan pestida dan fungisida. Panen dilakukan pada 55 HST (Hari Setelah Tanam).</w:t>
      </w:r>
    </w:p>
    <w:p w:rsidR="00737286" w:rsidRDefault="00737286" w:rsidP="00737286">
      <w:pPr>
        <w:tabs>
          <w:tab w:val="left" w:pos="540"/>
        </w:tabs>
        <w:spacing w:after="0" w:line="360" w:lineRule="auto"/>
        <w:jc w:val="both"/>
      </w:pPr>
      <w:r>
        <w:tab/>
        <w:t xml:space="preserve">Tahapan pengambilan data, dilakukan pada tiap seminggu sekali pada variabel pengamatan meliputi, tinggi tanaman, berat segar, kadar klorofil dan betakaroten tanaman. </w:t>
      </w:r>
    </w:p>
    <w:p w:rsidR="00F83952" w:rsidRDefault="00F83952" w:rsidP="00F83952">
      <w:pPr>
        <w:tabs>
          <w:tab w:val="left" w:pos="540"/>
        </w:tabs>
        <w:spacing w:line="360" w:lineRule="auto"/>
        <w:jc w:val="both"/>
      </w:pPr>
      <w:r>
        <w:tab/>
        <w:t xml:space="preserve">Data yang diperoleh diolah dengan menggunakan prosedur analisis ragam taraf 5%. Jika terdapat pengaruh perlakuan dilanjutkan dengan uji wilayah ganda </w:t>
      </w:r>
      <w:r w:rsidRPr="005661D7">
        <w:rPr>
          <w:i/>
        </w:rPr>
        <w:t>Duncan</w:t>
      </w:r>
      <w:r>
        <w:t xml:space="preserve"> untuk mengetahui perbedaan nilai rata-rata antar perlakuan.</w:t>
      </w:r>
    </w:p>
    <w:p w:rsidR="00737286" w:rsidRDefault="00737286" w:rsidP="00737286">
      <w:pPr>
        <w:tabs>
          <w:tab w:val="left" w:pos="540"/>
        </w:tabs>
        <w:spacing w:after="0" w:line="240" w:lineRule="auto"/>
        <w:jc w:val="both"/>
      </w:pPr>
    </w:p>
    <w:p w:rsidR="00737286" w:rsidRDefault="00737286" w:rsidP="00737286">
      <w:pPr>
        <w:spacing w:after="0" w:line="240" w:lineRule="auto"/>
        <w:jc w:val="center"/>
        <w:rPr>
          <w:b/>
        </w:rPr>
      </w:pPr>
      <w:r>
        <w:rPr>
          <w:b/>
        </w:rPr>
        <w:t>HASIL DAN PEMBAHASAN</w:t>
      </w:r>
    </w:p>
    <w:p w:rsidR="00737286" w:rsidRDefault="00737286" w:rsidP="0017726D">
      <w:pPr>
        <w:spacing w:after="0" w:line="240" w:lineRule="auto"/>
        <w:rPr>
          <w:b/>
        </w:rPr>
      </w:pPr>
    </w:p>
    <w:p w:rsidR="00737286" w:rsidRPr="00737286" w:rsidRDefault="00737286" w:rsidP="002538AD">
      <w:pPr>
        <w:tabs>
          <w:tab w:val="left" w:pos="540"/>
        </w:tabs>
        <w:spacing w:line="360" w:lineRule="auto"/>
        <w:jc w:val="both"/>
        <w:rPr>
          <w:b/>
        </w:rPr>
      </w:pPr>
      <w:r w:rsidRPr="00737286">
        <w:rPr>
          <w:b/>
        </w:rPr>
        <w:t xml:space="preserve">Tinggi Tanaman </w:t>
      </w:r>
    </w:p>
    <w:p w:rsidR="002538AD" w:rsidRDefault="00737286" w:rsidP="002538AD">
      <w:pPr>
        <w:spacing w:after="0" w:line="360" w:lineRule="auto"/>
        <w:ind w:firstLine="567"/>
        <w:jc w:val="both"/>
      </w:pPr>
      <w:r>
        <w:t>Hasil analisis ragam menunjukkan bahwa pemberian perlakuan pupuk kotoran kambing menunjukkan pengaruh nyata (p&lt;0,05) terhadap tinggi tanaman selada merah.</w:t>
      </w:r>
    </w:p>
    <w:p w:rsidR="00D90B4E" w:rsidRDefault="00D90B4E" w:rsidP="00FF4AA9">
      <w:pPr>
        <w:spacing w:after="0" w:line="240" w:lineRule="auto"/>
        <w:jc w:val="both"/>
      </w:pPr>
    </w:p>
    <w:p w:rsidR="00737286" w:rsidRPr="00737286" w:rsidRDefault="00737286" w:rsidP="00737286">
      <w:pPr>
        <w:tabs>
          <w:tab w:val="left" w:pos="567"/>
        </w:tabs>
        <w:spacing w:after="240" w:line="240" w:lineRule="auto"/>
        <w:ind w:left="1418" w:hanging="1418"/>
        <w:rPr>
          <w:rFonts w:eastAsia="Droid Sans Fallback"/>
          <w:color w:val="00000A"/>
          <w:vertAlign w:val="subscript"/>
          <w:lang w:eastAsia="zh-CN" w:bidi="hi-IN"/>
        </w:rPr>
      </w:pPr>
      <w:r w:rsidRPr="00737286">
        <w:rPr>
          <w:rFonts w:eastAsia="Droid Sans Fallback"/>
          <w:color w:val="00000A"/>
          <w:lang w:eastAsia="zh-CN" w:bidi="hi-IN"/>
        </w:rPr>
        <w:tab/>
      </w:r>
      <w:proofErr w:type="spellStart"/>
      <w:proofErr w:type="gramStart"/>
      <w:r w:rsidR="00D90B4E">
        <w:rPr>
          <w:rFonts w:eastAsia="Droid Sans Fallback"/>
          <w:color w:val="00000A"/>
          <w:lang w:val="en-US" w:eastAsia="zh-CN" w:bidi="hi-IN"/>
        </w:rPr>
        <w:t>Tabel</w:t>
      </w:r>
      <w:proofErr w:type="spellEnd"/>
      <w:r w:rsidR="00D90B4E">
        <w:rPr>
          <w:rFonts w:eastAsia="Droid Sans Fallback"/>
          <w:color w:val="00000A"/>
          <w:lang w:val="en-US" w:eastAsia="zh-CN" w:bidi="hi-IN"/>
        </w:rPr>
        <w:t xml:space="preserve"> </w:t>
      </w:r>
      <w:r w:rsidR="00D90B4E">
        <w:rPr>
          <w:rFonts w:eastAsia="Droid Sans Fallback"/>
          <w:color w:val="00000A"/>
          <w:lang w:eastAsia="zh-CN" w:bidi="hi-IN"/>
        </w:rPr>
        <w:t>1</w:t>
      </w:r>
      <w:r w:rsidRPr="00737286">
        <w:rPr>
          <w:rFonts w:eastAsia="Droid Sans Fallback"/>
          <w:color w:val="00000A"/>
          <w:lang w:val="en-US" w:eastAsia="zh-CN" w:bidi="hi-IN"/>
        </w:rPr>
        <w:t>.</w:t>
      </w:r>
      <w:proofErr w:type="gram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Tinggi</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tanaman</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selada</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merah</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pada</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pemberian</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perlakuan</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pupuk</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kotoran</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dan</w:t>
      </w:r>
      <w:proofErr w:type="spellEnd"/>
      <w:r w:rsidRPr="00737286">
        <w:rPr>
          <w:rFonts w:eastAsia="Droid Sans Fallback"/>
          <w:color w:val="00000A"/>
          <w:lang w:val="en-US" w:eastAsia="zh-CN" w:bidi="hi-IN"/>
        </w:rPr>
        <w:t xml:space="preserve"> </w:t>
      </w:r>
      <w:proofErr w:type="spellStart"/>
      <w:r w:rsidRPr="00737286">
        <w:rPr>
          <w:rFonts w:eastAsia="Droid Sans Fallback"/>
          <w:color w:val="00000A"/>
          <w:lang w:val="en-US" w:eastAsia="zh-CN" w:bidi="hi-IN"/>
        </w:rPr>
        <w:t>dosis</w:t>
      </w:r>
      <w:proofErr w:type="spellEnd"/>
      <w:r w:rsidRPr="00737286">
        <w:rPr>
          <w:rFonts w:eastAsia="Droid Sans Fallback"/>
          <w:color w:val="00000A"/>
          <w:lang w:val="en-US" w:eastAsia="zh-CN" w:bidi="hi-IN"/>
        </w:rPr>
        <w:t xml:space="preserve"> FeSO</w:t>
      </w:r>
      <w:r w:rsidRPr="00737286">
        <w:rPr>
          <w:rFonts w:eastAsia="Droid Sans Fallback"/>
          <w:color w:val="00000A"/>
          <w:vertAlign w:val="subscript"/>
          <w:lang w:val="en-US" w:eastAsia="zh-CN" w:bidi="hi-IN"/>
        </w:rPr>
        <w:t>4</w:t>
      </w:r>
    </w:p>
    <w:tbl>
      <w:tblPr>
        <w:tblW w:w="8405" w:type="dxa"/>
        <w:jc w:val="center"/>
        <w:tblInd w:w="106" w:type="dxa"/>
        <w:tblBorders>
          <w:top w:val="double" w:sz="4" w:space="0" w:color="auto"/>
          <w:bottom w:val="single" w:sz="4" w:space="0" w:color="auto"/>
        </w:tblBorders>
        <w:tblLook w:val="04A0" w:firstRow="1" w:lastRow="0" w:firstColumn="1" w:lastColumn="0" w:noHBand="0" w:noVBand="1"/>
      </w:tblPr>
      <w:tblGrid>
        <w:gridCol w:w="3467"/>
        <w:gridCol w:w="1060"/>
        <w:gridCol w:w="1060"/>
        <w:gridCol w:w="1253"/>
        <w:gridCol w:w="1565"/>
      </w:tblGrid>
      <w:tr w:rsidR="00737286" w:rsidRPr="00737286" w:rsidTr="00D90B4E">
        <w:trPr>
          <w:trHeight w:val="328"/>
          <w:jc w:val="center"/>
        </w:trPr>
        <w:tc>
          <w:tcPr>
            <w:tcW w:w="3467" w:type="dxa"/>
            <w:vMerge w:val="restart"/>
            <w:shd w:val="clear" w:color="auto" w:fill="auto"/>
            <w:noWrap/>
            <w:vAlign w:val="center"/>
          </w:tcPr>
          <w:p w:rsidR="00737286" w:rsidRPr="00737286" w:rsidRDefault="00737286" w:rsidP="00737286">
            <w:pPr>
              <w:spacing w:after="0" w:line="240" w:lineRule="auto"/>
              <w:jc w:val="center"/>
              <w:rPr>
                <w:rFonts w:eastAsia="Times New Roman"/>
                <w:color w:val="000000"/>
                <w:lang w:val="en-US" w:eastAsia="zh-CN" w:bidi="hi-IN"/>
              </w:rPr>
            </w:pPr>
            <w:proofErr w:type="spellStart"/>
            <w:r w:rsidRPr="00737286">
              <w:rPr>
                <w:rFonts w:eastAsia="Times New Roman"/>
                <w:color w:val="000000"/>
                <w:lang w:val="en-US" w:eastAsia="zh-CN" w:bidi="hi-IN"/>
              </w:rPr>
              <w:t>Pupuk</w:t>
            </w:r>
            <w:proofErr w:type="spellEnd"/>
            <w:r w:rsidRPr="00737286">
              <w:rPr>
                <w:rFonts w:eastAsia="Times New Roman"/>
                <w:color w:val="000000"/>
                <w:lang w:val="en-US" w:eastAsia="zh-CN" w:bidi="hi-IN"/>
              </w:rPr>
              <w:t xml:space="preserve"> </w:t>
            </w:r>
            <w:proofErr w:type="spellStart"/>
            <w:r w:rsidRPr="00737286">
              <w:rPr>
                <w:rFonts w:eastAsia="Times New Roman"/>
                <w:color w:val="000000"/>
                <w:lang w:val="en-US" w:eastAsia="zh-CN" w:bidi="hi-IN"/>
              </w:rPr>
              <w:t>kotoran</w:t>
            </w:r>
            <w:proofErr w:type="spellEnd"/>
          </w:p>
        </w:tc>
        <w:tc>
          <w:tcPr>
            <w:tcW w:w="3373" w:type="dxa"/>
            <w:gridSpan w:val="3"/>
            <w:tcBorders>
              <w:bottom w:val="single" w:sz="4" w:space="0" w:color="auto"/>
            </w:tcBorders>
            <w:shd w:val="clear" w:color="auto" w:fill="auto"/>
            <w:noWrap/>
            <w:vAlign w:val="bottom"/>
            <w:hideMark/>
          </w:tcPr>
          <w:p w:rsidR="00737286" w:rsidRPr="00737286" w:rsidRDefault="00737286" w:rsidP="00737286">
            <w:pPr>
              <w:spacing w:after="0" w:line="240" w:lineRule="auto"/>
              <w:jc w:val="center"/>
              <w:rPr>
                <w:rFonts w:eastAsia="Times New Roman"/>
                <w:color w:val="000000"/>
                <w:lang w:val="en-US" w:eastAsia="zh-CN" w:bidi="hi-IN"/>
              </w:rPr>
            </w:pPr>
            <w:proofErr w:type="spellStart"/>
            <w:r w:rsidRPr="00737286">
              <w:rPr>
                <w:rFonts w:eastAsia="Times New Roman"/>
                <w:color w:val="000000"/>
                <w:lang w:val="en-US" w:eastAsia="zh-CN" w:bidi="hi-IN"/>
              </w:rPr>
              <w:t>Dosis</w:t>
            </w:r>
            <w:proofErr w:type="spellEnd"/>
            <w:r w:rsidRPr="00737286">
              <w:rPr>
                <w:rFonts w:eastAsia="Times New Roman"/>
                <w:color w:val="000000"/>
                <w:lang w:val="en-US" w:eastAsia="zh-CN" w:bidi="hi-IN"/>
              </w:rPr>
              <w:t xml:space="preserve"> FeSO</w:t>
            </w:r>
            <w:r w:rsidRPr="00737286">
              <w:rPr>
                <w:rFonts w:eastAsia="Times New Roman"/>
                <w:color w:val="000000"/>
                <w:vertAlign w:val="subscript"/>
                <w:lang w:val="en-US" w:eastAsia="zh-CN" w:bidi="hi-IN"/>
              </w:rPr>
              <w:t>4</w:t>
            </w:r>
          </w:p>
        </w:tc>
        <w:tc>
          <w:tcPr>
            <w:tcW w:w="1565" w:type="dxa"/>
            <w:vMerge w:val="restart"/>
            <w:vAlign w:val="center"/>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R</w:t>
            </w:r>
            <w:r w:rsidRPr="00737286">
              <w:rPr>
                <w:rFonts w:eastAsia="Times New Roman"/>
                <w:color w:val="000000"/>
                <w:lang w:eastAsia="zh-CN" w:bidi="hi-IN"/>
              </w:rPr>
              <w:t>erata</w:t>
            </w:r>
          </w:p>
        </w:tc>
      </w:tr>
      <w:tr w:rsidR="00737286" w:rsidRPr="00737286" w:rsidTr="00D90B4E">
        <w:trPr>
          <w:trHeight w:val="328"/>
          <w:jc w:val="center"/>
        </w:trPr>
        <w:tc>
          <w:tcPr>
            <w:tcW w:w="3467" w:type="dxa"/>
            <w:vMerge/>
            <w:tcBorders>
              <w:bottom w:val="single" w:sz="4" w:space="0" w:color="auto"/>
            </w:tcBorders>
            <w:shd w:val="clear" w:color="auto" w:fill="auto"/>
            <w:noWrap/>
            <w:vAlign w:val="bottom"/>
            <w:hideMark/>
          </w:tcPr>
          <w:p w:rsidR="00737286" w:rsidRPr="00737286" w:rsidRDefault="00737286" w:rsidP="00737286">
            <w:pPr>
              <w:spacing w:after="0" w:line="240" w:lineRule="auto"/>
              <w:jc w:val="center"/>
              <w:rPr>
                <w:rFonts w:eastAsia="Times New Roman"/>
                <w:color w:val="000000"/>
                <w:lang w:val="en-US" w:eastAsia="zh-CN" w:bidi="hi-IN"/>
              </w:rPr>
            </w:pPr>
          </w:p>
        </w:tc>
        <w:tc>
          <w:tcPr>
            <w:tcW w:w="1060" w:type="dxa"/>
            <w:tcBorders>
              <w:top w:val="single" w:sz="4" w:space="0" w:color="auto"/>
              <w:bottom w:val="single" w:sz="4" w:space="0" w:color="auto"/>
            </w:tcBorders>
            <w:shd w:val="clear" w:color="auto" w:fill="auto"/>
            <w:noWrap/>
            <w:vAlign w:val="bottom"/>
            <w:hideMark/>
          </w:tcPr>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N</w:t>
            </w:r>
            <w:r w:rsidRPr="00737286">
              <w:rPr>
                <w:rFonts w:eastAsia="Times New Roman"/>
                <w:color w:val="000000"/>
                <w:vertAlign w:val="subscript"/>
                <w:lang w:val="en-US" w:eastAsia="zh-CN" w:bidi="hi-IN"/>
              </w:rPr>
              <w:t>0</w:t>
            </w:r>
          </w:p>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(0 ppm)</w:t>
            </w:r>
          </w:p>
        </w:tc>
        <w:tc>
          <w:tcPr>
            <w:tcW w:w="1060" w:type="dxa"/>
            <w:tcBorders>
              <w:top w:val="single" w:sz="4" w:space="0" w:color="auto"/>
              <w:bottom w:val="single" w:sz="4" w:space="0" w:color="auto"/>
            </w:tcBorders>
            <w:shd w:val="clear" w:color="auto" w:fill="auto"/>
            <w:noWrap/>
            <w:vAlign w:val="bottom"/>
            <w:hideMark/>
          </w:tcPr>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N</w:t>
            </w:r>
            <w:r w:rsidRPr="00737286">
              <w:rPr>
                <w:rFonts w:eastAsia="Times New Roman"/>
                <w:color w:val="000000"/>
                <w:vertAlign w:val="subscript"/>
                <w:lang w:val="en-US" w:eastAsia="zh-CN" w:bidi="hi-IN"/>
              </w:rPr>
              <w:t>1</w:t>
            </w:r>
          </w:p>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(2 ppm)</w:t>
            </w:r>
          </w:p>
        </w:tc>
        <w:tc>
          <w:tcPr>
            <w:tcW w:w="1253" w:type="dxa"/>
            <w:tcBorders>
              <w:top w:val="single" w:sz="4" w:space="0" w:color="auto"/>
              <w:bottom w:val="single" w:sz="4" w:space="0" w:color="auto"/>
            </w:tcBorders>
            <w:shd w:val="clear" w:color="auto" w:fill="auto"/>
            <w:noWrap/>
            <w:vAlign w:val="bottom"/>
            <w:hideMark/>
          </w:tcPr>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N</w:t>
            </w:r>
            <w:r w:rsidRPr="00737286">
              <w:rPr>
                <w:rFonts w:eastAsia="Times New Roman"/>
                <w:color w:val="000000"/>
                <w:vertAlign w:val="subscript"/>
                <w:lang w:val="en-US" w:eastAsia="zh-CN" w:bidi="hi-IN"/>
              </w:rPr>
              <w:t>2</w:t>
            </w:r>
          </w:p>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(2,5 ppm)</w:t>
            </w:r>
          </w:p>
        </w:tc>
        <w:tc>
          <w:tcPr>
            <w:tcW w:w="1565" w:type="dxa"/>
            <w:vMerge/>
            <w:tcBorders>
              <w:bottom w:val="single" w:sz="4" w:space="0" w:color="auto"/>
            </w:tcBorders>
          </w:tcPr>
          <w:p w:rsidR="00737286" w:rsidRPr="00737286" w:rsidRDefault="00737286" w:rsidP="00737286">
            <w:pPr>
              <w:spacing w:after="0" w:line="240" w:lineRule="auto"/>
              <w:jc w:val="center"/>
              <w:rPr>
                <w:rFonts w:eastAsia="Times New Roman"/>
                <w:color w:val="000000"/>
                <w:lang w:val="en-US" w:eastAsia="zh-CN" w:bidi="hi-IN"/>
              </w:rPr>
            </w:pPr>
          </w:p>
        </w:tc>
      </w:tr>
      <w:tr w:rsidR="00737286" w:rsidRPr="00737286" w:rsidTr="00D90B4E">
        <w:trPr>
          <w:trHeight w:val="328"/>
          <w:jc w:val="center"/>
        </w:trPr>
        <w:tc>
          <w:tcPr>
            <w:tcW w:w="3467" w:type="dxa"/>
            <w:tcBorders>
              <w:top w:val="single" w:sz="4" w:space="0" w:color="auto"/>
              <w:bottom w:val="nil"/>
            </w:tcBorders>
            <w:shd w:val="clear" w:color="auto" w:fill="auto"/>
            <w:noWrap/>
            <w:vAlign w:val="bottom"/>
            <w:hideMark/>
          </w:tcPr>
          <w:p w:rsidR="00737286" w:rsidRPr="00737286" w:rsidRDefault="00737286" w:rsidP="00737286">
            <w:pPr>
              <w:spacing w:after="0" w:line="240" w:lineRule="auto"/>
              <w:rPr>
                <w:rFonts w:eastAsia="Times New Roman"/>
                <w:color w:val="000000"/>
                <w:lang w:val="en-US" w:eastAsia="zh-CN" w:bidi="hi-IN"/>
              </w:rPr>
            </w:pPr>
            <w:r w:rsidRPr="00737286">
              <w:rPr>
                <w:rFonts w:eastAsia="Times New Roman"/>
                <w:color w:val="000000"/>
                <w:lang w:val="en-US" w:eastAsia="zh-CN" w:bidi="hi-IN"/>
              </w:rPr>
              <w:t>T</w:t>
            </w:r>
            <w:r w:rsidRPr="00737286">
              <w:rPr>
                <w:rFonts w:eastAsia="Times New Roman"/>
                <w:color w:val="000000"/>
                <w:vertAlign w:val="subscript"/>
                <w:lang w:val="en-US" w:eastAsia="zh-CN" w:bidi="hi-IN"/>
              </w:rPr>
              <w:t>0</w:t>
            </w:r>
            <w:r w:rsidRPr="00737286">
              <w:rPr>
                <w:rFonts w:eastAsia="Times New Roman"/>
                <w:color w:val="000000"/>
                <w:lang w:val="en-US" w:eastAsia="zh-CN" w:bidi="hi-IN"/>
              </w:rPr>
              <w:t xml:space="preserve"> (</w:t>
            </w:r>
            <w:proofErr w:type="spellStart"/>
            <w:r w:rsidRPr="00737286">
              <w:rPr>
                <w:rFonts w:eastAsia="Times New Roman"/>
                <w:color w:val="000000"/>
                <w:lang w:val="en-US" w:eastAsia="zh-CN" w:bidi="hi-IN"/>
              </w:rPr>
              <w:t>Tanpa</w:t>
            </w:r>
            <w:proofErr w:type="spellEnd"/>
            <w:r w:rsidRPr="00737286">
              <w:rPr>
                <w:rFonts w:eastAsia="Times New Roman"/>
                <w:color w:val="000000"/>
                <w:lang w:val="en-US" w:eastAsia="zh-CN" w:bidi="hi-IN"/>
              </w:rPr>
              <w:t xml:space="preserve"> </w:t>
            </w:r>
            <w:proofErr w:type="spellStart"/>
            <w:r w:rsidRPr="00737286">
              <w:rPr>
                <w:rFonts w:eastAsia="Times New Roman"/>
                <w:color w:val="000000"/>
                <w:lang w:val="en-US" w:eastAsia="zh-CN" w:bidi="hi-IN"/>
              </w:rPr>
              <w:t>pupuk</w:t>
            </w:r>
            <w:proofErr w:type="spellEnd"/>
            <w:r w:rsidRPr="00737286">
              <w:rPr>
                <w:rFonts w:eastAsia="Times New Roman"/>
                <w:color w:val="000000"/>
                <w:lang w:val="en-US" w:eastAsia="zh-CN" w:bidi="hi-IN"/>
              </w:rPr>
              <w:t xml:space="preserve"> </w:t>
            </w:r>
            <w:proofErr w:type="spellStart"/>
            <w:r w:rsidRPr="00737286">
              <w:rPr>
                <w:rFonts w:eastAsia="Times New Roman"/>
                <w:color w:val="000000"/>
                <w:lang w:val="en-US" w:eastAsia="zh-CN" w:bidi="hi-IN"/>
              </w:rPr>
              <w:t>kotoran</w:t>
            </w:r>
            <w:proofErr w:type="spellEnd"/>
            <w:r w:rsidRPr="00737286">
              <w:rPr>
                <w:rFonts w:eastAsia="Times New Roman"/>
                <w:color w:val="000000"/>
                <w:lang w:val="en-US" w:eastAsia="zh-CN" w:bidi="hi-IN"/>
              </w:rPr>
              <w:t>)</w:t>
            </w:r>
          </w:p>
        </w:tc>
        <w:tc>
          <w:tcPr>
            <w:tcW w:w="1060" w:type="dxa"/>
            <w:tcBorders>
              <w:top w:val="single" w:sz="4" w:space="0" w:color="auto"/>
              <w:bottom w:val="nil"/>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7,89</w:t>
            </w:r>
          </w:p>
        </w:tc>
        <w:tc>
          <w:tcPr>
            <w:tcW w:w="1060" w:type="dxa"/>
            <w:tcBorders>
              <w:top w:val="single" w:sz="4" w:space="0" w:color="auto"/>
              <w:bottom w:val="nil"/>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8,83</w:t>
            </w:r>
          </w:p>
        </w:tc>
        <w:tc>
          <w:tcPr>
            <w:tcW w:w="1253" w:type="dxa"/>
            <w:tcBorders>
              <w:top w:val="single" w:sz="4" w:space="0" w:color="auto"/>
              <w:bottom w:val="nil"/>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8,30</w:t>
            </w:r>
          </w:p>
        </w:tc>
        <w:tc>
          <w:tcPr>
            <w:tcW w:w="1565" w:type="dxa"/>
            <w:tcBorders>
              <w:top w:val="single" w:sz="4" w:space="0" w:color="auto"/>
              <w:bottom w:val="nil"/>
            </w:tcBorders>
          </w:tcPr>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8,34b</w:t>
            </w:r>
          </w:p>
        </w:tc>
      </w:tr>
      <w:tr w:rsidR="00737286" w:rsidRPr="00737286" w:rsidTr="00D90B4E">
        <w:trPr>
          <w:trHeight w:val="328"/>
          <w:jc w:val="center"/>
        </w:trPr>
        <w:tc>
          <w:tcPr>
            <w:tcW w:w="3467" w:type="dxa"/>
            <w:tcBorders>
              <w:top w:val="nil"/>
              <w:bottom w:val="single" w:sz="4" w:space="0" w:color="auto"/>
            </w:tcBorders>
            <w:shd w:val="clear" w:color="auto" w:fill="auto"/>
            <w:noWrap/>
            <w:vAlign w:val="bottom"/>
            <w:hideMark/>
          </w:tcPr>
          <w:p w:rsidR="00737286" w:rsidRPr="00737286" w:rsidRDefault="00737286" w:rsidP="00737286">
            <w:pPr>
              <w:spacing w:after="0" w:line="240" w:lineRule="auto"/>
              <w:rPr>
                <w:rFonts w:eastAsia="Times New Roman"/>
                <w:color w:val="000000"/>
                <w:lang w:val="en-US" w:eastAsia="zh-CN" w:bidi="hi-IN"/>
              </w:rPr>
            </w:pPr>
            <w:r w:rsidRPr="00737286">
              <w:rPr>
                <w:rFonts w:eastAsia="Times New Roman"/>
                <w:color w:val="000000"/>
                <w:lang w:val="en-US" w:eastAsia="zh-CN" w:bidi="hi-IN"/>
              </w:rPr>
              <w:t>T</w:t>
            </w:r>
            <w:r w:rsidRPr="00737286">
              <w:rPr>
                <w:rFonts w:eastAsia="Times New Roman"/>
                <w:color w:val="000000"/>
                <w:vertAlign w:val="subscript"/>
                <w:lang w:val="en-US" w:eastAsia="zh-CN" w:bidi="hi-IN"/>
              </w:rPr>
              <w:t>1</w:t>
            </w:r>
            <w:r w:rsidRPr="00737286">
              <w:rPr>
                <w:rFonts w:eastAsia="Times New Roman"/>
                <w:color w:val="000000"/>
                <w:lang w:val="en-US" w:eastAsia="zh-CN" w:bidi="hi-IN"/>
              </w:rPr>
              <w:t xml:space="preserve"> (</w:t>
            </w:r>
            <w:proofErr w:type="spellStart"/>
            <w:r w:rsidRPr="00737286">
              <w:rPr>
                <w:rFonts w:eastAsia="Times New Roman"/>
                <w:color w:val="000000"/>
                <w:lang w:val="en-US" w:eastAsia="zh-CN" w:bidi="hi-IN"/>
              </w:rPr>
              <w:t>Pupuk</w:t>
            </w:r>
            <w:proofErr w:type="spellEnd"/>
            <w:r w:rsidRPr="00737286">
              <w:rPr>
                <w:rFonts w:eastAsia="Times New Roman"/>
                <w:color w:val="000000"/>
                <w:lang w:val="en-US" w:eastAsia="zh-CN" w:bidi="hi-IN"/>
              </w:rPr>
              <w:t xml:space="preserve"> </w:t>
            </w:r>
            <w:proofErr w:type="spellStart"/>
            <w:r w:rsidRPr="00737286">
              <w:rPr>
                <w:rFonts w:eastAsia="Times New Roman"/>
                <w:color w:val="000000"/>
                <w:lang w:val="en-US" w:eastAsia="zh-CN" w:bidi="hi-IN"/>
              </w:rPr>
              <w:t>kotoran</w:t>
            </w:r>
            <w:proofErr w:type="spellEnd"/>
            <w:r w:rsidRPr="00737286">
              <w:rPr>
                <w:rFonts w:eastAsia="Times New Roman"/>
                <w:color w:val="000000"/>
                <w:lang w:val="en-US" w:eastAsia="zh-CN" w:bidi="hi-IN"/>
              </w:rPr>
              <w:t xml:space="preserve"> </w:t>
            </w:r>
            <w:proofErr w:type="spellStart"/>
            <w:r w:rsidRPr="00737286">
              <w:rPr>
                <w:rFonts w:eastAsia="Times New Roman"/>
                <w:color w:val="000000"/>
                <w:lang w:val="en-US" w:eastAsia="zh-CN" w:bidi="hi-IN"/>
              </w:rPr>
              <w:t>kambing</w:t>
            </w:r>
            <w:proofErr w:type="spellEnd"/>
            <w:r w:rsidRPr="00737286">
              <w:rPr>
                <w:rFonts w:eastAsia="Times New Roman"/>
                <w:color w:val="000000"/>
                <w:lang w:val="en-US" w:eastAsia="zh-CN" w:bidi="hi-IN"/>
              </w:rPr>
              <w:t>)</w:t>
            </w:r>
          </w:p>
        </w:tc>
        <w:tc>
          <w:tcPr>
            <w:tcW w:w="1060" w:type="dxa"/>
            <w:tcBorders>
              <w:top w:val="nil"/>
              <w:bottom w:val="single" w:sz="4" w:space="0" w:color="auto"/>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9,59</w:t>
            </w:r>
          </w:p>
        </w:tc>
        <w:tc>
          <w:tcPr>
            <w:tcW w:w="1060" w:type="dxa"/>
            <w:tcBorders>
              <w:top w:val="nil"/>
              <w:bottom w:val="single" w:sz="4" w:space="0" w:color="auto"/>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9,54</w:t>
            </w:r>
          </w:p>
        </w:tc>
        <w:tc>
          <w:tcPr>
            <w:tcW w:w="1253" w:type="dxa"/>
            <w:tcBorders>
              <w:top w:val="nil"/>
              <w:bottom w:val="single" w:sz="4" w:space="0" w:color="auto"/>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9,16</w:t>
            </w:r>
          </w:p>
        </w:tc>
        <w:tc>
          <w:tcPr>
            <w:tcW w:w="1565" w:type="dxa"/>
            <w:tcBorders>
              <w:top w:val="nil"/>
              <w:bottom w:val="single" w:sz="4" w:space="0" w:color="auto"/>
            </w:tcBorders>
          </w:tcPr>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9,43a</w:t>
            </w:r>
          </w:p>
        </w:tc>
      </w:tr>
      <w:tr w:rsidR="00737286" w:rsidRPr="00737286" w:rsidTr="00D90B4E">
        <w:trPr>
          <w:trHeight w:val="328"/>
          <w:jc w:val="center"/>
        </w:trPr>
        <w:tc>
          <w:tcPr>
            <w:tcW w:w="3467" w:type="dxa"/>
            <w:tcBorders>
              <w:top w:val="single" w:sz="4" w:space="0" w:color="auto"/>
              <w:bottom w:val="single" w:sz="4" w:space="0" w:color="auto"/>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R</w:t>
            </w:r>
            <w:r w:rsidRPr="00737286">
              <w:rPr>
                <w:rFonts w:eastAsia="Times New Roman"/>
                <w:color w:val="000000"/>
                <w:lang w:eastAsia="zh-CN" w:bidi="hi-IN"/>
              </w:rPr>
              <w:t>erata</w:t>
            </w:r>
          </w:p>
        </w:tc>
        <w:tc>
          <w:tcPr>
            <w:tcW w:w="1060" w:type="dxa"/>
            <w:tcBorders>
              <w:top w:val="single" w:sz="4" w:space="0" w:color="auto"/>
              <w:bottom w:val="single" w:sz="4" w:space="0" w:color="auto"/>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8,74</w:t>
            </w:r>
          </w:p>
        </w:tc>
        <w:tc>
          <w:tcPr>
            <w:tcW w:w="1060" w:type="dxa"/>
            <w:tcBorders>
              <w:top w:val="single" w:sz="4" w:space="0" w:color="auto"/>
              <w:bottom w:val="single" w:sz="4" w:space="0" w:color="auto"/>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9,18</w:t>
            </w:r>
          </w:p>
        </w:tc>
        <w:tc>
          <w:tcPr>
            <w:tcW w:w="1253" w:type="dxa"/>
            <w:tcBorders>
              <w:top w:val="single" w:sz="4" w:space="0" w:color="auto"/>
              <w:bottom w:val="single" w:sz="4" w:space="0" w:color="auto"/>
            </w:tcBorders>
            <w:shd w:val="clear" w:color="auto" w:fill="auto"/>
            <w:noWrap/>
            <w:vAlign w:val="bottom"/>
          </w:tcPr>
          <w:p w:rsidR="00737286" w:rsidRPr="00737286" w:rsidRDefault="00737286" w:rsidP="00737286">
            <w:pPr>
              <w:spacing w:after="0" w:line="240" w:lineRule="auto"/>
              <w:jc w:val="center"/>
              <w:rPr>
                <w:rFonts w:eastAsia="Times New Roman"/>
                <w:color w:val="000000"/>
                <w:lang w:eastAsia="zh-CN" w:bidi="hi-IN"/>
              </w:rPr>
            </w:pPr>
            <w:r w:rsidRPr="00737286">
              <w:rPr>
                <w:rFonts w:eastAsia="Times New Roman"/>
                <w:color w:val="000000"/>
                <w:lang w:val="en-US" w:eastAsia="zh-CN" w:bidi="hi-IN"/>
              </w:rPr>
              <w:t>8,73</w:t>
            </w:r>
          </w:p>
        </w:tc>
        <w:tc>
          <w:tcPr>
            <w:tcW w:w="1565" w:type="dxa"/>
            <w:tcBorders>
              <w:top w:val="single" w:sz="4" w:space="0" w:color="auto"/>
              <w:bottom w:val="single" w:sz="4" w:space="0" w:color="auto"/>
            </w:tcBorders>
          </w:tcPr>
          <w:p w:rsidR="00737286" w:rsidRPr="00737286" w:rsidRDefault="00737286" w:rsidP="00737286">
            <w:pPr>
              <w:spacing w:after="0" w:line="240" w:lineRule="auto"/>
              <w:jc w:val="center"/>
              <w:rPr>
                <w:rFonts w:eastAsia="Times New Roman"/>
                <w:color w:val="000000"/>
                <w:lang w:val="en-US" w:eastAsia="zh-CN" w:bidi="hi-IN"/>
              </w:rPr>
            </w:pPr>
            <w:r w:rsidRPr="00737286">
              <w:rPr>
                <w:rFonts w:eastAsia="Times New Roman"/>
                <w:color w:val="000000"/>
                <w:lang w:val="en-US" w:eastAsia="zh-CN" w:bidi="hi-IN"/>
              </w:rPr>
              <w:t>8,88</w:t>
            </w:r>
          </w:p>
        </w:tc>
      </w:tr>
    </w:tbl>
    <w:p w:rsidR="00D90B4E" w:rsidRPr="00737286" w:rsidRDefault="00D90B4E" w:rsidP="00474F18">
      <w:pPr>
        <w:autoSpaceDE w:val="0"/>
        <w:autoSpaceDN w:val="0"/>
        <w:adjustRightInd w:val="0"/>
        <w:spacing w:line="240" w:lineRule="auto"/>
        <w:ind w:left="1350" w:hanging="1350"/>
        <w:jc w:val="both"/>
        <w:rPr>
          <w:rFonts w:eastAsia="Droid Sans Fallback"/>
          <w:color w:val="00000A"/>
          <w:lang w:eastAsia="zh-CN" w:bidi="hi-IN"/>
        </w:rPr>
      </w:pPr>
    </w:p>
    <w:p w:rsidR="00474F18" w:rsidRPr="00474F18" w:rsidRDefault="00FF4AA9" w:rsidP="00474F18">
      <w:pPr>
        <w:tabs>
          <w:tab w:val="left" w:pos="540"/>
        </w:tabs>
        <w:spacing w:after="0" w:line="360" w:lineRule="auto"/>
        <w:jc w:val="both"/>
        <w:rPr>
          <w:rFonts w:eastAsia="Droid Sans Fallback"/>
          <w:color w:val="00000A"/>
          <w:lang w:eastAsia="zh-CN" w:bidi="hi-IN"/>
        </w:rPr>
      </w:pPr>
      <w:r>
        <w:rPr>
          <w:rFonts w:eastAsia="Droid Sans Fallback"/>
          <w:color w:val="00000A"/>
          <w:lang w:eastAsia="zh-CN" w:bidi="hi-IN"/>
        </w:rPr>
        <w:tab/>
      </w:r>
      <w:r w:rsidR="00474F18" w:rsidRPr="00474F18">
        <w:rPr>
          <w:rFonts w:eastAsia="Droid Sans Fallback"/>
          <w:color w:val="00000A"/>
          <w:lang w:eastAsia="zh-CN" w:bidi="hi-IN"/>
        </w:rPr>
        <w:tab/>
        <w:t>Pengaruh utama perlakuan pupuk kotoran kambing terhadap variabel t</w:t>
      </w:r>
      <w:r w:rsidR="00474F18">
        <w:rPr>
          <w:rFonts w:eastAsia="Droid Sans Fallback"/>
          <w:color w:val="00000A"/>
          <w:lang w:eastAsia="zh-CN" w:bidi="hi-IN"/>
        </w:rPr>
        <w:t>inggi tanaman pada data (Tabel 1</w:t>
      </w:r>
      <w:r w:rsidR="00474F18" w:rsidRPr="00474F18">
        <w:rPr>
          <w:rFonts w:eastAsia="Droid Sans Fallback"/>
          <w:color w:val="00000A"/>
          <w:lang w:eastAsia="zh-CN" w:bidi="hi-IN"/>
        </w:rPr>
        <w:t xml:space="preserve">) dari T0 dan T1 terjadi peningkatan tinggi tanaman selada merah dari 8,34 cm menjadi 9,43 cm. Pemberian pupuk kotoran nyata pada tinggi tanaman selada merah dibandingkan tanpa pupuk kotoran kambing. Hal ini dikarenakan kandungan hara pada pupuk kotoran yang lebih lengkap dibandingkan dengan perlakuan tanpa pupuk kotoran sehingga merangsang sintesis dan pembelahan sel yang akan merangsang tinggi tanaman. Duaja dkk., (2012) menyatakan pupuk organik menyediakan hampir semua unsur hara yang dibutuhkan tanaman untuk pertumbuhan dan perkembangan tanaman. Hal ini diperkuat oleh hasil penelitian. Novriani (2014) menyebutkan bahwa perlakuan jenis pupuk organik cair 20 ml/liter air terhadap </w:t>
      </w:r>
      <w:r w:rsidR="00474F18" w:rsidRPr="00474F18">
        <w:rPr>
          <w:rFonts w:eastAsia="Droid Sans Fallback"/>
          <w:color w:val="00000A"/>
          <w:lang w:eastAsia="zh-CN" w:bidi="hi-IN"/>
        </w:rPr>
        <w:lastRenderedPageBreak/>
        <w:t>tanaman selada menunjukkan pengaruh terbaik dalam meningkatkan pertumbuhan dan produksi tanaman selada.</w:t>
      </w:r>
    </w:p>
    <w:p w:rsidR="00474F18" w:rsidRDefault="00474F18" w:rsidP="00474F18">
      <w:pPr>
        <w:tabs>
          <w:tab w:val="left" w:pos="540"/>
        </w:tabs>
        <w:spacing w:line="360" w:lineRule="auto"/>
        <w:jc w:val="both"/>
      </w:pPr>
      <w:r w:rsidRPr="00474F18">
        <w:rPr>
          <w:rFonts w:eastAsia="Droid Sans Fallback"/>
          <w:color w:val="00000A"/>
          <w:lang w:eastAsia="zh-CN" w:bidi="hi-IN"/>
        </w:rPr>
        <w:tab/>
        <w:t>Pengaruh utama perlakuan dosis FeSO</w:t>
      </w:r>
      <w:r w:rsidRPr="00936B91">
        <w:rPr>
          <w:rFonts w:eastAsia="Droid Sans Fallback"/>
          <w:color w:val="00000A"/>
          <w:vertAlign w:val="subscript"/>
          <w:lang w:eastAsia="zh-CN" w:bidi="hi-IN"/>
        </w:rPr>
        <w:t>4</w:t>
      </w:r>
      <w:r w:rsidRPr="00474F18">
        <w:rPr>
          <w:rFonts w:eastAsia="Droid Sans Fallback"/>
          <w:color w:val="00000A"/>
          <w:lang w:eastAsia="zh-CN" w:bidi="hi-IN"/>
        </w:rPr>
        <w:t xml:space="preserve"> terhadap variabel tinggi ta</w:t>
      </w:r>
      <w:r>
        <w:rPr>
          <w:rFonts w:eastAsia="Droid Sans Fallback"/>
          <w:color w:val="00000A"/>
          <w:lang w:eastAsia="zh-CN" w:bidi="hi-IN"/>
        </w:rPr>
        <w:t>naman  selada pada data (Tabel 1</w:t>
      </w:r>
      <w:r w:rsidRPr="00474F18">
        <w:rPr>
          <w:rFonts w:eastAsia="Droid Sans Fallback"/>
          <w:color w:val="00000A"/>
          <w:lang w:eastAsia="zh-CN" w:bidi="hi-IN"/>
        </w:rPr>
        <w:t>) terjadi perbedaan tinggi tanaman selada merah dari pada dosis 0 ppm, 2 ppm, dan 2,5 ppm yaitu 8,74 cm menjadi 9,18 cm dan 8,73 cm. Pemberian dosis FeSO4 tidak nyata pada parameter tinggi tanaman. Hal ini diduga karena rata-rata tanah andosol di Indonesia memiliki kandungan besi yang cukup tinggi sehingga dampak dari pengaplikasian FeSO4 menimbulkan keracunan besi sehingga berakibat terganggunya proses metabolisme dalam tanaman. Syafruddin (2011) menyatakan bahwa keracunan besi pada tanaman adalah akibat dari penyerapan Fe yang berlebih. Perlakuan N1 dan N2 terjadi penurunan Semakin tinggi dosis FeSO</w:t>
      </w:r>
      <w:r w:rsidRPr="00936B91">
        <w:rPr>
          <w:rFonts w:eastAsia="Droid Sans Fallback"/>
          <w:color w:val="00000A"/>
          <w:vertAlign w:val="subscript"/>
          <w:lang w:eastAsia="zh-CN" w:bidi="hi-IN"/>
        </w:rPr>
        <w:t>4</w:t>
      </w:r>
      <w:r w:rsidRPr="00474F18">
        <w:rPr>
          <w:rFonts w:eastAsia="Droid Sans Fallback"/>
          <w:color w:val="00000A"/>
          <w:lang w:eastAsia="zh-CN" w:bidi="hi-IN"/>
        </w:rPr>
        <w:t xml:space="preserve"> yang diberikan maka semakin terhambatnya tinggi tanaman selada. Berdasarkan hasil penelitian Noor dkk.,  (2012) semakin tinggi konsentrasi Fe dalam larutan hara maka semakin tinggi skor gejala toksisitas Fe pada tanaman padi. Dampak toksitasnya berupa berkurangnya tinggi tanaman, anakan, dan  klorofil tanaman</w:t>
      </w:r>
    </w:p>
    <w:p w:rsidR="00737286" w:rsidRDefault="00FF4AA9" w:rsidP="00FF4AA9">
      <w:pPr>
        <w:tabs>
          <w:tab w:val="left" w:pos="540"/>
        </w:tabs>
        <w:spacing w:line="360" w:lineRule="auto"/>
        <w:jc w:val="both"/>
        <w:rPr>
          <w:rFonts w:eastAsia="Droid Sans Fallback"/>
          <w:b/>
          <w:color w:val="00000A"/>
          <w:lang w:eastAsia="zh-CN" w:bidi="hi-IN"/>
        </w:rPr>
      </w:pPr>
      <w:r w:rsidRPr="00FF4AA9">
        <w:rPr>
          <w:rFonts w:eastAsia="Droid Sans Fallback"/>
          <w:b/>
          <w:color w:val="00000A"/>
          <w:lang w:eastAsia="zh-CN" w:bidi="hi-IN"/>
        </w:rPr>
        <w:t>Berat Segar</w:t>
      </w:r>
    </w:p>
    <w:p w:rsidR="00FF4AA9" w:rsidRPr="00F53E6E" w:rsidRDefault="00FF4AA9" w:rsidP="00FF4AA9">
      <w:pPr>
        <w:tabs>
          <w:tab w:val="left" w:pos="540"/>
        </w:tabs>
        <w:spacing w:after="0" w:line="360" w:lineRule="auto"/>
        <w:jc w:val="both"/>
      </w:pPr>
      <w:r>
        <w:tab/>
        <w:t>Hasil analisis ragam menunjukkan bahwa perlakuan pupuk kotoran kambing menunjukkan pengaruh nyata (p&lt;0,05) terhadap berat segar tanaman selada merah.</w:t>
      </w:r>
    </w:p>
    <w:p w:rsidR="00FF4AA9" w:rsidRPr="00600169" w:rsidRDefault="00FF4AA9" w:rsidP="00FF4AA9">
      <w:pPr>
        <w:tabs>
          <w:tab w:val="left" w:pos="540"/>
        </w:tabs>
        <w:spacing w:after="0" w:line="240" w:lineRule="auto"/>
        <w:jc w:val="both"/>
      </w:pPr>
    </w:p>
    <w:p w:rsidR="00FF4AA9" w:rsidRPr="00460471" w:rsidRDefault="00FF4AA9" w:rsidP="00FF4AA9">
      <w:pPr>
        <w:tabs>
          <w:tab w:val="left" w:pos="567"/>
        </w:tabs>
        <w:spacing w:after="0" w:line="360" w:lineRule="auto"/>
        <w:ind w:left="1560" w:hanging="1560"/>
        <w:jc w:val="both"/>
        <w:rPr>
          <w:vertAlign w:val="subscript"/>
        </w:rPr>
      </w:pPr>
      <w:r>
        <w:tab/>
        <w:t>Tabel 2. Berat segar tanaman selada merah pada pemberian perlakuan pupuk kotoran dan dosis FeSO</w:t>
      </w:r>
      <w:r w:rsidRPr="00182B78">
        <w:rPr>
          <w:vertAlign w:val="subscript"/>
        </w:rPr>
        <w:t>4</w:t>
      </w:r>
    </w:p>
    <w:tbl>
      <w:tblPr>
        <w:tblW w:w="8105" w:type="dxa"/>
        <w:jc w:val="center"/>
        <w:tblInd w:w="398" w:type="dxa"/>
        <w:tblBorders>
          <w:top w:val="double" w:sz="4" w:space="0" w:color="auto"/>
          <w:bottom w:val="single" w:sz="4" w:space="0" w:color="auto"/>
        </w:tblBorders>
        <w:tblLook w:val="04A0" w:firstRow="1" w:lastRow="0" w:firstColumn="1" w:lastColumn="0" w:noHBand="0" w:noVBand="1"/>
      </w:tblPr>
      <w:tblGrid>
        <w:gridCol w:w="3213"/>
        <w:gridCol w:w="1070"/>
        <w:gridCol w:w="1070"/>
        <w:gridCol w:w="1265"/>
        <w:gridCol w:w="1487"/>
      </w:tblGrid>
      <w:tr w:rsidR="00FF4AA9" w:rsidRPr="002B348E" w:rsidTr="00DC2437">
        <w:trPr>
          <w:trHeight w:val="294"/>
          <w:jc w:val="center"/>
        </w:trPr>
        <w:tc>
          <w:tcPr>
            <w:tcW w:w="3213" w:type="dxa"/>
            <w:vMerge w:val="restart"/>
            <w:shd w:val="clear" w:color="auto" w:fill="auto"/>
            <w:noWrap/>
            <w:vAlign w:val="center"/>
          </w:tcPr>
          <w:p w:rsidR="00FF4AA9" w:rsidRPr="002B348E" w:rsidRDefault="00FF4AA9" w:rsidP="00E44358">
            <w:pPr>
              <w:spacing w:after="0" w:line="240" w:lineRule="auto"/>
              <w:jc w:val="center"/>
              <w:rPr>
                <w:rFonts w:eastAsia="Times New Roman"/>
                <w:color w:val="000000"/>
              </w:rPr>
            </w:pPr>
            <w:r>
              <w:rPr>
                <w:rFonts w:eastAsia="Times New Roman"/>
                <w:color w:val="000000"/>
              </w:rPr>
              <w:t>Pupuk kotoran</w:t>
            </w:r>
          </w:p>
        </w:tc>
        <w:tc>
          <w:tcPr>
            <w:tcW w:w="3405" w:type="dxa"/>
            <w:gridSpan w:val="3"/>
            <w:tcBorders>
              <w:bottom w:val="single" w:sz="4" w:space="0" w:color="auto"/>
            </w:tcBorders>
            <w:shd w:val="clear" w:color="auto" w:fill="auto"/>
            <w:noWrap/>
            <w:vAlign w:val="bottom"/>
            <w:hideMark/>
          </w:tcPr>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Dosis FeSO</w:t>
            </w:r>
            <w:r w:rsidRPr="00E12D57">
              <w:rPr>
                <w:rFonts w:eastAsia="Times New Roman"/>
                <w:color w:val="000000"/>
                <w:vertAlign w:val="subscript"/>
              </w:rPr>
              <w:t>4</w:t>
            </w:r>
          </w:p>
        </w:tc>
        <w:tc>
          <w:tcPr>
            <w:tcW w:w="1487" w:type="dxa"/>
            <w:vMerge w:val="restart"/>
            <w:vAlign w:val="center"/>
          </w:tcPr>
          <w:p w:rsidR="00FF4AA9" w:rsidRPr="001562ED" w:rsidRDefault="00FF4AA9" w:rsidP="00E44358">
            <w:pPr>
              <w:spacing w:after="0" w:line="240" w:lineRule="auto"/>
              <w:jc w:val="center"/>
              <w:rPr>
                <w:rFonts w:eastAsia="Times New Roman"/>
                <w:color w:val="000000"/>
              </w:rPr>
            </w:pPr>
            <w:r>
              <w:rPr>
                <w:rFonts w:eastAsia="Times New Roman"/>
                <w:color w:val="000000"/>
              </w:rPr>
              <w:t>Rerata</w:t>
            </w:r>
          </w:p>
        </w:tc>
      </w:tr>
      <w:tr w:rsidR="00FF4AA9" w:rsidRPr="002B348E" w:rsidTr="00DC2437">
        <w:trPr>
          <w:trHeight w:val="294"/>
          <w:jc w:val="center"/>
        </w:trPr>
        <w:tc>
          <w:tcPr>
            <w:tcW w:w="3213" w:type="dxa"/>
            <w:vMerge/>
            <w:tcBorders>
              <w:bottom w:val="single" w:sz="4" w:space="0" w:color="auto"/>
            </w:tcBorders>
            <w:shd w:val="clear" w:color="auto" w:fill="auto"/>
            <w:noWrap/>
            <w:vAlign w:val="bottom"/>
            <w:hideMark/>
          </w:tcPr>
          <w:p w:rsidR="00FF4AA9" w:rsidRPr="002B348E" w:rsidRDefault="00FF4AA9" w:rsidP="00E44358">
            <w:pPr>
              <w:spacing w:after="0" w:line="240" w:lineRule="auto"/>
              <w:jc w:val="center"/>
              <w:rPr>
                <w:rFonts w:eastAsia="Times New Roman"/>
                <w:color w:val="000000"/>
              </w:rPr>
            </w:pPr>
          </w:p>
        </w:tc>
        <w:tc>
          <w:tcPr>
            <w:tcW w:w="1070"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Pr>
                <w:rFonts w:eastAsia="Times New Roman"/>
                <w:color w:val="000000"/>
              </w:rPr>
              <w:t>N</w:t>
            </w:r>
            <w:r w:rsidRPr="00566DB5">
              <w:rPr>
                <w:rFonts w:eastAsia="Times New Roman"/>
                <w:color w:val="000000"/>
                <w:vertAlign w:val="subscript"/>
              </w:rPr>
              <w:t>0</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(0 ppm)</w:t>
            </w:r>
          </w:p>
        </w:tc>
        <w:tc>
          <w:tcPr>
            <w:tcW w:w="1070"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Pr>
                <w:rFonts w:eastAsia="Times New Roman"/>
                <w:color w:val="000000"/>
              </w:rPr>
              <w:t>N</w:t>
            </w:r>
            <w:r w:rsidRPr="00566DB5">
              <w:rPr>
                <w:rFonts w:eastAsia="Times New Roman"/>
                <w:color w:val="000000"/>
                <w:vertAlign w:val="subscript"/>
              </w:rPr>
              <w:t>1</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(2 ppm)</w:t>
            </w:r>
          </w:p>
        </w:tc>
        <w:tc>
          <w:tcPr>
            <w:tcW w:w="1265"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sidRPr="002B348E">
              <w:rPr>
                <w:rFonts w:eastAsia="Times New Roman"/>
                <w:color w:val="000000"/>
              </w:rPr>
              <w:t>N</w:t>
            </w:r>
            <w:r w:rsidRPr="00566DB5">
              <w:rPr>
                <w:rFonts w:eastAsia="Times New Roman"/>
                <w:color w:val="000000"/>
                <w:vertAlign w:val="subscript"/>
              </w:rPr>
              <w:t>2</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(2,5 ppm)</w:t>
            </w:r>
          </w:p>
        </w:tc>
        <w:tc>
          <w:tcPr>
            <w:tcW w:w="1487" w:type="dxa"/>
            <w:vMerge/>
            <w:tcBorders>
              <w:bottom w:val="single" w:sz="4" w:space="0" w:color="auto"/>
            </w:tcBorders>
          </w:tcPr>
          <w:p w:rsidR="00FF4AA9" w:rsidRPr="002B348E" w:rsidRDefault="00FF4AA9" w:rsidP="00E44358">
            <w:pPr>
              <w:spacing w:after="0" w:line="240" w:lineRule="auto"/>
              <w:jc w:val="center"/>
              <w:rPr>
                <w:rFonts w:eastAsia="Times New Roman"/>
                <w:color w:val="000000"/>
              </w:rPr>
            </w:pPr>
          </w:p>
        </w:tc>
      </w:tr>
      <w:tr w:rsidR="00FF4AA9" w:rsidRPr="002B348E" w:rsidTr="00DC2437">
        <w:trPr>
          <w:trHeight w:val="294"/>
          <w:jc w:val="center"/>
        </w:trPr>
        <w:tc>
          <w:tcPr>
            <w:tcW w:w="3213" w:type="dxa"/>
            <w:tcBorders>
              <w:top w:val="single" w:sz="4" w:space="0" w:color="auto"/>
              <w:bottom w:val="nil"/>
            </w:tcBorders>
            <w:shd w:val="clear" w:color="auto" w:fill="auto"/>
            <w:noWrap/>
            <w:vAlign w:val="bottom"/>
            <w:hideMark/>
          </w:tcPr>
          <w:p w:rsidR="00FF4AA9" w:rsidRPr="002B348E" w:rsidRDefault="00FF4AA9" w:rsidP="00E44358">
            <w:pPr>
              <w:spacing w:after="0" w:line="240" w:lineRule="auto"/>
              <w:rPr>
                <w:rFonts w:eastAsia="Times New Roman"/>
                <w:color w:val="000000"/>
              </w:rPr>
            </w:pPr>
            <w:r>
              <w:rPr>
                <w:rFonts w:eastAsia="Times New Roman"/>
                <w:color w:val="000000"/>
              </w:rPr>
              <w:t>T</w:t>
            </w:r>
            <w:r w:rsidRPr="00566DB5">
              <w:rPr>
                <w:rFonts w:eastAsia="Times New Roman"/>
                <w:color w:val="000000"/>
                <w:vertAlign w:val="subscript"/>
              </w:rPr>
              <w:t>0</w:t>
            </w:r>
            <w:r>
              <w:rPr>
                <w:rFonts w:eastAsia="Times New Roman"/>
                <w:color w:val="000000"/>
              </w:rPr>
              <w:t xml:space="preserve"> </w:t>
            </w:r>
            <w:r w:rsidRPr="002B348E">
              <w:rPr>
                <w:rFonts w:eastAsia="Times New Roman"/>
                <w:color w:val="000000"/>
              </w:rPr>
              <w:t xml:space="preserve">(Tanpa pupuk </w:t>
            </w:r>
            <w:r>
              <w:rPr>
                <w:rFonts w:eastAsia="Times New Roman"/>
                <w:color w:val="000000"/>
              </w:rPr>
              <w:t>kotoran)</w:t>
            </w:r>
          </w:p>
        </w:tc>
        <w:tc>
          <w:tcPr>
            <w:tcW w:w="1070" w:type="dxa"/>
            <w:tcBorders>
              <w:top w:val="single" w:sz="4" w:space="0" w:color="auto"/>
              <w:bottom w:val="nil"/>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18,65</w:t>
            </w:r>
          </w:p>
        </w:tc>
        <w:tc>
          <w:tcPr>
            <w:tcW w:w="1070" w:type="dxa"/>
            <w:tcBorders>
              <w:top w:val="single" w:sz="4" w:space="0" w:color="auto"/>
              <w:bottom w:val="nil"/>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28,83</w:t>
            </w:r>
          </w:p>
        </w:tc>
        <w:tc>
          <w:tcPr>
            <w:tcW w:w="1265" w:type="dxa"/>
            <w:tcBorders>
              <w:top w:val="single" w:sz="4" w:space="0" w:color="auto"/>
              <w:bottom w:val="nil"/>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19,32</w:t>
            </w:r>
          </w:p>
        </w:tc>
        <w:tc>
          <w:tcPr>
            <w:tcW w:w="1487" w:type="dxa"/>
            <w:tcBorders>
              <w:top w:val="single" w:sz="4" w:space="0" w:color="auto"/>
              <w:bottom w:val="nil"/>
            </w:tcBorders>
          </w:tcPr>
          <w:p w:rsidR="00FF4AA9" w:rsidRDefault="00FF4AA9" w:rsidP="00E44358">
            <w:pPr>
              <w:spacing w:after="0" w:line="240" w:lineRule="auto"/>
              <w:jc w:val="center"/>
              <w:rPr>
                <w:rFonts w:eastAsia="Times New Roman"/>
                <w:color w:val="000000"/>
              </w:rPr>
            </w:pPr>
            <w:r>
              <w:rPr>
                <w:rFonts w:eastAsia="Times New Roman"/>
                <w:color w:val="000000"/>
              </w:rPr>
              <w:t>22,26b</w:t>
            </w:r>
          </w:p>
        </w:tc>
      </w:tr>
      <w:tr w:rsidR="00FF4AA9" w:rsidRPr="002B348E" w:rsidTr="00DC2437">
        <w:trPr>
          <w:trHeight w:val="294"/>
          <w:jc w:val="center"/>
        </w:trPr>
        <w:tc>
          <w:tcPr>
            <w:tcW w:w="3213" w:type="dxa"/>
            <w:tcBorders>
              <w:top w:val="nil"/>
              <w:bottom w:val="single" w:sz="4" w:space="0" w:color="auto"/>
            </w:tcBorders>
            <w:shd w:val="clear" w:color="auto" w:fill="auto"/>
            <w:noWrap/>
            <w:vAlign w:val="bottom"/>
            <w:hideMark/>
          </w:tcPr>
          <w:p w:rsidR="00FF4AA9" w:rsidRPr="002B348E" w:rsidRDefault="00FF4AA9" w:rsidP="00E44358">
            <w:pPr>
              <w:spacing w:after="0" w:line="240" w:lineRule="auto"/>
              <w:rPr>
                <w:rFonts w:eastAsia="Times New Roman"/>
                <w:color w:val="000000"/>
              </w:rPr>
            </w:pPr>
            <w:r w:rsidRPr="002B348E">
              <w:rPr>
                <w:rFonts w:eastAsia="Times New Roman"/>
                <w:color w:val="000000"/>
              </w:rPr>
              <w:t>T</w:t>
            </w:r>
            <w:r w:rsidRPr="00566DB5">
              <w:rPr>
                <w:rFonts w:eastAsia="Times New Roman"/>
                <w:color w:val="000000"/>
                <w:vertAlign w:val="subscript"/>
              </w:rPr>
              <w:t>1</w:t>
            </w:r>
            <w:r>
              <w:rPr>
                <w:rFonts w:eastAsia="Times New Roman"/>
                <w:color w:val="000000"/>
              </w:rPr>
              <w:t xml:space="preserve"> (Pupuk kotoran kambing)</w:t>
            </w:r>
          </w:p>
        </w:tc>
        <w:tc>
          <w:tcPr>
            <w:tcW w:w="1070" w:type="dxa"/>
            <w:tcBorders>
              <w:top w:val="nil"/>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32,26</w:t>
            </w:r>
          </w:p>
        </w:tc>
        <w:tc>
          <w:tcPr>
            <w:tcW w:w="1070" w:type="dxa"/>
            <w:tcBorders>
              <w:top w:val="nil"/>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28,19</w:t>
            </w:r>
          </w:p>
        </w:tc>
        <w:tc>
          <w:tcPr>
            <w:tcW w:w="1265" w:type="dxa"/>
            <w:tcBorders>
              <w:top w:val="nil"/>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33,63</w:t>
            </w:r>
          </w:p>
        </w:tc>
        <w:tc>
          <w:tcPr>
            <w:tcW w:w="1487" w:type="dxa"/>
            <w:tcBorders>
              <w:top w:val="nil"/>
              <w:bottom w:val="single" w:sz="4" w:space="0" w:color="auto"/>
            </w:tcBorders>
          </w:tcPr>
          <w:p w:rsidR="00FF4AA9" w:rsidRDefault="00FF4AA9" w:rsidP="00E44358">
            <w:pPr>
              <w:spacing w:after="0" w:line="240" w:lineRule="auto"/>
              <w:jc w:val="center"/>
              <w:rPr>
                <w:rFonts w:eastAsia="Times New Roman"/>
                <w:color w:val="000000"/>
              </w:rPr>
            </w:pPr>
            <w:r>
              <w:rPr>
                <w:rFonts w:eastAsia="Times New Roman"/>
                <w:color w:val="000000"/>
              </w:rPr>
              <w:t>31,36a</w:t>
            </w:r>
          </w:p>
        </w:tc>
      </w:tr>
      <w:tr w:rsidR="00FF4AA9" w:rsidRPr="002B348E" w:rsidTr="00DC2437">
        <w:trPr>
          <w:trHeight w:val="294"/>
          <w:jc w:val="center"/>
        </w:trPr>
        <w:tc>
          <w:tcPr>
            <w:tcW w:w="3213" w:type="dxa"/>
            <w:tcBorders>
              <w:top w:val="single" w:sz="4" w:space="0" w:color="auto"/>
              <w:bottom w:val="single" w:sz="4" w:space="0" w:color="auto"/>
            </w:tcBorders>
            <w:shd w:val="clear" w:color="auto" w:fill="auto"/>
            <w:noWrap/>
            <w:vAlign w:val="bottom"/>
          </w:tcPr>
          <w:p w:rsidR="00FF4AA9" w:rsidRPr="005C34A9" w:rsidRDefault="00FF4AA9" w:rsidP="00E44358">
            <w:pPr>
              <w:spacing w:after="0" w:line="240" w:lineRule="auto"/>
              <w:jc w:val="center"/>
              <w:rPr>
                <w:rFonts w:eastAsia="Times New Roman"/>
                <w:color w:val="000000"/>
              </w:rPr>
            </w:pPr>
            <w:r>
              <w:rPr>
                <w:rFonts w:eastAsia="Times New Roman"/>
                <w:color w:val="000000"/>
              </w:rPr>
              <w:t>Rerata</w:t>
            </w:r>
          </w:p>
        </w:tc>
        <w:tc>
          <w:tcPr>
            <w:tcW w:w="1070" w:type="dxa"/>
            <w:tcBorders>
              <w:top w:val="single" w:sz="4" w:space="0" w:color="auto"/>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25,45</w:t>
            </w:r>
          </w:p>
        </w:tc>
        <w:tc>
          <w:tcPr>
            <w:tcW w:w="1070" w:type="dxa"/>
            <w:tcBorders>
              <w:top w:val="single" w:sz="4" w:space="0" w:color="auto"/>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28,51</w:t>
            </w:r>
          </w:p>
        </w:tc>
        <w:tc>
          <w:tcPr>
            <w:tcW w:w="1265" w:type="dxa"/>
            <w:tcBorders>
              <w:top w:val="single" w:sz="4" w:space="0" w:color="auto"/>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26,47</w:t>
            </w:r>
          </w:p>
        </w:tc>
        <w:tc>
          <w:tcPr>
            <w:tcW w:w="1487" w:type="dxa"/>
            <w:tcBorders>
              <w:top w:val="single" w:sz="4" w:space="0" w:color="auto"/>
              <w:bottom w:val="single" w:sz="4" w:space="0" w:color="auto"/>
            </w:tcBorders>
          </w:tcPr>
          <w:p w:rsidR="00FF4AA9" w:rsidRDefault="00FF4AA9" w:rsidP="00E44358">
            <w:pPr>
              <w:spacing w:after="0" w:line="240" w:lineRule="auto"/>
              <w:jc w:val="center"/>
              <w:rPr>
                <w:rFonts w:eastAsia="Times New Roman"/>
                <w:color w:val="000000"/>
              </w:rPr>
            </w:pPr>
            <w:r>
              <w:rPr>
                <w:rFonts w:eastAsia="Times New Roman"/>
                <w:color w:val="000000"/>
              </w:rPr>
              <w:t>26,81</w:t>
            </w:r>
          </w:p>
        </w:tc>
      </w:tr>
    </w:tbl>
    <w:p w:rsidR="00E44358" w:rsidRDefault="00E44358" w:rsidP="00FF4AA9">
      <w:pPr>
        <w:tabs>
          <w:tab w:val="left" w:pos="540"/>
        </w:tabs>
        <w:spacing w:after="0" w:line="360" w:lineRule="auto"/>
        <w:jc w:val="both"/>
      </w:pPr>
    </w:p>
    <w:p w:rsidR="00474F18" w:rsidRDefault="00FF4AA9" w:rsidP="00474F18">
      <w:pPr>
        <w:tabs>
          <w:tab w:val="left" w:pos="540"/>
        </w:tabs>
        <w:spacing w:after="0" w:line="360" w:lineRule="auto"/>
        <w:jc w:val="both"/>
      </w:pPr>
      <w:r>
        <w:tab/>
      </w:r>
      <w:r w:rsidR="00474F18">
        <w:t xml:space="preserve">Pengaruh utama perlakuan pupuk kotoran terhadap variabel berat </w:t>
      </w:r>
      <w:r w:rsidR="00474F18">
        <w:t>segar tanaman pada data (Tabel 2</w:t>
      </w:r>
      <w:r w:rsidR="00474F18">
        <w:t xml:space="preserve">) dari T0 ke T1 terjadi peningkatan berat segar tanaman selada merah dari 22,26 g menjadi 31,36 g. pemberian  Berat segar tanaman selada merah dipengaruhi oleh jumlah daun, tinggi tanaman, lebar tajuk, luas daun, dan akar tanaman. Semakin baik pertumbuhan selada merah maka semakin besar juga berat segar tanaman yang dihasilkan. Parman (2007) menyatakan peningkatan berat basah tanaman dapat terjadi </w:t>
      </w:r>
      <w:r w:rsidR="00474F18">
        <w:lastRenderedPageBreak/>
        <w:t>karena tanaman dengan jumlah luas daun yang tinggi dapat membentuk dan menyimpan zat hara lebih banyak, sehingga dapat menumbuhkan tunas baru lebih kuat dengan daya tumbuh yang lebih lama. Perlakuan pupuk kotoran kambing nyata pada berat. Pemberian pupuk kotoran kambing menunjukkan pengaruh nyata pada berat segar selada merah yang dihasilkan. Hal ini diduga karena unsur  hara yang dikandung pupuk kotoran kambing membantu proses pembelahan dan perbanyakan sel terutama pada bagian ujung tanaman atau j</w:t>
      </w:r>
      <w:r w:rsidR="002B1D54">
        <w:t>aringan meristem. Menurut Sudarmi (2013</w:t>
      </w:r>
      <w:r w:rsidR="00474F18">
        <w:t>) unsur nitrogen membantu pertumbuhan tanaman dan peningkatan produksi biji. Unsur fosfor berfungsi sebagai pembentuk inti sel, pembelahan dan perbanyakan sel, dan pembentukan lemak dan albumin. Unsur K berfungsi dalam pembentukan lapisan kutikula yang sangat penting untuk pertahanan tanaman terhadap serangan hama dan penyakit dan pemasakan buah.</w:t>
      </w:r>
    </w:p>
    <w:p w:rsidR="00FF4AA9" w:rsidRPr="00284372" w:rsidRDefault="00474F18" w:rsidP="00474F18">
      <w:pPr>
        <w:tabs>
          <w:tab w:val="left" w:pos="540"/>
        </w:tabs>
        <w:spacing w:after="0" w:line="360" w:lineRule="auto"/>
        <w:jc w:val="both"/>
      </w:pPr>
      <w:r>
        <w:tab/>
        <w:t>Pengaruh utama perlakuan dosis FeSO</w:t>
      </w:r>
      <w:r w:rsidRPr="00474F18">
        <w:rPr>
          <w:vertAlign w:val="subscript"/>
        </w:rPr>
        <w:t>4</w:t>
      </w:r>
      <w:r>
        <w:t xml:space="preserve"> terhadap variabel berat </w:t>
      </w:r>
      <w:r>
        <w:t>segar tanaman pada data (Tabel 2</w:t>
      </w:r>
      <w:r>
        <w:t>) menghasilkan berat segar tanaman selada merah dari  dosis  FeSO</w:t>
      </w:r>
      <w:r w:rsidRPr="00474F18">
        <w:rPr>
          <w:vertAlign w:val="subscript"/>
        </w:rPr>
        <w:t xml:space="preserve">4 </w:t>
      </w:r>
      <w:r>
        <w:t>0 ppm, 2 ppm dan 2,5 ppm masing-masing sebesar 25,45 g, 28,51 g dan 26,47 g. Pemberian dosis FeSO</w:t>
      </w:r>
      <w:r w:rsidRPr="00474F18">
        <w:rPr>
          <w:vertAlign w:val="subscript"/>
        </w:rPr>
        <w:t>4</w:t>
      </w:r>
      <w:r>
        <w:t xml:space="preserve"> tidak nyata pada berat segar tanaman selada merah. Hal ini diduga karena tanah yang dipakai selama penelitian merupakan tanah andosol, dimana tanah tersebut memiliki kandungan logam yang tinggi salah satunya yaitu besi. Oleh karena itu, pemberian FeSO</w:t>
      </w:r>
      <w:r w:rsidRPr="00936B91">
        <w:rPr>
          <w:vertAlign w:val="subscript"/>
        </w:rPr>
        <w:t>4</w:t>
      </w:r>
      <w:r>
        <w:t xml:space="preserve"> pada tanaman berdampak keracunan pada tanaman itu sendiri sehingga penyerapan unsur hara dalam tanah terhambat. Noor dan Khairuddin (2013) menyebutkan jumlah besi fero yang tinggi di dalam larutan tanah juga dapat mengakibatkan terjadinya ketidakseimbangan hara mineral yang mempengaruhi pertumbuhan tanaman. Semakin besar dosis FeSO</w:t>
      </w:r>
      <w:r w:rsidRPr="00474F18">
        <w:rPr>
          <w:vertAlign w:val="subscript"/>
        </w:rPr>
        <w:t>4</w:t>
      </w:r>
      <w:r>
        <w:t xml:space="preserve"> yang diberikan maka semakin berkurangnya berat segar yang dihasilkan. Wasiaturrohmah (2008) berpendapat bahwa konsentrasi Fe yang tinggi dapat memperlambat laju pertumbuhan tanaman.</w:t>
      </w:r>
    </w:p>
    <w:p w:rsidR="00FF4AA9" w:rsidRPr="00FF4AA9" w:rsidRDefault="00FF4AA9" w:rsidP="00E44358">
      <w:pPr>
        <w:tabs>
          <w:tab w:val="left" w:pos="540"/>
        </w:tabs>
        <w:spacing w:before="240" w:line="360" w:lineRule="auto"/>
        <w:jc w:val="both"/>
        <w:rPr>
          <w:rFonts w:eastAsia="Droid Sans Fallback"/>
          <w:b/>
          <w:color w:val="00000A"/>
          <w:lang w:eastAsia="zh-CN" w:bidi="hi-IN"/>
        </w:rPr>
      </w:pPr>
      <w:r w:rsidRPr="00FF4AA9">
        <w:rPr>
          <w:rFonts w:eastAsia="Droid Sans Fallback"/>
          <w:b/>
          <w:color w:val="00000A"/>
          <w:lang w:eastAsia="zh-CN" w:bidi="hi-IN"/>
        </w:rPr>
        <w:t>Klorofil</w:t>
      </w:r>
    </w:p>
    <w:p w:rsidR="00FF4AA9" w:rsidRDefault="00FF4AA9" w:rsidP="00FF4AA9">
      <w:pPr>
        <w:tabs>
          <w:tab w:val="left" w:pos="540"/>
        </w:tabs>
        <w:spacing w:after="0" w:line="360" w:lineRule="auto"/>
        <w:jc w:val="both"/>
      </w:pPr>
      <w:r>
        <w:tab/>
        <w:t>Hasil analisis ragam menunjukkan bahwa pemberian perlakuan pupuk kotoran kambing, dosis FeSO</w:t>
      </w:r>
      <w:r w:rsidRPr="00F21DE2">
        <w:rPr>
          <w:vertAlign w:val="subscript"/>
        </w:rPr>
        <w:t>4</w:t>
      </w:r>
      <w:r>
        <w:t xml:space="preserve"> dan kombinasi keduanya tidak menunjukkan pengaruh nyata (p&lt;0,05)  terhadap kadar klorofil tanaman selada merah.</w:t>
      </w:r>
    </w:p>
    <w:p w:rsidR="00FF4AA9" w:rsidRDefault="00FF4AA9" w:rsidP="00FF4AA9">
      <w:pPr>
        <w:tabs>
          <w:tab w:val="left" w:pos="540"/>
        </w:tabs>
        <w:spacing w:after="0" w:line="360" w:lineRule="auto"/>
        <w:jc w:val="both"/>
      </w:pPr>
    </w:p>
    <w:p w:rsidR="0017726D" w:rsidRPr="00285C9F" w:rsidRDefault="0017726D" w:rsidP="00FF4AA9">
      <w:pPr>
        <w:tabs>
          <w:tab w:val="left" w:pos="540"/>
        </w:tabs>
        <w:spacing w:after="0" w:line="360" w:lineRule="auto"/>
        <w:jc w:val="both"/>
      </w:pPr>
    </w:p>
    <w:p w:rsidR="00FF4AA9" w:rsidRPr="00600169" w:rsidRDefault="00FF4AA9" w:rsidP="00FF4AA9">
      <w:pPr>
        <w:spacing w:after="0" w:line="360" w:lineRule="auto"/>
        <w:ind w:left="1560" w:hanging="993"/>
        <w:jc w:val="both"/>
      </w:pPr>
      <w:r>
        <w:lastRenderedPageBreak/>
        <w:t>Tabel 3. Kadar klorofil tanaman selada merah pada pemberian perlakuan pupuk kotoran dan dosis FeSO</w:t>
      </w:r>
      <w:r w:rsidRPr="00182B78">
        <w:rPr>
          <w:vertAlign w:val="subscript"/>
        </w:rPr>
        <w:t>4</w:t>
      </w:r>
    </w:p>
    <w:tbl>
      <w:tblPr>
        <w:tblW w:w="8014" w:type="dxa"/>
        <w:jc w:val="center"/>
        <w:tblInd w:w="140" w:type="dxa"/>
        <w:tblBorders>
          <w:top w:val="double" w:sz="4" w:space="0" w:color="auto"/>
          <w:bottom w:val="single" w:sz="4" w:space="0" w:color="auto"/>
        </w:tblBorders>
        <w:tblLook w:val="04A0" w:firstRow="1" w:lastRow="0" w:firstColumn="1" w:lastColumn="0" w:noHBand="0" w:noVBand="1"/>
      </w:tblPr>
      <w:tblGrid>
        <w:gridCol w:w="3309"/>
        <w:gridCol w:w="1021"/>
        <w:gridCol w:w="1021"/>
        <w:gridCol w:w="1207"/>
        <w:gridCol w:w="1456"/>
      </w:tblGrid>
      <w:tr w:rsidR="00FF4AA9" w:rsidRPr="002B348E" w:rsidTr="00DC2437">
        <w:trPr>
          <w:trHeight w:val="266"/>
          <w:jc w:val="center"/>
        </w:trPr>
        <w:tc>
          <w:tcPr>
            <w:tcW w:w="3309" w:type="dxa"/>
            <w:vMerge w:val="restart"/>
            <w:shd w:val="clear" w:color="auto" w:fill="auto"/>
            <w:noWrap/>
            <w:vAlign w:val="center"/>
          </w:tcPr>
          <w:p w:rsidR="00FF4AA9" w:rsidRPr="002B348E" w:rsidRDefault="00FF4AA9" w:rsidP="00E44358">
            <w:pPr>
              <w:spacing w:after="0" w:line="240" w:lineRule="auto"/>
              <w:ind w:left="-16"/>
              <w:jc w:val="center"/>
              <w:rPr>
                <w:rFonts w:eastAsia="Times New Roman"/>
                <w:color w:val="000000"/>
              </w:rPr>
            </w:pPr>
            <w:r>
              <w:rPr>
                <w:rFonts w:eastAsia="Times New Roman"/>
                <w:color w:val="000000"/>
              </w:rPr>
              <w:t>Pupuk kotoran</w:t>
            </w:r>
          </w:p>
        </w:tc>
        <w:tc>
          <w:tcPr>
            <w:tcW w:w="3249" w:type="dxa"/>
            <w:gridSpan w:val="3"/>
            <w:tcBorders>
              <w:bottom w:val="single" w:sz="4" w:space="0" w:color="auto"/>
            </w:tcBorders>
            <w:shd w:val="clear" w:color="auto" w:fill="auto"/>
            <w:noWrap/>
            <w:vAlign w:val="bottom"/>
            <w:hideMark/>
          </w:tcPr>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Dosis FeSO</w:t>
            </w:r>
            <w:r w:rsidRPr="00E12D57">
              <w:rPr>
                <w:rFonts w:eastAsia="Times New Roman"/>
                <w:color w:val="000000"/>
                <w:vertAlign w:val="subscript"/>
              </w:rPr>
              <w:t>4</w:t>
            </w:r>
          </w:p>
        </w:tc>
        <w:tc>
          <w:tcPr>
            <w:tcW w:w="1456" w:type="dxa"/>
            <w:vMerge w:val="restart"/>
            <w:vAlign w:val="center"/>
          </w:tcPr>
          <w:p w:rsidR="00FF4AA9" w:rsidRPr="00DD7D48" w:rsidRDefault="00FF4AA9" w:rsidP="00E44358">
            <w:pPr>
              <w:spacing w:after="0" w:line="240" w:lineRule="auto"/>
              <w:jc w:val="center"/>
              <w:rPr>
                <w:rFonts w:eastAsia="Times New Roman"/>
                <w:color w:val="000000"/>
              </w:rPr>
            </w:pPr>
            <w:r>
              <w:rPr>
                <w:rFonts w:eastAsia="Times New Roman"/>
                <w:color w:val="000000"/>
              </w:rPr>
              <w:t>Rerata</w:t>
            </w:r>
          </w:p>
        </w:tc>
      </w:tr>
      <w:tr w:rsidR="00FF4AA9" w:rsidRPr="002B348E" w:rsidTr="00DC2437">
        <w:trPr>
          <w:trHeight w:val="266"/>
          <w:jc w:val="center"/>
        </w:trPr>
        <w:tc>
          <w:tcPr>
            <w:tcW w:w="3309" w:type="dxa"/>
            <w:vMerge/>
            <w:tcBorders>
              <w:bottom w:val="single" w:sz="4" w:space="0" w:color="auto"/>
            </w:tcBorders>
            <w:shd w:val="clear" w:color="auto" w:fill="auto"/>
            <w:noWrap/>
            <w:vAlign w:val="bottom"/>
            <w:hideMark/>
          </w:tcPr>
          <w:p w:rsidR="00FF4AA9" w:rsidRPr="002B348E" w:rsidRDefault="00FF4AA9" w:rsidP="00E44358">
            <w:pPr>
              <w:spacing w:after="0" w:line="240" w:lineRule="auto"/>
              <w:jc w:val="center"/>
              <w:rPr>
                <w:rFonts w:eastAsia="Times New Roman"/>
                <w:color w:val="000000"/>
              </w:rPr>
            </w:pPr>
          </w:p>
        </w:tc>
        <w:tc>
          <w:tcPr>
            <w:tcW w:w="1021"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Pr>
                <w:rFonts w:eastAsia="Times New Roman"/>
                <w:color w:val="000000"/>
              </w:rPr>
              <w:t>N</w:t>
            </w:r>
            <w:r w:rsidRPr="00566DB5">
              <w:rPr>
                <w:rFonts w:eastAsia="Times New Roman"/>
                <w:color w:val="000000"/>
                <w:vertAlign w:val="subscript"/>
              </w:rPr>
              <w:t>0</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(0 ppm)</w:t>
            </w:r>
          </w:p>
        </w:tc>
        <w:tc>
          <w:tcPr>
            <w:tcW w:w="1021"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Pr>
                <w:rFonts w:eastAsia="Times New Roman"/>
                <w:color w:val="000000"/>
              </w:rPr>
              <w:t>N</w:t>
            </w:r>
            <w:r w:rsidRPr="00566DB5">
              <w:rPr>
                <w:rFonts w:eastAsia="Times New Roman"/>
                <w:color w:val="000000"/>
                <w:vertAlign w:val="subscript"/>
              </w:rPr>
              <w:t>1</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(2 ppm)</w:t>
            </w:r>
          </w:p>
        </w:tc>
        <w:tc>
          <w:tcPr>
            <w:tcW w:w="1207"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sidRPr="002B348E">
              <w:rPr>
                <w:rFonts w:eastAsia="Times New Roman"/>
                <w:color w:val="000000"/>
              </w:rPr>
              <w:t>N</w:t>
            </w:r>
            <w:r w:rsidRPr="00566DB5">
              <w:rPr>
                <w:rFonts w:eastAsia="Times New Roman"/>
                <w:color w:val="000000"/>
                <w:vertAlign w:val="subscript"/>
              </w:rPr>
              <w:t>2</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(2,5 ppm)</w:t>
            </w:r>
          </w:p>
        </w:tc>
        <w:tc>
          <w:tcPr>
            <w:tcW w:w="1456" w:type="dxa"/>
            <w:vMerge/>
            <w:tcBorders>
              <w:bottom w:val="single" w:sz="4" w:space="0" w:color="auto"/>
            </w:tcBorders>
          </w:tcPr>
          <w:p w:rsidR="00FF4AA9" w:rsidRPr="002B348E" w:rsidRDefault="00FF4AA9" w:rsidP="00E44358">
            <w:pPr>
              <w:spacing w:after="0" w:line="240" w:lineRule="auto"/>
              <w:jc w:val="center"/>
              <w:rPr>
                <w:rFonts w:eastAsia="Times New Roman"/>
                <w:color w:val="000000"/>
              </w:rPr>
            </w:pPr>
          </w:p>
        </w:tc>
      </w:tr>
      <w:tr w:rsidR="00FF4AA9" w:rsidRPr="002B348E" w:rsidTr="00DC2437">
        <w:trPr>
          <w:trHeight w:val="266"/>
          <w:jc w:val="center"/>
        </w:trPr>
        <w:tc>
          <w:tcPr>
            <w:tcW w:w="3309" w:type="dxa"/>
            <w:tcBorders>
              <w:top w:val="single" w:sz="4" w:space="0" w:color="auto"/>
              <w:bottom w:val="nil"/>
            </w:tcBorders>
            <w:shd w:val="clear" w:color="auto" w:fill="auto"/>
            <w:noWrap/>
            <w:vAlign w:val="bottom"/>
            <w:hideMark/>
          </w:tcPr>
          <w:p w:rsidR="00FF4AA9" w:rsidRPr="002B348E" w:rsidRDefault="00FF4AA9" w:rsidP="00E44358">
            <w:pPr>
              <w:spacing w:after="0" w:line="240" w:lineRule="auto"/>
              <w:rPr>
                <w:rFonts w:eastAsia="Times New Roman"/>
                <w:color w:val="000000"/>
              </w:rPr>
            </w:pPr>
            <w:r>
              <w:rPr>
                <w:rFonts w:eastAsia="Times New Roman"/>
                <w:color w:val="000000"/>
              </w:rPr>
              <w:t>T</w:t>
            </w:r>
            <w:r w:rsidRPr="00566DB5">
              <w:rPr>
                <w:rFonts w:eastAsia="Times New Roman"/>
                <w:color w:val="000000"/>
                <w:vertAlign w:val="subscript"/>
              </w:rPr>
              <w:t>0</w:t>
            </w:r>
            <w:r>
              <w:rPr>
                <w:rFonts w:eastAsia="Times New Roman"/>
                <w:color w:val="000000"/>
              </w:rPr>
              <w:t xml:space="preserve"> </w:t>
            </w:r>
            <w:r w:rsidRPr="002B348E">
              <w:rPr>
                <w:rFonts w:eastAsia="Times New Roman"/>
                <w:color w:val="000000"/>
              </w:rPr>
              <w:t xml:space="preserve">(Tanpa pupuk </w:t>
            </w:r>
            <w:r>
              <w:rPr>
                <w:rFonts w:eastAsia="Times New Roman"/>
                <w:color w:val="000000"/>
              </w:rPr>
              <w:t>kotoran)</w:t>
            </w:r>
          </w:p>
        </w:tc>
        <w:tc>
          <w:tcPr>
            <w:tcW w:w="1021" w:type="dxa"/>
            <w:tcBorders>
              <w:top w:val="single" w:sz="4" w:space="0" w:color="auto"/>
              <w:bottom w:val="nil"/>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24,90</w:t>
            </w:r>
          </w:p>
        </w:tc>
        <w:tc>
          <w:tcPr>
            <w:tcW w:w="1021" w:type="dxa"/>
            <w:tcBorders>
              <w:top w:val="single" w:sz="4" w:space="0" w:color="auto"/>
              <w:bottom w:val="nil"/>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20,43</w:t>
            </w:r>
          </w:p>
        </w:tc>
        <w:tc>
          <w:tcPr>
            <w:tcW w:w="1207" w:type="dxa"/>
            <w:tcBorders>
              <w:top w:val="single" w:sz="4" w:space="0" w:color="auto"/>
              <w:bottom w:val="nil"/>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22,36</w:t>
            </w:r>
          </w:p>
        </w:tc>
        <w:tc>
          <w:tcPr>
            <w:tcW w:w="1456" w:type="dxa"/>
            <w:tcBorders>
              <w:top w:val="single" w:sz="4" w:space="0" w:color="auto"/>
              <w:bottom w:val="nil"/>
            </w:tcBorders>
          </w:tcPr>
          <w:p w:rsidR="00FF4AA9" w:rsidRPr="00285C9F" w:rsidRDefault="00FF4AA9" w:rsidP="00E44358">
            <w:pPr>
              <w:spacing w:after="0" w:line="240" w:lineRule="auto"/>
              <w:jc w:val="center"/>
              <w:rPr>
                <w:rFonts w:eastAsia="Times New Roman"/>
                <w:color w:val="000000"/>
              </w:rPr>
            </w:pPr>
            <w:r>
              <w:rPr>
                <w:rFonts w:eastAsia="Times New Roman"/>
                <w:color w:val="000000"/>
              </w:rPr>
              <w:t>22,56</w:t>
            </w:r>
          </w:p>
        </w:tc>
      </w:tr>
      <w:tr w:rsidR="00FF4AA9" w:rsidRPr="002B348E" w:rsidTr="00DC2437">
        <w:trPr>
          <w:trHeight w:val="266"/>
          <w:jc w:val="center"/>
        </w:trPr>
        <w:tc>
          <w:tcPr>
            <w:tcW w:w="3309" w:type="dxa"/>
            <w:tcBorders>
              <w:top w:val="nil"/>
              <w:bottom w:val="single" w:sz="4" w:space="0" w:color="auto"/>
            </w:tcBorders>
            <w:shd w:val="clear" w:color="auto" w:fill="auto"/>
            <w:noWrap/>
            <w:vAlign w:val="bottom"/>
            <w:hideMark/>
          </w:tcPr>
          <w:p w:rsidR="00FF4AA9" w:rsidRPr="002B348E" w:rsidRDefault="00FF4AA9" w:rsidP="00E44358">
            <w:pPr>
              <w:spacing w:after="0" w:line="240" w:lineRule="auto"/>
              <w:rPr>
                <w:rFonts w:eastAsia="Times New Roman"/>
                <w:color w:val="000000"/>
              </w:rPr>
            </w:pPr>
            <w:r w:rsidRPr="002B348E">
              <w:rPr>
                <w:rFonts w:eastAsia="Times New Roman"/>
                <w:color w:val="000000"/>
              </w:rPr>
              <w:t>T</w:t>
            </w:r>
            <w:r w:rsidRPr="00566DB5">
              <w:rPr>
                <w:rFonts w:eastAsia="Times New Roman"/>
                <w:color w:val="000000"/>
                <w:vertAlign w:val="subscript"/>
              </w:rPr>
              <w:t>1</w:t>
            </w:r>
            <w:r>
              <w:rPr>
                <w:rFonts w:eastAsia="Times New Roman"/>
                <w:color w:val="000000"/>
              </w:rPr>
              <w:t xml:space="preserve"> (Pupuk kotoran kambing)</w:t>
            </w:r>
          </w:p>
        </w:tc>
        <w:tc>
          <w:tcPr>
            <w:tcW w:w="1021" w:type="dxa"/>
            <w:tcBorders>
              <w:top w:val="nil"/>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21,05</w:t>
            </w:r>
          </w:p>
        </w:tc>
        <w:tc>
          <w:tcPr>
            <w:tcW w:w="1021" w:type="dxa"/>
            <w:tcBorders>
              <w:top w:val="nil"/>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21,44</w:t>
            </w:r>
          </w:p>
        </w:tc>
        <w:tc>
          <w:tcPr>
            <w:tcW w:w="1207" w:type="dxa"/>
            <w:tcBorders>
              <w:top w:val="nil"/>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20,46</w:t>
            </w:r>
          </w:p>
        </w:tc>
        <w:tc>
          <w:tcPr>
            <w:tcW w:w="1456" w:type="dxa"/>
            <w:tcBorders>
              <w:top w:val="nil"/>
              <w:bottom w:val="single" w:sz="4" w:space="0" w:color="auto"/>
            </w:tcBorders>
          </w:tcPr>
          <w:p w:rsidR="00FF4AA9" w:rsidRPr="00285C9F" w:rsidRDefault="00FF4AA9" w:rsidP="00E44358">
            <w:pPr>
              <w:spacing w:after="0" w:line="240" w:lineRule="auto"/>
              <w:jc w:val="center"/>
              <w:rPr>
                <w:rFonts w:eastAsia="Times New Roman"/>
                <w:color w:val="000000"/>
              </w:rPr>
            </w:pPr>
            <w:r>
              <w:rPr>
                <w:rFonts w:eastAsia="Times New Roman"/>
                <w:color w:val="000000"/>
              </w:rPr>
              <w:t>20,98</w:t>
            </w:r>
          </w:p>
        </w:tc>
      </w:tr>
      <w:tr w:rsidR="00FF4AA9" w:rsidRPr="002B348E" w:rsidTr="00DC2437">
        <w:trPr>
          <w:trHeight w:val="266"/>
          <w:jc w:val="center"/>
        </w:trPr>
        <w:tc>
          <w:tcPr>
            <w:tcW w:w="3309" w:type="dxa"/>
            <w:tcBorders>
              <w:top w:val="single" w:sz="4" w:space="0" w:color="auto"/>
              <w:bottom w:val="single" w:sz="4" w:space="0" w:color="auto"/>
            </w:tcBorders>
            <w:shd w:val="clear" w:color="auto" w:fill="auto"/>
            <w:noWrap/>
            <w:vAlign w:val="bottom"/>
          </w:tcPr>
          <w:p w:rsidR="00FF4AA9" w:rsidRPr="00DD7D48" w:rsidRDefault="00FF4AA9" w:rsidP="00E44358">
            <w:pPr>
              <w:spacing w:after="0" w:line="240" w:lineRule="auto"/>
              <w:jc w:val="center"/>
              <w:rPr>
                <w:rFonts w:eastAsia="Times New Roman"/>
                <w:color w:val="000000"/>
              </w:rPr>
            </w:pPr>
            <w:r>
              <w:rPr>
                <w:rFonts w:eastAsia="Times New Roman"/>
                <w:color w:val="000000"/>
              </w:rPr>
              <w:t>Rerata</w:t>
            </w:r>
          </w:p>
        </w:tc>
        <w:tc>
          <w:tcPr>
            <w:tcW w:w="1021" w:type="dxa"/>
            <w:tcBorders>
              <w:top w:val="single" w:sz="4" w:space="0" w:color="auto"/>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22,97</w:t>
            </w:r>
          </w:p>
        </w:tc>
        <w:tc>
          <w:tcPr>
            <w:tcW w:w="1021" w:type="dxa"/>
            <w:tcBorders>
              <w:top w:val="single" w:sz="4" w:space="0" w:color="auto"/>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20,93</w:t>
            </w:r>
          </w:p>
        </w:tc>
        <w:tc>
          <w:tcPr>
            <w:tcW w:w="1207" w:type="dxa"/>
            <w:tcBorders>
              <w:top w:val="single" w:sz="4" w:space="0" w:color="auto"/>
              <w:bottom w:val="single" w:sz="4" w:space="0" w:color="auto"/>
            </w:tcBorders>
            <w:shd w:val="clear" w:color="auto" w:fill="auto"/>
            <w:noWrap/>
            <w:vAlign w:val="bottom"/>
          </w:tcPr>
          <w:p w:rsidR="00FF4AA9" w:rsidRPr="00285C9F" w:rsidRDefault="00FF4AA9" w:rsidP="00E44358">
            <w:pPr>
              <w:spacing w:after="0" w:line="240" w:lineRule="auto"/>
              <w:jc w:val="center"/>
              <w:rPr>
                <w:rFonts w:eastAsia="Times New Roman"/>
                <w:color w:val="000000"/>
              </w:rPr>
            </w:pPr>
            <w:r>
              <w:rPr>
                <w:rFonts w:eastAsia="Times New Roman"/>
                <w:color w:val="000000"/>
              </w:rPr>
              <w:t>21,41</w:t>
            </w:r>
          </w:p>
        </w:tc>
        <w:tc>
          <w:tcPr>
            <w:tcW w:w="1456" w:type="dxa"/>
            <w:tcBorders>
              <w:top w:val="single" w:sz="4" w:space="0" w:color="auto"/>
              <w:bottom w:val="single" w:sz="4" w:space="0" w:color="auto"/>
            </w:tcBorders>
          </w:tcPr>
          <w:p w:rsidR="00FF4AA9" w:rsidRDefault="00FF4AA9" w:rsidP="00E44358">
            <w:pPr>
              <w:spacing w:after="0" w:line="240" w:lineRule="auto"/>
              <w:jc w:val="center"/>
              <w:rPr>
                <w:rFonts w:eastAsia="Times New Roman"/>
                <w:color w:val="000000"/>
              </w:rPr>
            </w:pPr>
            <w:r>
              <w:rPr>
                <w:rFonts w:eastAsia="Times New Roman"/>
                <w:color w:val="000000"/>
              </w:rPr>
              <w:t>21,77</w:t>
            </w:r>
          </w:p>
        </w:tc>
      </w:tr>
    </w:tbl>
    <w:p w:rsidR="00FF4AA9" w:rsidRPr="00573584" w:rsidRDefault="00FF4AA9" w:rsidP="00FF4AA9">
      <w:pPr>
        <w:tabs>
          <w:tab w:val="left" w:pos="540"/>
        </w:tabs>
        <w:spacing w:after="0" w:line="360" w:lineRule="auto"/>
        <w:jc w:val="both"/>
      </w:pPr>
    </w:p>
    <w:p w:rsidR="00474F18" w:rsidRDefault="00FF4AA9" w:rsidP="00474F18">
      <w:pPr>
        <w:tabs>
          <w:tab w:val="left" w:pos="540"/>
        </w:tabs>
        <w:spacing w:after="0" w:line="360" w:lineRule="auto"/>
        <w:jc w:val="both"/>
      </w:pPr>
      <w:r>
        <w:tab/>
      </w:r>
      <w:r w:rsidR="00474F18">
        <w:t>Pengaruh utama perlakuan pupuk kotoran terhadap variabel k</w:t>
      </w:r>
      <w:r w:rsidR="00474F18">
        <w:t>adar klorofil pada data (Tabel 3</w:t>
      </w:r>
      <w:r w:rsidR="00474F18">
        <w:t>) dari data T0 dan T1 terjadi perbedaan kadar klorofil tanaman selada yaitu 22,56 µ/mg dan 20,98 µ/mg. Pemberian pupuk kotoran tidak menunjukkan pengaruh nyata terhadap kadar klorofil tanaman selada merah. Hal ini diduga karena kandungan unsur hara N pada kotoran kambing cukup kecil yaitu 1,26% sehingga kurang mencukupi kebutuhan pembentukan klorofil. Fahmi dkk., (2010) mengemukakan bahwa unsur nitrogen akan meningkatkan warna hijau daun, mendorong pertumbuhan batang dan daun. peningkatan kandungan nitrogen tanaman dapat berpengaruh terhadap fotosintesis baik lewat kandungan klorofil maupun enzim fotosintetik, sehingga meningkatkan fotosintat (bobot segar, bobot kering, dan bobot buah) yang terbentuk. Diperkuat oleh  Budiman (2013) jumlah nitrogen yang tersedia menentukan besarnya jumlah klorofil terbentuk, asalkan persyaratan lainnya untuk pembentukan klorofil, seperti cahaya, pasokan zat besi dan magnesium yang hadir dalam jumlah yang cukup.</w:t>
      </w:r>
    </w:p>
    <w:p w:rsidR="00FF4AA9" w:rsidRPr="00284372" w:rsidRDefault="00474F18" w:rsidP="00474F18">
      <w:pPr>
        <w:tabs>
          <w:tab w:val="left" w:pos="540"/>
        </w:tabs>
        <w:spacing w:line="360" w:lineRule="auto"/>
        <w:jc w:val="both"/>
      </w:pPr>
      <w:r>
        <w:tab/>
        <w:t>Pengaruh utama perlakuan dosis FeSO</w:t>
      </w:r>
      <w:r w:rsidRPr="00474F18">
        <w:rPr>
          <w:vertAlign w:val="subscript"/>
        </w:rPr>
        <w:t>4</w:t>
      </w:r>
      <w:r>
        <w:t xml:space="preserve"> terhadap variabel k</w:t>
      </w:r>
      <w:r>
        <w:t>adar klorofil pada data (Tabel 3</w:t>
      </w:r>
      <w:r>
        <w:t>) terjadi perbedaan kadar klorofil tanaman selada merah dari dosis FeSO4 0 ppm, 2 ppm dan 2,5 FeSO</w:t>
      </w:r>
      <w:r w:rsidRPr="00474F18">
        <w:rPr>
          <w:vertAlign w:val="subscript"/>
        </w:rPr>
        <w:t>4</w:t>
      </w:r>
      <w:r>
        <w:t xml:space="preserve"> yaitu masing-masing dari 22,97 µ/mg, 20,93 µ/mg dan 21,41 µ/mg. Pemberian dosis FeSO4 tidak nyata pada klorofil selada merah. Hal ini diduga karena </w:t>
      </w:r>
      <w:r>
        <w:tab/>
        <w:t xml:space="preserve">pH tanah andosol dikategorikan masam yang berkisaran 4,5- 5,5. Kendala utama bagi pertumbuhan tanaman pada tanah masam salah satunya tingginya kadar Fe. Kusumaningtyas, dkk., (2015) menyebutkan bahwa tanah masam memiliki kriteria pH 4,5-5,5. Tanah masam pada umumnya memiliki kadar alumunium dan besi yang tinggi. pH masam yang telah diketahui pada tanah tersebut berdampak pada perubahan warna kecoklatan pada daun sehingga menghambat pembentukan klorofil. Noor dkk., (2012) menyatakan bahwa ciri-ciri umumnya tanaman kelebihan besi berupa seluruh daun berwarna kuning kemerahan hingga coklat. Menurut Noor dan Khairuddin </w:t>
      </w:r>
      <w:r>
        <w:lastRenderedPageBreak/>
        <w:t>(2013) keracunan besi pada tanaman dapat mengakibatkan menurunnya kandungan gula larut total dan kandungan klorofil.</w:t>
      </w:r>
    </w:p>
    <w:p w:rsidR="00FF4AA9" w:rsidRDefault="00FF4AA9" w:rsidP="00FF4AA9">
      <w:pPr>
        <w:tabs>
          <w:tab w:val="left" w:pos="540"/>
        </w:tabs>
        <w:spacing w:line="360" w:lineRule="auto"/>
        <w:jc w:val="both"/>
        <w:rPr>
          <w:b/>
        </w:rPr>
      </w:pPr>
      <w:r>
        <w:rPr>
          <w:b/>
        </w:rPr>
        <w:t xml:space="preserve">Kadar betakaroten </w:t>
      </w:r>
    </w:p>
    <w:p w:rsidR="00FF4AA9" w:rsidRPr="00285C9F" w:rsidRDefault="00FF4AA9" w:rsidP="00FF4AA9">
      <w:pPr>
        <w:tabs>
          <w:tab w:val="left" w:pos="540"/>
        </w:tabs>
        <w:spacing w:after="0" w:line="360" w:lineRule="auto"/>
        <w:jc w:val="both"/>
      </w:pPr>
      <w:r>
        <w:tab/>
        <w:t xml:space="preserve">Hasil analisis ragam menunjukkan bahwa pemberian perlakuan pupuk kotoran kambing menunjukkan pengaruh nyata terhadap kadar betakaroten tanaman selada merah </w:t>
      </w:r>
    </w:p>
    <w:p w:rsidR="00FF4AA9" w:rsidRPr="00460471" w:rsidRDefault="00FF4AA9" w:rsidP="00E44358">
      <w:pPr>
        <w:spacing w:after="0" w:line="360" w:lineRule="auto"/>
        <w:ind w:left="1560" w:hanging="993"/>
        <w:jc w:val="both"/>
        <w:rPr>
          <w:vertAlign w:val="subscript"/>
        </w:rPr>
      </w:pPr>
      <w:r>
        <w:t>Tabel 4. Kadar betakaroten tanaman selada merah pada pemberian perlakuan pupuk kotoran dan dosis FeSO</w:t>
      </w:r>
      <w:r w:rsidRPr="00182B78">
        <w:rPr>
          <w:vertAlign w:val="subscript"/>
        </w:rPr>
        <w:t>4</w:t>
      </w:r>
    </w:p>
    <w:tbl>
      <w:tblPr>
        <w:tblW w:w="8116" w:type="dxa"/>
        <w:jc w:val="center"/>
        <w:tblInd w:w="93" w:type="dxa"/>
        <w:tblBorders>
          <w:top w:val="double" w:sz="4" w:space="0" w:color="auto"/>
          <w:bottom w:val="single" w:sz="4" w:space="0" w:color="auto"/>
        </w:tblBorders>
        <w:tblLook w:val="04A0" w:firstRow="1" w:lastRow="0" w:firstColumn="1" w:lastColumn="0" w:noHBand="0" w:noVBand="1"/>
      </w:tblPr>
      <w:tblGrid>
        <w:gridCol w:w="3329"/>
        <w:gridCol w:w="1013"/>
        <w:gridCol w:w="1013"/>
        <w:gridCol w:w="1197"/>
        <w:gridCol w:w="1564"/>
      </w:tblGrid>
      <w:tr w:rsidR="00FF4AA9" w:rsidRPr="002B348E" w:rsidTr="00DC2437">
        <w:trPr>
          <w:trHeight w:val="264"/>
          <w:jc w:val="center"/>
        </w:trPr>
        <w:tc>
          <w:tcPr>
            <w:tcW w:w="3329" w:type="dxa"/>
            <w:vMerge w:val="restart"/>
            <w:shd w:val="clear" w:color="auto" w:fill="auto"/>
            <w:noWrap/>
            <w:vAlign w:val="center"/>
          </w:tcPr>
          <w:p w:rsidR="00FF4AA9" w:rsidRPr="002B348E" w:rsidRDefault="00FF4AA9" w:rsidP="00E44358">
            <w:pPr>
              <w:spacing w:after="0" w:line="240" w:lineRule="auto"/>
              <w:jc w:val="center"/>
              <w:rPr>
                <w:rFonts w:eastAsia="Times New Roman"/>
                <w:color w:val="000000"/>
              </w:rPr>
            </w:pPr>
            <w:r>
              <w:rPr>
                <w:rFonts w:eastAsia="Times New Roman"/>
                <w:color w:val="000000"/>
              </w:rPr>
              <w:t>Pupuk kotoran</w:t>
            </w:r>
          </w:p>
        </w:tc>
        <w:tc>
          <w:tcPr>
            <w:tcW w:w="3223" w:type="dxa"/>
            <w:gridSpan w:val="3"/>
            <w:tcBorders>
              <w:bottom w:val="single" w:sz="4" w:space="0" w:color="auto"/>
            </w:tcBorders>
            <w:shd w:val="clear" w:color="auto" w:fill="auto"/>
            <w:noWrap/>
            <w:vAlign w:val="bottom"/>
            <w:hideMark/>
          </w:tcPr>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Dosis FeSO</w:t>
            </w:r>
            <w:r w:rsidRPr="00E12D57">
              <w:rPr>
                <w:rFonts w:eastAsia="Times New Roman"/>
                <w:color w:val="000000"/>
                <w:vertAlign w:val="subscript"/>
              </w:rPr>
              <w:t>4</w:t>
            </w:r>
          </w:p>
        </w:tc>
        <w:tc>
          <w:tcPr>
            <w:tcW w:w="1564" w:type="dxa"/>
            <w:vMerge w:val="restart"/>
            <w:vAlign w:val="center"/>
          </w:tcPr>
          <w:p w:rsidR="00FF4AA9" w:rsidRPr="00DD7D48" w:rsidRDefault="00FF4AA9" w:rsidP="00E44358">
            <w:pPr>
              <w:spacing w:after="0" w:line="240" w:lineRule="auto"/>
              <w:jc w:val="center"/>
              <w:rPr>
                <w:rFonts w:eastAsia="Times New Roman"/>
                <w:color w:val="000000"/>
              </w:rPr>
            </w:pPr>
            <w:r>
              <w:rPr>
                <w:rFonts w:eastAsia="Times New Roman"/>
                <w:color w:val="000000"/>
              </w:rPr>
              <w:t>Rerata</w:t>
            </w:r>
          </w:p>
        </w:tc>
      </w:tr>
      <w:tr w:rsidR="00FF4AA9" w:rsidRPr="002B348E" w:rsidTr="00DC2437">
        <w:trPr>
          <w:trHeight w:val="264"/>
          <w:jc w:val="center"/>
        </w:trPr>
        <w:tc>
          <w:tcPr>
            <w:tcW w:w="3329" w:type="dxa"/>
            <w:vMerge/>
            <w:tcBorders>
              <w:bottom w:val="single" w:sz="4" w:space="0" w:color="auto"/>
            </w:tcBorders>
            <w:shd w:val="clear" w:color="auto" w:fill="auto"/>
            <w:noWrap/>
            <w:vAlign w:val="bottom"/>
            <w:hideMark/>
          </w:tcPr>
          <w:p w:rsidR="00FF4AA9" w:rsidRPr="002B348E" w:rsidRDefault="00FF4AA9" w:rsidP="00E44358">
            <w:pPr>
              <w:spacing w:after="0" w:line="240" w:lineRule="auto"/>
              <w:jc w:val="center"/>
              <w:rPr>
                <w:rFonts w:eastAsia="Times New Roman"/>
                <w:color w:val="000000"/>
              </w:rPr>
            </w:pPr>
          </w:p>
        </w:tc>
        <w:tc>
          <w:tcPr>
            <w:tcW w:w="1013"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Pr>
                <w:rFonts w:eastAsia="Times New Roman"/>
                <w:color w:val="000000"/>
              </w:rPr>
              <w:t>N</w:t>
            </w:r>
            <w:r w:rsidRPr="00566DB5">
              <w:rPr>
                <w:rFonts w:eastAsia="Times New Roman"/>
                <w:color w:val="000000"/>
                <w:vertAlign w:val="subscript"/>
              </w:rPr>
              <w:t>0</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(0 ppm)</w:t>
            </w:r>
          </w:p>
        </w:tc>
        <w:tc>
          <w:tcPr>
            <w:tcW w:w="1013"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Pr>
                <w:rFonts w:eastAsia="Times New Roman"/>
                <w:color w:val="000000"/>
              </w:rPr>
              <w:t>N</w:t>
            </w:r>
            <w:r w:rsidRPr="00566DB5">
              <w:rPr>
                <w:rFonts w:eastAsia="Times New Roman"/>
                <w:color w:val="000000"/>
                <w:vertAlign w:val="subscript"/>
              </w:rPr>
              <w:t>1</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(2 ppm)</w:t>
            </w:r>
          </w:p>
        </w:tc>
        <w:tc>
          <w:tcPr>
            <w:tcW w:w="1197" w:type="dxa"/>
            <w:tcBorders>
              <w:top w:val="single" w:sz="4" w:space="0" w:color="auto"/>
              <w:bottom w:val="single" w:sz="4" w:space="0" w:color="auto"/>
            </w:tcBorders>
            <w:shd w:val="clear" w:color="auto" w:fill="auto"/>
            <w:noWrap/>
            <w:vAlign w:val="bottom"/>
            <w:hideMark/>
          </w:tcPr>
          <w:p w:rsidR="00FF4AA9" w:rsidRDefault="00FF4AA9" w:rsidP="00E44358">
            <w:pPr>
              <w:spacing w:after="0" w:line="240" w:lineRule="auto"/>
              <w:jc w:val="center"/>
              <w:rPr>
                <w:rFonts w:eastAsia="Times New Roman"/>
                <w:color w:val="000000"/>
              </w:rPr>
            </w:pPr>
            <w:r w:rsidRPr="002B348E">
              <w:rPr>
                <w:rFonts w:eastAsia="Times New Roman"/>
                <w:color w:val="000000"/>
              </w:rPr>
              <w:t>N</w:t>
            </w:r>
            <w:r w:rsidRPr="00566DB5">
              <w:rPr>
                <w:rFonts w:eastAsia="Times New Roman"/>
                <w:color w:val="000000"/>
                <w:vertAlign w:val="subscript"/>
              </w:rPr>
              <w:t>2</w:t>
            </w:r>
          </w:p>
          <w:p w:rsidR="00FF4AA9" w:rsidRPr="002B348E" w:rsidRDefault="00FF4AA9" w:rsidP="00E44358">
            <w:pPr>
              <w:spacing w:after="0" w:line="240" w:lineRule="auto"/>
              <w:jc w:val="center"/>
              <w:rPr>
                <w:rFonts w:eastAsia="Times New Roman"/>
                <w:color w:val="000000"/>
              </w:rPr>
            </w:pPr>
            <w:r w:rsidRPr="002B348E">
              <w:rPr>
                <w:rFonts w:eastAsia="Times New Roman"/>
                <w:color w:val="000000"/>
              </w:rPr>
              <w:t>(2,5 ppm)</w:t>
            </w:r>
          </w:p>
        </w:tc>
        <w:tc>
          <w:tcPr>
            <w:tcW w:w="1564" w:type="dxa"/>
            <w:vMerge/>
            <w:tcBorders>
              <w:bottom w:val="single" w:sz="4" w:space="0" w:color="auto"/>
            </w:tcBorders>
          </w:tcPr>
          <w:p w:rsidR="00FF4AA9" w:rsidRPr="002B348E" w:rsidRDefault="00FF4AA9" w:rsidP="00E44358">
            <w:pPr>
              <w:spacing w:after="0" w:line="240" w:lineRule="auto"/>
              <w:jc w:val="center"/>
              <w:rPr>
                <w:rFonts w:eastAsia="Times New Roman"/>
                <w:color w:val="000000"/>
              </w:rPr>
            </w:pPr>
          </w:p>
        </w:tc>
      </w:tr>
      <w:tr w:rsidR="00FF4AA9" w:rsidRPr="002B348E" w:rsidTr="00DC2437">
        <w:trPr>
          <w:trHeight w:val="264"/>
          <w:jc w:val="center"/>
        </w:trPr>
        <w:tc>
          <w:tcPr>
            <w:tcW w:w="3329" w:type="dxa"/>
            <w:tcBorders>
              <w:top w:val="single" w:sz="4" w:space="0" w:color="auto"/>
              <w:bottom w:val="nil"/>
            </w:tcBorders>
            <w:shd w:val="clear" w:color="auto" w:fill="auto"/>
            <w:noWrap/>
            <w:vAlign w:val="bottom"/>
            <w:hideMark/>
          </w:tcPr>
          <w:p w:rsidR="00FF4AA9" w:rsidRPr="002B348E" w:rsidRDefault="00FF4AA9" w:rsidP="00E44358">
            <w:pPr>
              <w:spacing w:after="0" w:line="240" w:lineRule="auto"/>
              <w:rPr>
                <w:rFonts w:eastAsia="Times New Roman"/>
                <w:color w:val="000000"/>
              </w:rPr>
            </w:pPr>
            <w:r>
              <w:rPr>
                <w:rFonts w:eastAsia="Times New Roman"/>
                <w:color w:val="000000"/>
              </w:rPr>
              <w:t>T</w:t>
            </w:r>
            <w:r w:rsidRPr="00566DB5">
              <w:rPr>
                <w:rFonts w:eastAsia="Times New Roman"/>
                <w:color w:val="000000"/>
                <w:vertAlign w:val="subscript"/>
              </w:rPr>
              <w:t>0</w:t>
            </w:r>
            <w:r>
              <w:rPr>
                <w:rFonts w:eastAsia="Times New Roman"/>
                <w:color w:val="000000"/>
              </w:rPr>
              <w:t xml:space="preserve"> </w:t>
            </w:r>
            <w:r w:rsidRPr="002B348E">
              <w:rPr>
                <w:rFonts w:eastAsia="Times New Roman"/>
                <w:color w:val="000000"/>
              </w:rPr>
              <w:t xml:space="preserve">(Tanpa pupuk </w:t>
            </w:r>
            <w:r>
              <w:rPr>
                <w:rFonts w:eastAsia="Times New Roman"/>
                <w:color w:val="000000"/>
              </w:rPr>
              <w:t>kotoran)</w:t>
            </w:r>
          </w:p>
        </w:tc>
        <w:tc>
          <w:tcPr>
            <w:tcW w:w="1013" w:type="dxa"/>
            <w:tcBorders>
              <w:top w:val="single" w:sz="4" w:space="0" w:color="auto"/>
              <w:bottom w:val="nil"/>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5,13</w:t>
            </w:r>
          </w:p>
        </w:tc>
        <w:tc>
          <w:tcPr>
            <w:tcW w:w="1013" w:type="dxa"/>
            <w:tcBorders>
              <w:top w:val="single" w:sz="4" w:space="0" w:color="auto"/>
              <w:bottom w:val="nil"/>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4,04</w:t>
            </w:r>
          </w:p>
        </w:tc>
        <w:tc>
          <w:tcPr>
            <w:tcW w:w="1197" w:type="dxa"/>
            <w:tcBorders>
              <w:top w:val="single" w:sz="4" w:space="0" w:color="auto"/>
              <w:bottom w:val="nil"/>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4,65</w:t>
            </w:r>
          </w:p>
        </w:tc>
        <w:tc>
          <w:tcPr>
            <w:tcW w:w="1564" w:type="dxa"/>
            <w:tcBorders>
              <w:top w:val="single" w:sz="4" w:space="0" w:color="auto"/>
              <w:bottom w:val="nil"/>
            </w:tcBorders>
          </w:tcPr>
          <w:p w:rsidR="00FF4AA9" w:rsidRDefault="00FF4AA9" w:rsidP="00E44358">
            <w:pPr>
              <w:spacing w:after="0" w:line="240" w:lineRule="auto"/>
              <w:jc w:val="center"/>
              <w:rPr>
                <w:rFonts w:eastAsia="Times New Roman"/>
                <w:color w:val="000000"/>
              </w:rPr>
            </w:pPr>
            <w:r>
              <w:rPr>
                <w:rFonts w:eastAsia="Times New Roman"/>
                <w:color w:val="000000"/>
              </w:rPr>
              <w:t>4,60a</w:t>
            </w:r>
          </w:p>
        </w:tc>
      </w:tr>
      <w:tr w:rsidR="00FF4AA9" w:rsidRPr="002B348E" w:rsidTr="00DC2437">
        <w:trPr>
          <w:trHeight w:val="264"/>
          <w:jc w:val="center"/>
        </w:trPr>
        <w:tc>
          <w:tcPr>
            <w:tcW w:w="3329" w:type="dxa"/>
            <w:tcBorders>
              <w:top w:val="nil"/>
              <w:bottom w:val="single" w:sz="4" w:space="0" w:color="auto"/>
            </w:tcBorders>
            <w:shd w:val="clear" w:color="auto" w:fill="auto"/>
            <w:noWrap/>
            <w:vAlign w:val="bottom"/>
            <w:hideMark/>
          </w:tcPr>
          <w:p w:rsidR="00FF4AA9" w:rsidRPr="002B348E" w:rsidRDefault="00FF4AA9" w:rsidP="00E44358">
            <w:pPr>
              <w:spacing w:after="0" w:line="240" w:lineRule="auto"/>
              <w:rPr>
                <w:rFonts w:eastAsia="Times New Roman"/>
                <w:color w:val="000000"/>
              </w:rPr>
            </w:pPr>
            <w:r w:rsidRPr="002B348E">
              <w:rPr>
                <w:rFonts w:eastAsia="Times New Roman"/>
                <w:color w:val="000000"/>
              </w:rPr>
              <w:t>T</w:t>
            </w:r>
            <w:r w:rsidRPr="00566DB5">
              <w:rPr>
                <w:rFonts w:eastAsia="Times New Roman"/>
                <w:color w:val="000000"/>
                <w:vertAlign w:val="subscript"/>
              </w:rPr>
              <w:t>1</w:t>
            </w:r>
            <w:r>
              <w:rPr>
                <w:rFonts w:eastAsia="Times New Roman"/>
                <w:color w:val="000000"/>
              </w:rPr>
              <w:t xml:space="preserve"> (Pupuk kotoran kambing)</w:t>
            </w:r>
          </w:p>
        </w:tc>
        <w:tc>
          <w:tcPr>
            <w:tcW w:w="1013" w:type="dxa"/>
            <w:tcBorders>
              <w:top w:val="nil"/>
              <w:bottom w:val="single" w:sz="4" w:space="0" w:color="auto"/>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4,20</w:t>
            </w:r>
          </w:p>
        </w:tc>
        <w:tc>
          <w:tcPr>
            <w:tcW w:w="1013" w:type="dxa"/>
            <w:tcBorders>
              <w:top w:val="nil"/>
              <w:bottom w:val="single" w:sz="4" w:space="0" w:color="auto"/>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4,10</w:t>
            </w:r>
          </w:p>
        </w:tc>
        <w:tc>
          <w:tcPr>
            <w:tcW w:w="1197" w:type="dxa"/>
            <w:tcBorders>
              <w:top w:val="nil"/>
              <w:bottom w:val="single" w:sz="4" w:space="0" w:color="auto"/>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4,16</w:t>
            </w:r>
          </w:p>
        </w:tc>
        <w:tc>
          <w:tcPr>
            <w:tcW w:w="1564" w:type="dxa"/>
            <w:tcBorders>
              <w:top w:val="nil"/>
              <w:bottom w:val="single" w:sz="4" w:space="0" w:color="auto"/>
            </w:tcBorders>
          </w:tcPr>
          <w:p w:rsidR="00FF4AA9" w:rsidRDefault="00FF4AA9" w:rsidP="00E44358">
            <w:pPr>
              <w:spacing w:after="0" w:line="240" w:lineRule="auto"/>
              <w:jc w:val="center"/>
              <w:rPr>
                <w:rFonts w:eastAsia="Times New Roman"/>
                <w:color w:val="000000"/>
              </w:rPr>
            </w:pPr>
            <w:r>
              <w:rPr>
                <w:rFonts w:eastAsia="Times New Roman"/>
                <w:color w:val="000000"/>
              </w:rPr>
              <w:t>4,15b</w:t>
            </w:r>
          </w:p>
        </w:tc>
      </w:tr>
      <w:tr w:rsidR="00FF4AA9" w:rsidRPr="002B348E" w:rsidTr="00DC2437">
        <w:trPr>
          <w:trHeight w:val="264"/>
          <w:jc w:val="center"/>
        </w:trPr>
        <w:tc>
          <w:tcPr>
            <w:tcW w:w="3329" w:type="dxa"/>
            <w:tcBorders>
              <w:top w:val="single" w:sz="4" w:space="0" w:color="auto"/>
              <w:bottom w:val="single" w:sz="4" w:space="0" w:color="auto"/>
            </w:tcBorders>
            <w:shd w:val="clear" w:color="auto" w:fill="auto"/>
            <w:noWrap/>
            <w:vAlign w:val="bottom"/>
          </w:tcPr>
          <w:p w:rsidR="00FF4AA9" w:rsidRPr="00DD7D48" w:rsidRDefault="00FF4AA9" w:rsidP="00E44358">
            <w:pPr>
              <w:spacing w:after="0" w:line="240" w:lineRule="auto"/>
              <w:jc w:val="center"/>
              <w:rPr>
                <w:rFonts w:eastAsia="Times New Roman"/>
                <w:color w:val="000000"/>
              </w:rPr>
            </w:pPr>
            <w:r>
              <w:rPr>
                <w:rFonts w:eastAsia="Times New Roman"/>
                <w:color w:val="000000"/>
              </w:rPr>
              <w:t>Rerata</w:t>
            </w:r>
          </w:p>
        </w:tc>
        <w:tc>
          <w:tcPr>
            <w:tcW w:w="1013" w:type="dxa"/>
            <w:tcBorders>
              <w:top w:val="single" w:sz="4" w:space="0" w:color="auto"/>
              <w:bottom w:val="single" w:sz="4" w:space="0" w:color="auto"/>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4,66</w:t>
            </w:r>
          </w:p>
        </w:tc>
        <w:tc>
          <w:tcPr>
            <w:tcW w:w="1013" w:type="dxa"/>
            <w:tcBorders>
              <w:top w:val="single" w:sz="4" w:space="0" w:color="auto"/>
              <w:bottom w:val="single" w:sz="4" w:space="0" w:color="auto"/>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4,07</w:t>
            </w:r>
          </w:p>
        </w:tc>
        <w:tc>
          <w:tcPr>
            <w:tcW w:w="1197" w:type="dxa"/>
            <w:tcBorders>
              <w:top w:val="single" w:sz="4" w:space="0" w:color="auto"/>
              <w:bottom w:val="single" w:sz="4" w:space="0" w:color="auto"/>
            </w:tcBorders>
            <w:shd w:val="clear" w:color="auto" w:fill="auto"/>
            <w:noWrap/>
            <w:vAlign w:val="bottom"/>
          </w:tcPr>
          <w:p w:rsidR="00FF4AA9" w:rsidRPr="002D7D3B" w:rsidRDefault="00FF4AA9" w:rsidP="00E44358">
            <w:pPr>
              <w:spacing w:after="0" w:line="240" w:lineRule="auto"/>
              <w:jc w:val="center"/>
              <w:rPr>
                <w:rFonts w:eastAsia="Times New Roman"/>
                <w:color w:val="000000"/>
              </w:rPr>
            </w:pPr>
            <w:r>
              <w:rPr>
                <w:rFonts w:eastAsia="Times New Roman"/>
                <w:color w:val="000000"/>
              </w:rPr>
              <w:t>4,40</w:t>
            </w:r>
          </w:p>
        </w:tc>
        <w:tc>
          <w:tcPr>
            <w:tcW w:w="1564" w:type="dxa"/>
            <w:tcBorders>
              <w:top w:val="single" w:sz="4" w:space="0" w:color="auto"/>
              <w:bottom w:val="single" w:sz="4" w:space="0" w:color="auto"/>
            </w:tcBorders>
          </w:tcPr>
          <w:p w:rsidR="00FF4AA9" w:rsidRDefault="00FF4AA9" w:rsidP="00E44358">
            <w:pPr>
              <w:spacing w:after="0" w:line="240" w:lineRule="auto"/>
              <w:jc w:val="center"/>
              <w:rPr>
                <w:rFonts w:eastAsia="Times New Roman"/>
                <w:color w:val="000000"/>
              </w:rPr>
            </w:pPr>
            <w:r>
              <w:rPr>
                <w:rFonts w:eastAsia="Times New Roman"/>
                <w:color w:val="000000"/>
              </w:rPr>
              <w:t>4,38</w:t>
            </w:r>
          </w:p>
        </w:tc>
      </w:tr>
    </w:tbl>
    <w:p w:rsidR="00FF4AA9" w:rsidRDefault="00FF4AA9" w:rsidP="00FF4AA9">
      <w:pPr>
        <w:tabs>
          <w:tab w:val="left" w:pos="540"/>
        </w:tabs>
        <w:spacing w:after="0" w:line="360" w:lineRule="auto"/>
        <w:jc w:val="both"/>
      </w:pPr>
    </w:p>
    <w:p w:rsidR="00FF4AA9" w:rsidRPr="00FF4AA9" w:rsidRDefault="00FF4AA9" w:rsidP="00474F18">
      <w:pPr>
        <w:tabs>
          <w:tab w:val="left" w:pos="540"/>
        </w:tabs>
        <w:spacing w:after="0" w:line="360" w:lineRule="auto"/>
        <w:jc w:val="both"/>
        <w:rPr>
          <w:rFonts w:eastAsia="Droid Sans Fallback"/>
          <w:color w:val="00000A"/>
          <w:lang w:eastAsia="zh-CN" w:bidi="hi-IN"/>
        </w:rPr>
      </w:pPr>
      <w:r>
        <w:tab/>
      </w:r>
      <w:r w:rsidR="00474F18" w:rsidRPr="00474F18">
        <w:t>Pengaruh utama perlakuan kotoran kambing  terhadap kadar betaka</w:t>
      </w:r>
      <w:r w:rsidR="00474F18">
        <w:t>roten selada merah pada (Tabel 4</w:t>
      </w:r>
      <w:r w:rsidR="00474F18" w:rsidRPr="00474F18">
        <w:t>) menghasilkan perbedaan pada T0 dan T1 yaitu sebesar 4,60 µ/mg dan 4,15 µ/mg. Pemberian kotoran kambing berpengaruh nyata terhadap luas daun tanaman selada merah. Hal ini diduga karena pupuk kotoran kambing mengandung senyawa-senyawa kimia berupa hara yang berdampak pada pertumbuhan dan produksi selada merah. Betakaroten  bertindak sebagai bahan kimia pendukung dalam proses fotosintesis. Octaviani dkk., (2014) menjelaskan bahwa betakaroten berperan dalam proses pembentukan makanan yang disebut fotosintesis. Pengaruh utama perlakuan dosis FeSO</w:t>
      </w:r>
      <w:r w:rsidR="00474F18" w:rsidRPr="00E357FA">
        <w:rPr>
          <w:vertAlign w:val="subscript"/>
        </w:rPr>
        <w:t>4</w:t>
      </w:r>
      <w:r w:rsidR="00474F18" w:rsidRPr="00474F18">
        <w:t xml:space="preserve"> terhadap variabel kada</w:t>
      </w:r>
      <w:r w:rsidR="00474F18">
        <w:t>r betakaroten pada data (Tabel 4</w:t>
      </w:r>
      <w:r w:rsidR="00474F18" w:rsidRPr="00474F18">
        <w:t>) terjadi perbedaan kadar betakaroten tanaman selada merah dari dosis FeSO</w:t>
      </w:r>
      <w:r w:rsidR="00474F18" w:rsidRPr="00936B91">
        <w:rPr>
          <w:vertAlign w:val="subscript"/>
        </w:rPr>
        <w:t xml:space="preserve">4 </w:t>
      </w:r>
      <w:r w:rsidR="00474F18" w:rsidRPr="00474F18">
        <w:t>0 ppm, 2 ppm dan 2,5 ppm masing-masing sebesar 4,66 µ/mg, 4,07 µ/mg dan 4,40 µ/mg. Pemberian dosis FeSO</w:t>
      </w:r>
      <w:r w:rsidR="00474F18" w:rsidRPr="00936B91">
        <w:rPr>
          <w:vertAlign w:val="subscript"/>
        </w:rPr>
        <w:t xml:space="preserve">4 </w:t>
      </w:r>
      <w:r w:rsidR="00474F18" w:rsidRPr="00474F18">
        <w:t>tidak nyata pada betakaroten. Hal ini diduga tanaman keracunan setelah pengaplikasian FeSO</w:t>
      </w:r>
      <w:r w:rsidR="00474F18" w:rsidRPr="00E357FA">
        <w:rPr>
          <w:vertAlign w:val="subscript"/>
        </w:rPr>
        <w:t>4</w:t>
      </w:r>
      <w:r w:rsidR="00474F18" w:rsidRPr="00474F18">
        <w:t xml:space="preserve"> pada tanaman sehingga menimbulkan perubahan warna daun menjadi merah agak kecoklatan. Wasiaturrohmah (2008) mengemukakan bahwa tanaman yang mengalami keracunan Fe menunjukkan gejala seperti, daun berwarna coklat kemerah-merahan, menguning atau orange. Kelebihan Fe yang diterima pun menghasilkan kadar betakaroten yang rendah. Hal ini diduga karena betakaroten memiliki sifat yang mudah </w:t>
      </w:r>
      <w:r w:rsidR="00E357FA">
        <w:lastRenderedPageBreak/>
        <w:t xml:space="preserve">teroksidasi oleh besi. </w:t>
      </w:r>
      <w:r w:rsidR="00E357FA" w:rsidRPr="00E357FA">
        <w:t>Bardiati</w:t>
      </w:r>
      <w:r w:rsidR="00E357FA">
        <w:t xml:space="preserve"> dkk., </w:t>
      </w:r>
      <w:r w:rsidR="00474F18" w:rsidRPr="00474F18">
        <w:t xml:space="preserve"> (2015) menyatakan bahwa sifat betakaroten yang sensitif mudah teroksidasi oleh cahaya, panas, logam, enzim dan peroksida.</w:t>
      </w:r>
    </w:p>
    <w:p w:rsidR="00737286" w:rsidRDefault="00412B26" w:rsidP="00412B26">
      <w:pPr>
        <w:spacing w:before="240" w:line="360" w:lineRule="auto"/>
        <w:jc w:val="center"/>
        <w:rPr>
          <w:b/>
        </w:rPr>
      </w:pPr>
      <w:r w:rsidRPr="00412B26">
        <w:rPr>
          <w:b/>
        </w:rPr>
        <w:t>KESIMPULAN</w:t>
      </w:r>
    </w:p>
    <w:p w:rsidR="00412B26" w:rsidRPr="00412B26" w:rsidRDefault="00412B26" w:rsidP="00412B26">
      <w:pPr>
        <w:pStyle w:val="BodyText"/>
        <w:spacing w:after="0" w:line="360" w:lineRule="auto"/>
        <w:ind w:firstLine="567"/>
        <w:jc w:val="both"/>
        <w:rPr>
          <w:rFonts w:ascii="Times New Roman" w:hAnsi="Times New Roman" w:cs="Times New Roman"/>
          <w:color w:val="000000"/>
          <w:lang w:val="id-ID"/>
        </w:rPr>
      </w:pPr>
      <w:r>
        <w:rPr>
          <w:rFonts w:ascii="Times New Roman" w:hAnsi="Times New Roman" w:cs="Times New Roman"/>
          <w:lang w:val="id-ID"/>
        </w:rPr>
        <w:t xml:space="preserve">Berdasarkan </w:t>
      </w:r>
      <w:r w:rsidR="0017726D">
        <w:rPr>
          <w:rFonts w:ascii="Times New Roman" w:hAnsi="Times New Roman" w:cs="Times New Roman"/>
          <w:lang w:val="id-ID"/>
        </w:rPr>
        <w:t>kesimpulan penelitian yang telah</w:t>
      </w:r>
      <w:r>
        <w:rPr>
          <w:rFonts w:ascii="Times New Roman" w:hAnsi="Times New Roman" w:cs="Times New Roman"/>
          <w:lang w:val="id-ID"/>
        </w:rPr>
        <w:t xml:space="preserve"> dilaksanakan adalah </w:t>
      </w:r>
      <w:proofErr w:type="spellStart"/>
      <w:r>
        <w:rPr>
          <w:rFonts w:ascii="Times New Roman" w:hAnsi="Times New Roman"/>
          <w:bCs/>
        </w:rPr>
        <w:t>pemberia</w:t>
      </w:r>
      <w:r w:rsidR="00F83952">
        <w:rPr>
          <w:rFonts w:ascii="Times New Roman" w:hAnsi="Times New Roman"/>
          <w:bCs/>
        </w:rPr>
        <w:t>n</w:t>
      </w:r>
      <w:proofErr w:type="spellEnd"/>
      <w:r w:rsidR="00F83952">
        <w:rPr>
          <w:rFonts w:ascii="Times New Roman" w:hAnsi="Times New Roman"/>
          <w:bCs/>
        </w:rPr>
        <w:t xml:space="preserve"> </w:t>
      </w:r>
      <w:proofErr w:type="spellStart"/>
      <w:r w:rsidR="00F83952">
        <w:rPr>
          <w:rFonts w:ascii="Times New Roman" w:hAnsi="Times New Roman"/>
          <w:bCs/>
        </w:rPr>
        <w:t>pupuk</w:t>
      </w:r>
      <w:proofErr w:type="spellEnd"/>
      <w:r w:rsidR="00F83952">
        <w:rPr>
          <w:rFonts w:ascii="Times New Roman" w:hAnsi="Times New Roman"/>
          <w:bCs/>
        </w:rPr>
        <w:t xml:space="preserve"> </w:t>
      </w:r>
      <w:proofErr w:type="spellStart"/>
      <w:r w:rsidR="00F83952">
        <w:rPr>
          <w:rFonts w:ascii="Times New Roman" w:hAnsi="Times New Roman"/>
          <w:bCs/>
        </w:rPr>
        <w:t>kotoran</w:t>
      </w:r>
      <w:proofErr w:type="spellEnd"/>
      <w:r w:rsidR="00F83952">
        <w:rPr>
          <w:rFonts w:ascii="Times New Roman" w:hAnsi="Times New Roman"/>
          <w:bCs/>
        </w:rPr>
        <w:t xml:space="preserve"> </w:t>
      </w:r>
      <w:proofErr w:type="spellStart"/>
      <w:r w:rsidR="00F83952">
        <w:rPr>
          <w:rFonts w:ascii="Times New Roman" w:hAnsi="Times New Roman"/>
          <w:bCs/>
        </w:rPr>
        <w:t>kambing</w:t>
      </w:r>
      <w:proofErr w:type="spellEnd"/>
      <w:r w:rsidR="00F83952">
        <w:rPr>
          <w:rFonts w:ascii="Times New Roman" w:hAnsi="Times New Roman"/>
          <w:bCs/>
        </w:rPr>
        <w:t xml:space="preserve"> </w:t>
      </w:r>
      <w:r w:rsidR="00F83952">
        <w:rPr>
          <w:rFonts w:ascii="Times New Roman" w:hAnsi="Times New Roman"/>
          <w:bCs/>
          <w:lang w:val="id-ID"/>
        </w:rPr>
        <w:t>meningkatkan</w:t>
      </w:r>
      <w:r>
        <w:rPr>
          <w:rFonts w:ascii="Times New Roman" w:hAnsi="Times New Roman"/>
          <w:bCs/>
        </w:rPr>
        <w:t xml:space="preserve"> per</w:t>
      </w:r>
      <w:r>
        <w:rPr>
          <w:rFonts w:ascii="Times New Roman" w:hAnsi="Times New Roman"/>
          <w:bCs/>
          <w:lang w:val="id-ID"/>
        </w:rPr>
        <w:t xml:space="preserve">amater tinggi tanaman, berat segar, dan betakaroten. Namun, pemberian </w:t>
      </w:r>
      <w:proofErr w:type="spellStart"/>
      <w:r>
        <w:rPr>
          <w:rFonts w:ascii="Times New Roman" w:hAnsi="Times New Roman"/>
          <w:bCs/>
        </w:rPr>
        <w:t>dosis</w:t>
      </w:r>
      <w:proofErr w:type="spellEnd"/>
      <w:r>
        <w:rPr>
          <w:rFonts w:ascii="Times New Roman" w:hAnsi="Times New Roman"/>
          <w:bCs/>
        </w:rPr>
        <w:t xml:space="preserve"> </w:t>
      </w:r>
      <w:r>
        <w:rPr>
          <w:rFonts w:ascii="Times New Roman" w:hAnsi="Times New Roman"/>
        </w:rPr>
        <w:t>FeSO</w:t>
      </w:r>
      <w:r>
        <w:rPr>
          <w:rFonts w:ascii="Times New Roman" w:hAnsi="Times New Roman"/>
          <w:vertAlign w:val="subscript"/>
        </w:rPr>
        <w:t>4</w:t>
      </w:r>
      <w:r>
        <w:rPr>
          <w:rFonts w:ascii="Times New Roman" w:hAnsi="Times New Roman"/>
          <w:vertAlign w:val="subscript"/>
          <w:lang w:val="id-ID"/>
        </w:rPr>
        <w:t xml:space="preserve"> </w:t>
      </w:r>
      <w:r>
        <w:rPr>
          <w:rFonts w:ascii="Times New Roman" w:hAnsi="Times New Roman"/>
          <w:bCs/>
          <w:lang w:val="id-ID"/>
        </w:rPr>
        <w:t xml:space="preserve">tidak mempengaruhi </w:t>
      </w:r>
      <w:proofErr w:type="spellStart"/>
      <w:r>
        <w:rPr>
          <w:rFonts w:ascii="Times New Roman" w:hAnsi="Times New Roman"/>
          <w:bCs/>
        </w:rPr>
        <w:t>terhadap</w:t>
      </w:r>
      <w:proofErr w:type="spellEnd"/>
      <w:r>
        <w:rPr>
          <w:rFonts w:ascii="Times New Roman" w:hAnsi="Times New Roman"/>
          <w:bCs/>
          <w:lang w:val="id-ID"/>
        </w:rPr>
        <w:t xml:space="preserve"> semua parameter.</w:t>
      </w:r>
    </w:p>
    <w:p w:rsidR="00412B26" w:rsidRPr="00936B91" w:rsidRDefault="00412B26" w:rsidP="00936B91">
      <w:pPr>
        <w:spacing w:after="0" w:line="360" w:lineRule="auto"/>
        <w:jc w:val="center"/>
        <w:rPr>
          <w:b/>
        </w:rPr>
      </w:pPr>
      <w:r w:rsidRPr="00412B26">
        <w:rPr>
          <w:b/>
        </w:rPr>
        <w:t>DAFTAR PUSTAKA</w:t>
      </w:r>
    </w:p>
    <w:p w:rsidR="00E357FA" w:rsidRPr="00E357FA" w:rsidRDefault="00E357FA" w:rsidP="005476EF">
      <w:pPr>
        <w:tabs>
          <w:tab w:val="left" w:pos="540"/>
        </w:tabs>
        <w:spacing w:after="0" w:line="240" w:lineRule="auto"/>
        <w:ind w:left="540" w:hanging="540"/>
        <w:jc w:val="both"/>
        <w:rPr>
          <w:rFonts w:eastAsia="Droid Sans Fallback"/>
          <w:lang w:eastAsia="zh-CN" w:bidi="hi-IN"/>
        </w:rPr>
      </w:pPr>
    </w:p>
    <w:p w:rsidR="004B6C1F" w:rsidRDefault="00E357FA" w:rsidP="005476EF">
      <w:pPr>
        <w:tabs>
          <w:tab w:val="left" w:pos="540"/>
        </w:tabs>
        <w:spacing w:after="0" w:line="240" w:lineRule="auto"/>
        <w:ind w:left="540" w:hanging="540"/>
        <w:jc w:val="both"/>
        <w:rPr>
          <w:rFonts w:eastAsia="Droid Sans Fallback"/>
          <w:lang w:eastAsia="zh-CN" w:bidi="hi-IN"/>
        </w:rPr>
      </w:pPr>
      <w:r w:rsidRPr="00E357FA">
        <w:rPr>
          <w:rFonts w:eastAsia="Droid Sans Fallback"/>
          <w:lang w:eastAsia="zh-CN" w:bidi="hi-IN"/>
        </w:rPr>
        <w:t>Bardiati</w:t>
      </w:r>
      <w:r>
        <w:rPr>
          <w:rFonts w:eastAsia="Droid Sans Fallback"/>
          <w:lang w:eastAsia="zh-CN" w:bidi="hi-IN"/>
        </w:rPr>
        <w:t>, E., A. C. Adi., dan S. R. Nadhiroh. 2015. Daya Terima d</w:t>
      </w:r>
      <w:r w:rsidRPr="00E357FA">
        <w:rPr>
          <w:rFonts w:eastAsia="Droid Sans Fallback"/>
          <w:lang w:eastAsia="zh-CN" w:bidi="hi-IN"/>
        </w:rPr>
        <w:t>an Kadar Betakaroten Donat Substitusi Labu Kuning</w:t>
      </w:r>
      <w:r>
        <w:rPr>
          <w:rFonts w:eastAsia="Droid Sans Fallback"/>
          <w:lang w:eastAsia="zh-CN" w:bidi="hi-IN"/>
        </w:rPr>
        <w:t xml:space="preserve">. </w:t>
      </w:r>
      <w:r w:rsidRPr="00E357FA">
        <w:rPr>
          <w:rFonts w:eastAsia="Droid Sans Fallback"/>
          <w:i/>
          <w:lang w:eastAsia="zh-CN" w:bidi="hi-IN"/>
        </w:rPr>
        <w:t>Jurnal Media Gizi Indonesia</w:t>
      </w:r>
      <w:r>
        <w:rPr>
          <w:rFonts w:eastAsia="Droid Sans Fallback"/>
          <w:lang w:eastAsia="zh-CN" w:bidi="hi-IN"/>
        </w:rPr>
        <w:t>. 10(2) :151-156.</w:t>
      </w:r>
    </w:p>
    <w:p w:rsidR="00E357FA" w:rsidRPr="004B6C1F" w:rsidRDefault="00E357FA" w:rsidP="005476EF">
      <w:pPr>
        <w:tabs>
          <w:tab w:val="left" w:pos="540"/>
        </w:tabs>
        <w:spacing w:after="0" w:line="240" w:lineRule="auto"/>
        <w:ind w:left="540" w:hanging="540"/>
        <w:jc w:val="both"/>
        <w:rPr>
          <w:rFonts w:eastAsia="Droid Sans Fallback"/>
          <w:lang w:eastAsia="zh-CN" w:bidi="hi-IN"/>
        </w:rPr>
      </w:pPr>
    </w:p>
    <w:p w:rsidR="005476EF" w:rsidRPr="004B6C1F" w:rsidRDefault="004B6C1F" w:rsidP="004B6C1F">
      <w:pPr>
        <w:ind w:left="567" w:hanging="567"/>
        <w:jc w:val="both"/>
      </w:pPr>
      <w:r>
        <w:t>Budiman. 2013. Pengaruh  Pemupukan Nitrogen d</w:t>
      </w:r>
      <w:r w:rsidRPr="00F80A74">
        <w:t xml:space="preserve">an  Stres Air Terhadap Bukaan </w:t>
      </w:r>
      <w:r>
        <w:t xml:space="preserve"> Stomata,  Kandungan  Klorofil d</w:t>
      </w:r>
      <w:r w:rsidRPr="00F80A74">
        <w:t>an Akumulasi Prolin Tanaman Rumput Gajah (</w:t>
      </w:r>
      <w:r w:rsidRPr="00F80A74">
        <w:rPr>
          <w:i/>
        </w:rPr>
        <w:t xml:space="preserve">Penunisetum purpureum </w:t>
      </w:r>
      <w:r w:rsidRPr="00F80A74">
        <w:t>Schum</w:t>
      </w:r>
      <w:r>
        <w:t xml:space="preserve">). Jurnal </w:t>
      </w:r>
      <w:r w:rsidRPr="00F80A74">
        <w:t>Jurnal Ilmu dan Teknologi Peternakan</w:t>
      </w:r>
      <w:r>
        <w:t>. 2(3) : 160-166.</w:t>
      </w:r>
    </w:p>
    <w:p w:rsidR="005476EF" w:rsidRDefault="005476EF" w:rsidP="005476EF">
      <w:pPr>
        <w:tabs>
          <w:tab w:val="left" w:pos="540"/>
        </w:tabs>
        <w:spacing w:after="0" w:line="240" w:lineRule="auto"/>
        <w:ind w:left="540" w:hanging="540"/>
        <w:jc w:val="both"/>
        <w:rPr>
          <w:rFonts w:eastAsia="Droid Sans Fallback"/>
          <w:lang w:eastAsia="zh-CN" w:bidi="hi-IN"/>
        </w:rPr>
      </w:pPr>
      <w:proofErr w:type="spellStart"/>
      <w:proofErr w:type="gramStart"/>
      <w:r w:rsidRPr="005476EF">
        <w:rPr>
          <w:rFonts w:eastAsia="Droid Sans Fallback"/>
          <w:lang w:val="en-US" w:eastAsia="zh-CN" w:bidi="hi-IN"/>
        </w:rPr>
        <w:t>Duaja</w:t>
      </w:r>
      <w:proofErr w:type="spellEnd"/>
      <w:r w:rsidRPr="005476EF">
        <w:rPr>
          <w:rFonts w:eastAsia="Droid Sans Fallback"/>
          <w:lang w:val="en-US" w:eastAsia="zh-CN" w:bidi="hi-IN"/>
        </w:rPr>
        <w:t xml:space="preserve">, M.D., </w:t>
      </w:r>
      <w:proofErr w:type="spellStart"/>
      <w:r w:rsidRPr="005476EF">
        <w:rPr>
          <w:rFonts w:eastAsia="Droid Sans Fallback"/>
          <w:lang w:val="en-US" w:eastAsia="zh-CN" w:bidi="hi-IN"/>
        </w:rPr>
        <w:t>Gusniwati</w:t>
      </w:r>
      <w:proofErr w:type="spellEnd"/>
      <w:r w:rsidRPr="005476EF">
        <w:rPr>
          <w:rFonts w:eastAsia="Droid Sans Fallback"/>
          <w:lang w:val="en-US" w:eastAsia="zh-CN" w:bidi="hi-IN"/>
        </w:rPr>
        <w:t xml:space="preserve">, Z.F. </w:t>
      </w:r>
      <w:proofErr w:type="spellStart"/>
      <w:r w:rsidRPr="005476EF">
        <w:rPr>
          <w:rFonts w:eastAsia="Droid Sans Fallback"/>
          <w:lang w:val="en-US" w:eastAsia="zh-CN" w:bidi="hi-IN"/>
        </w:rPr>
        <w:t>Gani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H. </w:t>
      </w:r>
      <w:proofErr w:type="spellStart"/>
      <w:r w:rsidRPr="005476EF">
        <w:rPr>
          <w:rFonts w:eastAsia="Droid Sans Fallback"/>
          <w:lang w:val="en-US" w:eastAsia="zh-CN" w:bidi="hi-IN"/>
        </w:rPr>
        <w:t>Salim</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2012. </w:t>
      </w:r>
      <w:proofErr w:type="spellStart"/>
      <w:r w:rsidRPr="005476EF">
        <w:rPr>
          <w:rFonts w:eastAsia="Droid Sans Fallback"/>
          <w:lang w:val="en-US" w:eastAsia="zh-CN" w:bidi="hi-IN"/>
        </w:rPr>
        <w:t>Pengaruh</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Jenis</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Organik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Cair</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terhadap</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Pertumbuhan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Hasil</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Dua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Varietas</w:t>
      </w:r>
      <w:proofErr w:type="spellEnd"/>
      <w:r w:rsidRPr="005476EF">
        <w:rPr>
          <w:rFonts w:eastAsia="Droid Sans Fallback"/>
          <w:lang w:val="en-US" w:eastAsia="zh-CN" w:bidi="hi-IN"/>
        </w:rPr>
        <w:t xml:space="preserve"> </w:t>
      </w:r>
      <w:proofErr w:type="spellStart"/>
      <w:proofErr w:type="gramStart"/>
      <w:r w:rsidRPr="005476EF">
        <w:rPr>
          <w:rFonts w:eastAsia="Droid Sans Fallback"/>
          <w:lang w:val="en-US" w:eastAsia="zh-CN" w:bidi="hi-IN"/>
        </w:rPr>
        <w:t>Selada</w:t>
      </w:r>
      <w:proofErr w:type="spellEnd"/>
      <w:r w:rsidRPr="005476EF">
        <w:rPr>
          <w:rFonts w:eastAsia="Droid Sans Fallback"/>
          <w:lang w:val="en-US" w:eastAsia="zh-CN" w:bidi="hi-IN"/>
        </w:rPr>
        <w:t xml:space="preserve">  (</w:t>
      </w:r>
      <w:proofErr w:type="spellStart"/>
      <w:proofErr w:type="gramEnd"/>
      <w:r w:rsidRPr="005476EF">
        <w:rPr>
          <w:rFonts w:eastAsia="Droid Sans Fallback"/>
          <w:i/>
          <w:lang w:val="en-US" w:eastAsia="zh-CN" w:bidi="hi-IN"/>
        </w:rPr>
        <w:t>Lactuca</w:t>
      </w:r>
      <w:proofErr w:type="spellEnd"/>
      <w:r w:rsidRPr="005476EF">
        <w:rPr>
          <w:rFonts w:eastAsia="Droid Sans Fallback"/>
          <w:i/>
          <w:lang w:val="en-US" w:eastAsia="zh-CN" w:bidi="hi-IN"/>
        </w:rPr>
        <w:t xml:space="preserve"> sativa</w:t>
      </w:r>
      <w:r w:rsidRPr="005476EF">
        <w:rPr>
          <w:rFonts w:eastAsia="Droid Sans Fallback"/>
          <w:lang w:val="en-US" w:eastAsia="zh-CN" w:bidi="hi-IN"/>
        </w:rPr>
        <w:t xml:space="preserve"> L.). </w:t>
      </w:r>
      <w:proofErr w:type="spellStart"/>
      <w:r w:rsidRPr="005476EF">
        <w:rPr>
          <w:rFonts w:eastAsia="Droid Sans Fallback"/>
          <w:i/>
          <w:lang w:val="en-US" w:eastAsia="zh-CN" w:bidi="hi-IN"/>
        </w:rPr>
        <w:t>Jurnal</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Agroteknologi</w:t>
      </w:r>
      <w:proofErr w:type="spellEnd"/>
      <w:r w:rsidRPr="005476EF">
        <w:rPr>
          <w:rFonts w:eastAsia="Droid Sans Fallback"/>
          <w:lang w:val="en-US" w:eastAsia="zh-CN" w:bidi="hi-IN"/>
        </w:rPr>
        <w:t>. 1(3): 154-160.</w:t>
      </w:r>
    </w:p>
    <w:p w:rsidR="004B6C1F" w:rsidRPr="004B6C1F" w:rsidRDefault="004B6C1F" w:rsidP="005476EF">
      <w:pPr>
        <w:tabs>
          <w:tab w:val="left" w:pos="540"/>
        </w:tabs>
        <w:spacing w:after="0" w:line="240" w:lineRule="auto"/>
        <w:ind w:left="540" w:hanging="540"/>
        <w:jc w:val="both"/>
        <w:rPr>
          <w:rFonts w:eastAsia="Droid Sans Fallback"/>
          <w:lang w:eastAsia="zh-CN" w:bidi="hi-IN"/>
        </w:rPr>
      </w:pPr>
    </w:p>
    <w:p w:rsidR="005476EF" w:rsidRPr="004B6C1F" w:rsidRDefault="004B6C1F" w:rsidP="004B6C1F">
      <w:pPr>
        <w:ind w:left="567" w:hanging="567"/>
        <w:jc w:val="both"/>
      </w:pPr>
      <w:r>
        <w:t xml:space="preserve">Fahmi, A., Syamsudin, S. N. H. Utami, B. Radjagukguk. 2010. </w:t>
      </w:r>
      <w:r w:rsidRPr="00F80A74">
        <w:t>Pe</w:t>
      </w:r>
      <w:r>
        <w:t>ngaruh Interaksi Hara Nitrogen dan Fosfor t</w:t>
      </w:r>
      <w:r w:rsidRPr="00F80A74">
        <w:t>erhadap P</w:t>
      </w:r>
      <w:r>
        <w:t>ertumbuhan Tanaman Jagung (</w:t>
      </w:r>
      <w:r w:rsidRPr="00F80A74">
        <w:rPr>
          <w:i/>
        </w:rPr>
        <w:t>Zea mays</w:t>
      </w:r>
      <w:r w:rsidRPr="00F80A74">
        <w:t xml:space="preserve"> L</w:t>
      </w:r>
      <w:r>
        <w:t>.</w:t>
      </w:r>
      <w:r w:rsidRPr="00F80A74">
        <w:t>) Padatanahregosol</w:t>
      </w:r>
      <w:r>
        <w:t xml:space="preserve"> </w:t>
      </w:r>
      <w:r w:rsidRPr="00F80A74">
        <w:t>dan Latoso</w:t>
      </w:r>
      <w:r>
        <w:t xml:space="preserve">l. </w:t>
      </w:r>
      <w:r w:rsidRPr="00F80A74">
        <w:rPr>
          <w:i/>
        </w:rPr>
        <w:t>Jurnal Berita Biologi</w:t>
      </w:r>
      <w:r>
        <w:t>. 10(3) : 297-304.</w:t>
      </w:r>
    </w:p>
    <w:p w:rsidR="005476EF" w:rsidRPr="005476EF" w:rsidRDefault="005476EF" w:rsidP="005476EF">
      <w:pPr>
        <w:tabs>
          <w:tab w:val="left" w:pos="540"/>
        </w:tabs>
        <w:spacing w:after="0" w:line="240" w:lineRule="auto"/>
        <w:ind w:left="540" w:hanging="540"/>
        <w:jc w:val="both"/>
        <w:rPr>
          <w:rFonts w:eastAsia="Droid Sans Fallback"/>
          <w:lang w:eastAsia="zh-CN" w:bidi="hi-IN"/>
        </w:rPr>
      </w:pPr>
      <w:proofErr w:type="spellStart"/>
      <w:proofErr w:type="gramStart"/>
      <w:r w:rsidRPr="005476EF">
        <w:rPr>
          <w:rFonts w:eastAsia="Droid Sans Fallback"/>
          <w:lang w:val="en-US" w:eastAsia="zh-CN" w:bidi="hi-IN"/>
        </w:rPr>
        <w:t>Handayani</w:t>
      </w:r>
      <w:proofErr w:type="spellEnd"/>
      <w:r w:rsidRPr="005476EF">
        <w:rPr>
          <w:rFonts w:eastAsia="Droid Sans Fallback"/>
          <w:lang w:val="en-US" w:eastAsia="zh-CN" w:bidi="hi-IN"/>
        </w:rPr>
        <w:t xml:space="preserve">, T., A. </w:t>
      </w:r>
      <w:proofErr w:type="spellStart"/>
      <w:r w:rsidRPr="005476EF">
        <w:rPr>
          <w:rFonts w:eastAsia="Droid Sans Fallback"/>
          <w:lang w:val="en-US" w:eastAsia="zh-CN" w:bidi="hi-IN"/>
        </w:rPr>
        <w:t>Febriyanti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I. </w:t>
      </w:r>
      <w:proofErr w:type="spellStart"/>
      <w:r w:rsidRPr="005476EF">
        <w:rPr>
          <w:rFonts w:eastAsia="Droid Sans Fallback"/>
          <w:lang w:val="en-US" w:eastAsia="zh-CN" w:bidi="hi-IN"/>
        </w:rPr>
        <w:t>Pratiwi</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2007. </w:t>
      </w:r>
      <w:proofErr w:type="spellStart"/>
      <w:r w:rsidRPr="005476EF">
        <w:rPr>
          <w:rFonts w:eastAsia="Droid Sans Fallback"/>
          <w:lang w:val="en-US" w:eastAsia="zh-CN" w:bidi="hi-IN"/>
        </w:rPr>
        <w:t>Kajian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Peningkatan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Kandungan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Zat</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Besi</w:t>
      </w:r>
      <w:proofErr w:type="spellEnd"/>
      <w:r w:rsidRPr="005476EF">
        <w:rPr>
          <w:rFonts w:eastAsia="Droid Sans Fallback"/>
          <w:lang w:val="en-US" w:eastAsia="zh-CN" w:bidi="hi-IN"/>
        </w:rPr>
        <w:t xml:space="preserve"> (Fe), </w:t>
      </w:r>
      <w:proofErr w:type="spellStart"/>
      <w:r w:rsidRPr="005476EF">
        <w:rPr>
          <w:rFonts w:eastAsia="Droid Sans Fallback"/>
          <w:lang w:val="en-US" w:eastAsia="zh-CN" w:bidi="hi-IN"/>
        </w:rPr>
        <w:t>Seng</w:t>
      </w:r>
      <w:proofErr w:type="spellEnd"/>
      <w:r w:rsidRPr="005476EF">
        <w:rPr>
          <w:rFonts w:eastAsia="Droid Sans Fallback"/>
          <w:lang w:val="en-US" w:eastAsia="zh-CN" w:bidi="hi-IN"/>
        </w:rPr>
        <w:t xml:space="preserve"> (Zn)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Betakaroten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pada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Tanaman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Singkong</w:t>
      </w:r>
      <w:proofErr w:type="spellEnd"/>
      <w:r w:rsidRPr="005476EF">
        <w:rPr>
          <w:rFonts w:eastAsia="Droid Sans Fallback"/>
          <w:lang w:val="en-US" w:eastAsia="zh-CN" w:bidi="hi-IN"/>
        </w:rPr>
        <w:t xml:space="preserve"> (</w:t>
      </w:r>
      <w:proofErr w:type="spellStart"/>
      <w:r w:rsidRPr="005476EF">
        <w:rPr>
          <w:rFonts w:eastAsia="Droid Sans Fallback"/>
          <w:i/>
          <w:lang w:val="en-US" w:eastAsia="zh-CN" w:bidi="hi-IN"/>
        </w:rPr>
        <w:t>Manihot</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esculenta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Crantzsin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melalui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Teknologi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Biofertifikasi</w:t>
      </w:r>
      <w:proofErr w:type="spellEnd"/>
      <w:r w:rsidRPr="005476EF">
        <w:rPr>
          <w:rFonts w:eastAsia="Droid Sans Fallback"/>
          <w:lang w:val="en-US" w:eastAsia="zh-CN" w:bidi="hi-IN"/>
        </w:rPr>
        <w:t xml:space="preserve">. </w:t>
      </w:r>
      <w:proofErr w:type="spellStart"/>
      <w:r w:rsidRPr="005476EF">
        <w:rPr>
          <w:rFonts w:eastAsia="Droid Sans Fallback"/>
          <w:i/>
          <w:lang w:val="en-US" w:eastAsia="zh-CN" w:bidi="hi-IN"/>
        </w:rPr>
        <w:t>Karya</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Tulis</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Ilmiah</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Fakultas</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Pertanian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Institut</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Pertanian</w:t>
      </w:r>
      <w:proofErr w:type="spellEnd"/>
      <w:r w:rsidRPr="005476EF">
        <w:rPr>
          <w:rFonts w:eastAsia="Droid Sans Fallback"/>
          <w:lang w:val="en-US" w:eastAsia="zh-CN" w:bidi="hi-IN"/>
        </w:rPr>
        <w:t xml:space="preserve"> Bogor, Bogor.</w:t>
      </w:r>
    </w:p>
    <w:p w:rsidR="005476EF" w:rsidRPr="005476EF" w:rsidRDefault="005476EF" w:rsidP="005476EF">
      <w:pPr>
        <w:tabs>
          <w:tab w:val="left" w:pos="540"/>
        </w:tabs>
        <w:spacing w:after="0" w:line="240" w:lineRule="auto"/>
        <w:ind w:left="540" w:hanging="540"/>
        <w:jc w:val="both"/>
        <w:rPr>
          <w:rFonts w:eastAsia="Droid Sans Fallback"/>
          <w:lang w:eastAsia="zh-CN" w:bidi="hi-IN"/>
        </w:rPr>
      </w:pPr>
    </w:p>
    <w:p w:rsidR="005476EF" w:rsidRP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r w:rsidRPr="005476EF">
        <w:rPr>
          <w:rFonts w:eastAsia="Droid Sans Fallback"/>
          <w:lang w:val="en-US" w:eastAsia="zh-CN" w:bidi="hi-IN"/>
        </w:rPr>
        <w:t xml:space="preserve">Hawkins, B.J. 2011. Seedling Mineral Nutrition, the Root of the Matter. </w:t>
      </w:r>
      <w:proofErr w:type="gramStart"/>
      <w:r w:rsidRPr="005476EF">
        <w:rPr>
          <w:rFonts w:eastAsia="Droid Sans Fallback"/>
          <w:lang w:val="en-US" w:eastAsia="zh-CN" w:bidi="hi-IN"/>
        </w:rPr>
        <w:t xml:space="preserve">USDA </w:t>
      </w:r>
      <w:r w:rsidRPr="005476EF">
        <w:rPr>
          <w:rFonts w:eastAsia="Droid Sans Fallback"/>
          <w:i/>
          <w:iCs/>
          <w:lang w:val="en-US" w:eastAsia="zh-CN" w:bidi="hi-IN"/>
        </w:rPr>
        <w:t>Forest Service Proceedings</w:t>
      </w:r>
      <w:r w:rsidRPr="005476EF">
        <w:rPr>
          <w:rFonts w:eastAsia="Droid Sans Fallback"/>
          <w:lang w:val="en-US" w:eastAsia="zh-CN" w:bidi="hi-IN"/>
        </w:rPr>
        <w:t xml:space="preserve"> RMRS.</w:t>
      </w:r>
      <w:proofErr w:type="gramEnd"/>
      <w:r w:rsidRPr="005476EF">
        <w:rPr>
          <w:rFonts w:eastAsia="Droid Sans Fallback"/>
          <w:lang w:val="en-US" w:eastAsia="zh-CN" w:bidi="hi-IN"/>
        </w:rPr>
        <w:t xml:space="preserve"> </w:t>
      </w:r>
      <w:r w:rsidRPr="005476EF">
        <w:rPr>
          <w:rFonts w:eastAsia="Droid Sans Fallback"/>
          <w:bCs/>
          <w:lang w:val="en-US" w:eastAsia="zh-CN" w:bidi="hi-IN"/>
        </w:rPr>
        <w:t>65</w:t>
      </w:r>
      <w:r w:rsidRPr="005476EF">
        <w:rPr>
          <w:rFonts w:eastAsia="Droid Sans Fallback"/>
          <w:lang w:val="en-US" w:eastAsia="zh-CN" w:bidi="hi-IN"/>
        </w:rPr>
        <w:t>: 87-97.</w:t>
      </w:r>
    </w:p>
    <w:p w:rsidR="00E357FA" w:rsidRPr="00936B91" w:rsidRDefault="00E357FA" w:rsidP="00936B91">
      <w:pPr>
        <w:tabs>
          <w:tab w:val="left" w:pos="540"/>
        </w:tabs>
        <w:spacing w:after="0" w:line="240" w:lineRule="auto"/>
        <w:jc w:val="both"/>
        <w:rPr>
          <w:rFonts w:eastAsia="Droid Sans Fallback"/>
          <w:lang w:eastAsia="zh-CN" w:bidi="hi-IN"/>
        </w:rPr>
      </w:pPr>
    </w:p>
    <w:p w:rsidR="005476EF" w:rsidRDefault="004B6C1F" w:rsidP="005476EF">
      <w:pPr>
        <w:tabs>
          <w:tab w:val="left" w:pos="540"/>
        </w:tabs>
        <w:spacing w:after="0" w:line="240" w:lineRule="auto"/>
        <w:ind w:left="540" w:hanging="540"/>
        <w:jc w:val="both"/>
        <w:rPr>
          <w:rFonts w:eastAsia="Droid Sans Fallback"/>
          <w:lang w:eastAsia="zh-CN" w:bidi="hi-IN"/>
        </w:rPr>
      </w:pPr>
      <w:r>
        <w:rPr>
          <w:rFonts w:eastAsia="Droid Sans Fallback"/>
          <w:lang w:eastAsia="zh-CN" w:bidi="hi-IN"/>
        </w:rPr>
        <w:t>Kusu</w:t>
      </w:r>
      <w:r w:rsidRPr="004B6C1F">
        <w:rPr>
          <w:rFonts w:eastAsia="Droid Sans Fallback"/>
          <w:lang w:eastAsia="zh-CN" w:bidi="hi-IN"/>
        </w:rPr>
        <w:t>maningtyas</w:t>
      </w:r>
      <w:r>
        <w:rPr>
          <w:rFonts w:eastAsia="Droid Sans Fallback"/>
          <w:lang w:eastAsia="zh-CN" w:bidi="hi-IN"/>
        </w:rPr>
        <w:t xml:space="preserve">, A. S., P. Cahyono, Sudarto, R. Suntari. 2015. </w:t>
      </w:r>
      <w:r w:rsidRPr="004B6C1F">
        <w:rPr>
          <w:rFonts w:eastAsia="Droid Sans Fallback"/>
          <w:lang w:eastAsia="zh-CN" w:bidi="hi-IN"/>
        </w:rPr>
        <w:t>Pen</w:t>
      </w:r>
      <w:r w:rsidR="00E357FA">
        <w:rPr>
          <w:rFonts w:eastAsia="Droid Sans Fallback"/>
          <w:lang w:eastAsia="zh-CN" w:bidi="hi-IN"/>
        </w:rPr>
        <w:t>garuh Tinggi Muka Air Tanah t</w:t>
      </w:r>
      <w:r>
        <w:rPr>
          <w:rFonts w:eastAsia="Droid Sans Fallback"/>
          <w:lang w:eastAsia="zh-CN" w:bidi="hi-IN"/>
        </w:rPr>
        <w:t xml:space="preserve">erhadap </w:t>
      </w:r>
      <w:r w:rsidRPr="004B6C1F">
        <w:rPr>
          <w:rFonts w:eastAsia="Droid Sans Fallback"/>
          <w:lang w:eastAsia="zh-CN" w:bidi="hi-IN"/>
        </w:rPr>
        <w:t>pH,</w:t>
      </w:r>
      <w:r>
        <w:rPr>
          <w:rFonts w:eastAsia="Droid Sans Fallback"/>
          <w:lang w:eastAsia="zh-CN" w:bidi="hi-IN"/>
        </w:rPr>
        <w:t xml:space="preserve"> </w:t>
      </w:r>
      <w:r w:rsidRPr="004B6C1F">
        <w:rPr>
          <w:rFonts w:eastAsia="Droid Sans Fallback"/>
          <w:lang w:eastAsia="zh-CN" w:bidi="hi-IN"/>
        </w:rPr>
        <w:t>Eh,</w:t>
      </w:r>
      <w:r>
        <w:rPr>
          <w:rFonts w:eastAsia="Droid Sans Fallback"/>
          <w:lang w:eastAsia="zh-CN" w:bidi="hi-IN"/>
        </w:rPr>
        <w:t xml:space="preserve"> </w:t>
      </w:r>
      <w:r w:rsidRPr="004B6C1F">
        <w:rPr>
          <w:rFonts w:eastAsia="Droid Sans Fallback"/>
          <w:lang w:eastAsia="zh-CN" w:bidi="hi-IN"/>
        </w:rPr>
        <w:t>Fe,</w:t>
      </w:r>
      <w:r>
        <w:rPr>
          <w:rFonts w:eastAsia="Droid Sans Fallback"/>
          <w:lang w:eastAsia="zh-CN" w:bidi="hi-IN"/>
        </w:rPr>
        <w:t xml:space="preserve"> </w:t>
      </w:r>
      <w:r w:rsidRPr="004B6C1F">
        <w:rPr>
          <w:rFonts w:eastAsia="Droid Sans Fallback"/>
          <w:lang w:eastAsia="zh-CN" w:bidi="hi-IN"/>
        </w:rPr>
        <w:t>Al</w:t>
      </w:r>
      <w:r w:rsidRPr="00E357FA">
        <w:rPr>
          <w:rFonts w:eastAsia="Droid Sans Fallback"/>
          <w:vertAlign w:val="superscript"/>
          <w:lang w:eastAsia="zh-CN" w:bidi="hi-IN"/>
        </w:rPr>
        <w:t>dd</w:t>
      </w:r>
      <w:r w:rsidRPr="004B6C1F">
        <w:rPr>
          <w:rFonts w:eastAsia="Droid Sans Fallback"/>
          <w:lang w:eastAsia="zh-CN" w:bidi="hi-IN"/>
        </w:rPr>
        <w:t>,</w:t>
      </w:r>
      <w:r>
        <w:rPr>
          <w:rFonts w:eastAsia="Droid Sans Fallback"/>
          <w:lang w:eastAsia="zh-CN" w:bidi="hi-IN"/>
        </w:rPr>
        <w:t xml:space="preserve"> </w:t>
      </w:r>
      <w:r w:rsidRPr="004B6C1F">
        <w:rPr>
          <w:rFonts w:eastAsia="Droid Sans Fallback"/>
          <w:lang w:eastAsia="zh-CN" w:bidi="hi-IN"/>
        </w:rPr>
        <w:t>Mn</w:t>
      </w:r>
      <w:r>
        <w:rPr>
          <w:rFonts w:eastAsia="Droid Sans Fallback"/>
          <w:lang w:eastAsia="zh-CN" w:bidi="hi-IN"/>
        </w:rPr>
        <w:t xml:space="preserve"> </w:t>
      </w:r>
      <w:r w:rsidR="00E357FA">
        <w:rPr>
          <w:rFonts w:eastAsia="Droid Sans Fallback"/>
          <w:lang w:eastAsia="zh-CN" w:bidi="hi-IN"/>
        </w:rPr>
        <w:t>dan</w:t>
      </w:r>
      <w:r>
        <w:rPr>
          <w:rFonts w:eastAsia="Droid Sans Fallback"/>
          <w:lang w:eastAsia="zh-CN" w:bidi="hi-IN"/>
        </w:rPr>
        <w:t xml:space="preserve"> </w:t>
      </w:r>
      <w:r w:rsidRPr="004B6C1F">
        <w:rPr>
          <w:rFonts w:eastAsia="Droid Sans Fallback"/>
          <w:lang w:eastAsia="zh-CN" w:bidi="hi-IN"/>
        </w:rPr>
        <w:t>P</w:t>
      </w:r>
      <w:r>
        <w:rPr>
          <w:rFonts w:eastAsia="Droid Sans Fallback"/>
          <w:lang w:eastAsia="zh-CN" w:bidi="hi-IN"/>
        </w:rPr>
        <w:t xml:space="preserve"> </w:t>
      </w:r>
      <w:r w:rsidR="00E357FA" w:rsidRPr="004B6C1F">
        <w:rPr>
          <w:rFonts w:eastAsia="Droid Sans Fallback"/>
          <w:lang w:eastAsia="zh-CN" w:bidi="hi-IN"/>
        </w:rPr>
        <w:t>Terlarut</w:t>
      </w:r>
      <w:r w:rsidR="00E357FA">
        <w:rPr>
          <w:rFonts w:eastAsia="Droid Sans Fallback"/>
          <w:lang w:eastAsia="zh-CN" w:bidi="hi-IN"/>
        </w:rPr>
        <w:t xml:space="preserve"> p</w:t>
      </w:r>
      <w:r w:rsidR="00E357FA" w:rsidRPr="004B6C1F">
        <w:rPr>
          <w:rFonts w:eastAsia="Droid Sans Fallback"/>
          <w:lang w:eastAsia="zh-CN" w:bidi="hi-IN"/>
        </w:rPr>
        <w:t>ada Tanaman</w:t>
      </w:r>
      <w:r w:rsidR="00E357FA">
        <w:rPr>
          <w:rFonts w:eastAsia="Droid Sans Fallback"/>
          <w:lang w:eastAsia="zh-CN" w:bidi="hi-IN"/>
        </w:rPr>
        <w:t xml:space="preserve"> </w:t>
      </w:r>
      <w:r w:rsidR="00E357FA" w:rsidRPr="004B6C1F">
        <w:rPr>
          <w:rFonts w:eastAsia="Droid Sans Fallback"/>
          <w:lang w:eastAsia="zh-CN" w:bidi="hi-IN"/>
        </w:rPr>
        <w:t>Nanas</w:t>
      </w:r>
      <w:r w:rsidR="00E357FA">
        <w:rPr>
          <w:rFonts w:eastAsia="Droid Sans Fallback"/>
          <w:lang w:eastAsia="zh-CN" w:bidi="hi-IN"/>
        </w:rPr>
        <w:t xml:space="preserve"> </w:t>
      </w:r>
      <w:r w:rsidR="00E357FA" w:rsidRPr="004B6C1F">
        <w:rPr>
          <w:rFonts w:eastAsia="Droid Sans Fallback"/>
          <w:lang w:eastAsia="zh-CN" w:bidi="hi-IN"/>
        </w:rPr>
        <w:t>Klong</w:t>
      </w:r>
      <w:r>
        <w:rPr>
          <w:rFonts w:eastAsia="Droid Sans Fallback"/>
          <w:lang w:eastAsia="zh-CN" w:bidi="hi-IN"/>
        </w:rPr>
        <w:t xml:space="preserve"> </w:t>
      </w:r>
      <w:r w:rsidRPr="004B6C1F">
        <w:rPr>
          <w:rFonts w:eastAsia="Droid Sans Fallback"/>
          <w:lang w:eastAsia="zh-CN" w:bidi="hi-IN"/>
        </w:rPr>
        <w:t>P3</w:t>
      </w:r>
      <w:r>
        <w:rPr>
          <w:rFonts w:eastAsia="Droid Sans Fallback"/>
          <w:lang w:eastAsia="zh-CN" w:bidi="hi-IN"/>
        </w:rPr>
        <w:t xml:space="preserve"> </w:t>
      </w:r>
      <w:r w:rsidR="00E357FA">
        <w:rPr>
          <w:rFonts w:eastAsia="Droid Sans Fallback"/>
          <w:lang w:eastAsia="zh-CN" w:bidi="hi-IN"/>
        </w:rPr>
        <w:t xml:space="preserve">di Ultisol. </w:t>
      </w:r>
      <w:r w:rsidR="00E357FA" w:rsidRPr="00E357FA">
        <w:rPr>
          <w:rFonts w:eastAsia="Droid Sans Fallback"/>
          <w:i/>
          <w:lang w:eastAsia="zh-CN" w:bidi="hi-IN"/>
        </w:rPr>
        <w:t>Jurnal Tanah dan Sumberdaya Lahan</w:t>
      </w:r>
      <w:r w:rsidR="00E357FA">
        <w:rPr>
          <w:rFonts w:eastAsia="Droid Sans Fallback"/>
          <w:lang w:eastAsia="zh-CN" w:bidi="hi-IN"/>
        </w:rPr>
        <w:t>. 2(1) : 103-109.</w:t>
      </w:r>
    </w:p>
    <w:p w:rsidR="004B6C1F" w:rsidRPr="005476EF" w:rsidRDefault="004B6C1F" w:rsidP="005476EF">
      <w:pPr>
        <w:tabs>
          <w:tab w:val="left" w:pos="540"/>
        </w:tabs>
        <w:spacing w:after="0" w:line="240" w:lineRule="auto"/>
        <w:ind w:left="540" w:hanging="540"/>
        <w:jc w:val="both"/>
        <w:rPr>
          <w:rFonts w:eastAsia="Droid Sans Fallback"/>
          <w:lang w:eastAsia="zh-CN" w:bidi="hi-IN"/>
        </w:rPr>
      </w:pPr>
    </w:p>
    <w:p w:rsidR="005476EF" w:rsidRPr="005476EF" w:rsidRDefault="005476EF" w:rsidP="005476EF">
      <w:pPr>
        <w:tabs>
          <w:tab w:val="left" w:pos="540"/>
        </w:tabs>
        <w:spacing w:after="0" w:line="240" w:lineRule="auto"/>
        <w:ind w:left="540" w:hanging="540"/>
        <w:jc w:val="both"/>
        <w:rPr>
          <w:rFonts w:eastAsia="Droid Sans Fallback"/>
          <w:lang w:eastAsia="zh-CN" w:bidi="hi-IN"/>
        </w:rPr>
      </w:pPr>
      <w:proofErr w:type="spellStart"/>
      <w:proofErr w:type="gramStart"/>
      <w:r w:rsidRPr="005476EF">
        <w:rPr>
          <w:rFonts w:eastAsia="Droid Sans Fallback"/>
          <w:lang w:val="en-US" w:eastAsia="zh-CN" w:bidi="hi-IN"/>
        </w:rPr>
        <w:t>Makaruku</w:t>
      </w:r>
      <w:proofErr w:type="spellEnd"/>
      <w:r w:rsidRPr="005476EF">
        <w:rPr>
          <w:rFonts w:eastAsia="Droid Sans Fallback"/>
          <w:lang w:val="en-US" w:eastAsia="zh-CN" w:bidi="hi-IN"/>
        </w:rPr>
        <w:t>, M.H. 2015.</w:t>
      </w:r>
      <w:proofErr w:type="gramEnd"/>
      <w:r w:rsidRPr="005476EF">
        <w:rPr>
          <w:rFonts w:eastAsia="Droid Sans Fallback"/>
          <w:lang w:val="en-US" w:eastAsia="zh-CN" w:bidi="hi-IN"/>
        </w:rPr>
        <w:t xml:space="preserve"> </w:t>
      </w:r>
      <w:proofErr w:type="spellStart"/>
      <w:proofErr w:type="gramStart"/>
      <w:r w:rsidRPr="005476EF">
        <w:rPr>
          <w:rFonts w:eastAsia="Droid Sans Fallback"/>
          <w:lang w:val="en-US" w:eastAsia="zh-CN" w:bidi="hi-IN"/>
        </w:rPr>
        <w:t>Respon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Pertumbuhan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Produksi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Tanaman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Selada</w:t>
      </w:r>
      <w:proofErr w:type="spellEnd"/>
      <w:r w:rsidRPr="005476EF">
        <w:rPr>
          <w:rFonts w:eastAsia="Droid Sans Fallback"/>
          <w:lang w:val="en-US" w:eastAsia="zh-CN" w:bidi="hi-IN"/>
        </w:rPr>
        <w:t xml:space="preserve"> (</w:t>
      </w:r>
      <w:proofErr w:type="spellStart"/>
      <w:r w:rsidRPr="005476EF">
        <w:rPr>
          <w:rFonts w:eastAsia="Droid Sans Fallback"/>
          <w:i/>
          <w:lang w:val="en-US" w:eastAsia="zh-CN" w:bidi="hi-IN"/>
        </w:rPr>
        <w:t>Lactuca</w:t>
      </w:r>
      <w:proofErr w:type="spellEnd"/>
      <w:r w:rsidRPr="005476EF">
        <w:rPr>
          <w:rFonts w:eastAsia="Droid Sans Fallback"/>
          <w:i/>
          <w:lang w:val="en-US" w:eastAsia="zh-CN" w:bidi="hi-IN"/>
        </w:rPr>
        <w:t xml:space="preserve"> sativa</w:t>
      </w:r>
      <w:r w:rsidRPr="005476EF">
        <w:rPr>
          <w:rFonts w:eastAsia="Droid Sans Fallback"/>
          <w:lang w:val="en-US" w:eastAsia="zh-CN" w:bidi="hi-IN"/>
        </w:rPr>
        <w:t xml:space="preserve"> L.) </w:t>
      </w:r>
      <w:proofErr w:type="spellStart"/>
      <w:r w:rsidRPr="005476EF">
        <w:rPr>
          <w:rFonts w:eastAsia="Droid Sans Fallback"/>
          <w:lang w:val="en-US" w:eastAsia="zh-CN" w:bidi="hi-IN"/>
        </w:rPr>
        <w:t>terhadap</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Pemberian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Organik</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spellStart"/>
      <w:r w:rsidRPr="005476EF">
        <w:rPr>
          <w:rFonts w:eastAsia="Droid Sans Fallback"/>
          <w:i/>
          <w:lang w:val="en-US" w:eastAsia="zh-CN" w:bidi="hi-IN"/>
        </w:rPr>
        <w:t>Jurnal</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Agroforestri</w:t>
      </w:r>
      <w:proofErr w:type="spellEnd"/>
      <w:r w:rsidRPr="005476EF">
        <w:rPr>
          <w:rFonts w:eastAsia="Droid Sans Fallback"/>
          <w:lang w:val="en-US" w:eastAsia="zh-CN" w:bidi="hi-IN"/>
        </w:rPr>
        <w:t>. 10(3): 241-246.</w:t>
      </w:r>
    </w:p>
    <w:p w:rsidR="005476EF" w:rsidRPr="005476EF" w:rsidRDefault="005476EF" w:rsidP="005476EF">
      <w:pPr>
        <w:tabs>
          <w:tab w:val="left" w:pos="540"/>
        </w:tabs>
        <w:spacing w:after="0" w:line="240" w:lineRule="auto"/>
        <w:ind w:left="540" w:hanging="540"/>
        <w:jc w:val="both"/>
        <w:rPr>
          <w:rFonts w:eastAsia="Droid Sans Fallback"/>
          <w:lang w:eastAsia="zh-CN" w:bidi="hi-IN"/>
        </w:rPr>
      </w:pPr>
    </w:p>
    <w:p w:rsidR="005476EF" w:rsidRP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proofErr w:type="spellStart"/>
      <w:r w:rsidRPr="005476EF">
        <w:rPr>
          <w:rFonts w:eastAsia="Droid Sans Fallback"/>
          <w:lang w:val="en-US" w:eastAsia="zh-CN" w:bidi="hi-IN"/>
        </w:rPr>
        <w:lastRenderedPageBreak/>
        <w:t>Manullang</w:t>
      </w:r>
      <w:proofErr w:type="spellEnd"/>
      <w:r w:rsidRPr="005476EF">
        <w:rPr>
          <w:rFonts w:eastAsia="Droid Sans Fallback"/>
          <w:lang w:val="en-US" w:eastAsia="zh-CN" w:bidi="hi-IN"/>
        </w:rPr>
        <w:t xml:space="preserve">, G.S., A. </w:t>
      </w:r>
      <w:proofErr w:type="spellStart"/>
      <w:r w:rsidRPr="005476EF">
        <w:rPr>
          <w:rFonts w:eastAsia="Droid Sans Fallback"/>
          <w:lang w:val="en-US" w:eastAsia="zh-CN" w:bidi="hi-IN"/>
        </w:rPr>
        <w:t>Rahmi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P. </w:t>
      </w:r>
      <w:proofErr w:type="spellStart"/>
      <w:r w:rsidRPr="005476EF">
        <w:rPr>
          <w:rFonts w:eastAsia="Droid Sans Fallback"/>
          <w:lang w:val="en-US" w:eastAsia="zh-CN" w:bidi="hi-IN"/>
        </w:rPr>
        <w:t>Astuti</w:t>
      </w:r>
      <w:proofErr w:type="spell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2014. </w:t>
      </w:r>
      <w:proofErr w:type="spellStart"/>
      <w:r w:rsidRPr="005476EF">
        <w:rPr>
          <w:rFonts w:eastAsia="Droid Sans Fallback"/>
          <w:lang w:val="en-US" w:eastAsia="zh-CN" w:bidi="hi-IN"/>
        </w:rPr>
        <w:t>Pengaruh</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Jenis</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Konsentrasi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Organik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Cair</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terhadap</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Pertumbuhan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Hasil</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Tanaman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Sawi</w:t>
      </w:r>
      <w:proofErr w:type="spellEnd"/>
      <w:r w:rsidRPr="005476EF">
        <w:rPr>
          <w:rFonts w:eastAsia="Droid Sans Fallback"/>
          <w:lang w:val="en-US" w:eastAsia="zh-CN" w:bidi="hi-IN"/>
        </w:rPr>
        <w:t xml:space="preserve"> (</w:t>
      </w:r>
      <w:r w:rsidRPr="005476EF">
        <w:rPr>
          <w:rFonts w:eastAsia="Droid Sans Fallback"/>
          <w:i/>
          <w:lang w:val="en-US" w:eastAsia="zh-CN" w:bidi="hi-IN"/>
        </w:rPr>
        <w:t xml:space="preserve">Brassica </w:t>
      </w:r>
      <w:proofErr w:type="spellStart"/>
      <w:r w:rsidRPr="005476EF">
        <w:rPr>
          <w:rFonts w:eastAsia="Droid Sans Fallback"/>
          <w:i/>
          <w:lang w:val="en-US" w:eastAsia="zh-CN" w:bidi="hi-IN"/>
        </w:rPr>
        <w:t>juncea</w:t>
      </w:r>
      <w:proofErr w:type="spellEnd"/>
      <w:r w:rsidRPr="005476EF">
        <w:rPr>
          <w:rFonts w:eastAsia="Droid Sans Fallback"/>
          <w:lang w:val="en-US" w:eastAsia="zh-CN" w:bidi="hi-IN"/>
        </w:rPr>
        <w:t xml:space="preserve"> L.)</w:t>
      </w:r>
      <w:proofErr w:type="gramEnd"/>
      <w:r w:rsidRPr="005476EF">
        <w:rPr>
          <w:rFonts w:eastAsia="Droid Sans Fallback"/>
          <w:lang w:val="en-US" w:eastAsia="zh-CN" w:bidi="hi-IN"/>
        </w:rPr>
        <w:t xml:space="preserve"> </w:t>
      </w:r>
      <w:proofErr w:type="spellStart"/>
      <w:r w:rsidRPr="005476EF">
        <w:rPr>
          <w:rFonts w:eastAsia="Droid Sans Fallback"/>
          <w:lang w:val="en-US" w:eastAsia="zh-CN" w:bidi="hi-IN"/>
        </w:rPr>
        <w:t>Varietas</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Tosakan</w:t>
      </w:r>
      <w:proofErr w:type="spellEnd"/>
      <w:r w:rsidRPr="005476EF">
        <w:rPr>
          <w:rFonts w:eastAsia="Droid Sans Fallback"/>
          <w:lang w:val="en-US" w:eastAsia="zh-CN" w:bidi="hi-IN"/>
        </w:rPr>
        <w:t xml:space="preserve">. </w:t>
      </w:r>
      <w:proofErr w:type="spellStart"/>
      <w:r w:rsidRPr="005476EF">
        <w:rPr>
          <w:rFonts w:eastAsia="Droid Sans Fallback"/>
          <w:i/>
          <w:iCs/>
          <w:lang w:val="en-US" w:eastAsia="zh-CN" w:bidi="hi-IN"/>
        </w:rPr>
        <w:t>Jurnal</w:t>
      </w:r>
      <w:proofErr w:type="spellEnd"/>
      <w:r w:rsidRPr="005476EF">
        <w:rPr>
          <w:rFonts w:eastAsia="Droid Sans Fallback"/>
          <w:i/>
          <w:iCs/>
          <w:lang w:val="en-US" w:eastAsia="zh-CN" w:bidi="hi-IN"/>
        </w:rPr>
        <w:t xml:space="preserve"> </w:t>
      </w:r>
      <w:proofErr w:type="spellStart"/>
      <w:r w:rsidRPr="005476EF">
        <w:rPr>
          <w:rFonts w:eastAsia="Droid Sans Fallback"/>
          <w:i/>
          <w:iCs/>
          <w:lang w:val="en-US" w:eastAsia="zh-CN" w:bidi="hi-IN"/>
        </w:rPr>
        <w:t>Agrifor</w:t>
      </w:r>
      <w:proofErr w:type="spellEnd"/>
      <w:r w:rsidRPr="005476EF">
        <w:rPr>
          <w:rFonts w:eastAsia="Droid Sans Fallback"/>
          <w:i/>
          <w:iCs/>
          <w:lang w:val="en-US" w:eastAsia="zh-CN" w:bidi="hi-IN"/>
        </w:rPr>
        <w:t xml:space="preserve">. </w:t>
      </w:r>
      <w:r w:rsidRPr="005476EF">
        <w:rPr>
          <w:rFonts w:eastAsia="Droid Sans Fallback"/>
          <w:bCs/>
          <w:lang w:val="en-US" w:eastAsia="zh-CN" w:bidi="hi-IN"/>
        </w:rPr>
        <w:t>13</w:t>
      </w:r>
      <w:r w:rsidRPr="005476EF">
        <w:rPr>
          <w:rFonts w:eastAsia="Droid Sans Fallback"/>
          <w:lang w:val="en-US" w:eastAsia="zh-CN" w:bidi="hi-IN"/>
        </w:rPr>
        <w:t xml:space="preserve"> (1</w:t>
      </w:r>
      <w:proofErr w:type="gramStart"/>
      <w:r w:rsidRPr="005476EF">
        <w:rPr>
          <w:rFonts w:eastAsia="Droid Sans Fallback"/>
          <w:lang w:val="en-US" w:eastAsia="zh-CN" w:bidi="hi-IN"/>
        </w:rPr>
        <w:t>) :</w:t>
      </w:r>
      <w:proofErr w:type="gramEnd"/>
      <w:r w:rsidRPr="005476EF">
        <w:rPr>
          <w:rFonts w:eastAsia="Droid Sans Fallback"/>
          <w:lang w:val="en-US" w:eastAsia="zh-CN" w:bidi="hi-IN"/>
        </w:rPr>
        <w:t xml:space="preserve"> 33-40.</w:t>
      </w:r>
    </w:p>
    <w:p w:rsidR="004B6C1F" w:rsidRPr="00936B91" w:rsidRDefault="004B6C1F" w:rsidP="00936B91">
      <w:pPr>
        <w:tabs>
          <w:tab w:val="left" w:pos="0"/>
          <w:tab w:val="left" w:leader="dot" w:pos="7513"/>
          <w:tab w:val="right" w:pos="8222"/>
        </w:tabs>
        <w:spacing w:after="0" w:line="240" w:lineRule="auto"/>
        <w:jc w:val="both"/>
        <w:rPr>
          <w:rFonts w:eastAsia="Droid Sans Fallback"/>
          <w:lang w:eastAsia="zh-CN" w:bidi="hi-IN"/>
        </w:rPr>
      </w:pPr>
    </w:p>
    <w:p w:rsidR="00E357FA" w:rsidRPr="004B6C1F" w:rsidRDefault="00E357FA" w:rsidP="00E357FA">
      <w:pPr>
        <w:ind w:left="567" w:hanging="567"/>
        <w:jc w:val="both"/>
      </w:pPr>
      <w:r>
        <w:t xml:space="preserve">Noor, A. </w:t>
      </w:r>
      <w:r w:rsidRPr="00B1438E">
        <w:t>dan Khairuddin</w:t>
      </w:r>
      <w:r>
        <w:t>. 2013. Keracunan Besi p</w:t>
      </w:r>
      <w:r w:rsidRPr="00B1438E">
        <w:t>ada Padi: Aspek Ekol</w:t>
      </w:r>
      <w:r>
        <w:t>ogi d</w:t>
      </w:r>
      <w:r w:rsidRPr="00B1438E">
        <w:t>an  Fisiologi-Agronom</w:t>
      </w:r>
      <w:r>
        <w:t xml:space="preserve">i. </w:t>
      </w:r>
      <w:r w:rsidRPr="00B1438E">
        <w:rPr>
          <w:i/>
        </w:rPr>
        <w:t>Prosiding Seminar Nasional Inovasi Teknologi Pertanian</w:t>
      </w:r>
      <w:r>
        <w:t xml:space="preserve">. </w:t>
      </w:r>
    </w:p>
    <w:p w:rsidR="00E357FA" w:rsidRDefault="00E357FA" w:rsidP="004B6C1F">
      <w:pPr>
        <w:ind w:left="567" w:hanging="567"/>
        <w:jc w:val="both"/>
      </w:pPr>
      <w:r>
        <w:t xml:space="preserve">Noor, A. I. Lubis., M. </w:t>
      </w:r>
      <w:r w:rsidRPr="001F1FA1">
        <w:t>Ghulamahdi</w:t>
      </w:r>
      <w:r>
        <w:t xml:space="preserve">., dan M. A. Chozin. 2012. </w:t>
      </w:r>
      <w:r w:rsidRPr="001F1FA1">
        <w:t>Pengaruh  Konsentrasi  Besi  dalam  Larutan Hara terhadap  Gejala Keracunan  Besi  dan Pertumbuhan  Tanaman  Padi</w:t>
      </w:r>
      <w:r>
        <w:t xml:space="preserve">. </w:t>
      </w:r>
      <w:r w:rsidRPr="001F1FA1">
        <w:rPr>
          <w:i/>
        </w:rPr>
        <w:t>Jurnal Agron Indonesia</w:t>
      </w:r>
      <w:r>
        <w:t>. 40(2) : 91-98.</w:t>
      </w:r>
    </w:p>
    <w:p w:rsidR="005476EF" w:rsidRPr="002B1D54" w:rsidRDefault="002B1D54" w:rsidP="002B1D54">
      <w:pPr>
        <w:ind w:left="567" w:hanging="567"/>
        <w:jc w:val="both"/>
      </w:pPr>
      <w:r>
        <w:t>Novriani. 2014. Respon Tanaman Selada (</w:t>
      </w:r>
      <w:r w:rsidRPr="007126F4">
        <w:rPr>
          <w:i/>
        </w:rPr>
        <w:t>Lactuca sativa</w:t>
      </w:r>
      <w:r>
        <w:t xml:space="preserve"> L) t</w:t>
      </w:r>
      <w:r w:rsidRPr="007126F4">
        <w:t>erhadap Pemberian Pupuk Organik Cair Asal Sampah Organik Pasar</w:t>
      </w:r>
      <w:r>
        <w:t xml:space="preserve">. </w:t>
      </w:r>
      <w:r w:rsidRPr="00DE0C7D">
        <w:rPr>
          <w:i/>
        </w:rPr>
        <w:t>Jurnal Agroekoteknologi</w:t>
      </w:r>
      <w:r>
        <w:t>. 9(2) : 57-61.</w:t>
      </w:r>
    </w:p>
    <w:p w:rsidR="005476EF" w:rsidRPr="005476EF" w:rsidRDefault="005476EF" w:rsidP="005476EF">
      <w:pPr>
        <w:tabs>
          <w:tab w:val="left" w:pos="540"/>
        </w:tabs>
        <w:spacing w:after="0" w:line="240" w:lineRule="auto"/>
        <w:ind w:left="540" w:hanging="540"/>
        <w:jc w:val="both"/>
        <w:rPr>
          <w:rFonts w:eastAsia="Droid Sans Fallback"/>
          <w:lang w:eastAsia="zh-CN" w:bidi="hi-IN"/>
        </w:rPr>
      </w:pPr>
      <w:proofErr w:type="spellStart"/>
      <w:proofErr w:type="gramStart"/>
      <w:r w:rsidRPr="005476EF">
        <w:rPr>
          <w:rFonts w:eastAsia="Droid Sans Fallback"/>
          <w:lang w:val="en-US" w:eastAsia="zh-CN" w:bidi="hi-IN"/>
        </w:rPr>
        <w:t>Oktaviani</w:t>
      </w:r>
      <w:proofErr w:type="spellEnd"/>
      <w:r w:rsidRPr="005476EF">
        <w:rPr>
          <w:rFonts w:eastAsia="Droid Sans Fallback"/>
          <w:lang w:val="en-US" w:eastAsia="zh-CN" w:bidi="hi-IN"/>
        </w:rPr>
        <w:t xml:space="preserve">, T., A. </w:t>
      </w:r>
      <w:proofErr w:type="spellStart"/>
      <w:r w:rsidRPr="005476EF">
        <w:rPr>
          <w:rFonts w:eastAsia="Droid Sans Fallback"/>
          <w:lang w:val="en-US" w:eastAsia="zh-CN" w:bidi="hi-IN"/>
        </w:rPr>
        <w:t>Guntarti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H. </w:t>
      </w:r>
      <w:proofErr w:type="spellStart"/>
      <w:r w:rsidRPr="005476EF">
        <w:rPr>
          <w:rFonts w:eastAsia="Droid Sans Fallback"/>
          <w:lang w:val="en-US" w:eastAsia="zh-CN" w:bidi="hi-IN"/>
        </w:rPr>
        <w:t>Susanti</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2014. </w:t>
      </w:r>
      <w:proofErr w:type="spellStart"/>
      <w:r w:rsidRPr="005476EF">
        <w:rPr>
          <w:rFonts w:eastAsia="Droid Sans Fallback"/>
          <w:lang w:val="en-US" w:eastAsia="zh-CN" w:bidi="hi-IN"/>
        </w:rPr>
        <w:t>Penetapan</w:t>
      </w:r>
      <w:proofErr w:type="spellEnd"/>
      <w:r w:rsidRPr="005476EF">
        <w:rPr>
          <w:rFonts w:eastAsia="Droid Sans Fallback"/>
          <w:lang w:val="en-US" w:eastAsia="zh-CN" w:bidi="hi-IN"/>
        </w:rPr>
        <w:t xml:space="preserve"> Kadar </w:t>
      </w:r>
      <w:proofErr w:type="spellStart"/>
      <w:r w:rsidRPr="005476EF">
        <w:rPr>
          <w:rFonts w:eastAsia="Droid Sans Fallback"/>
          <w:lang w:val="en-US" w:eastAsia="zh-CN" w:bidi="hi-IN"/>
        </w:rPr>
        <w:t>Betakaroten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pada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Beberapa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Jenis</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Cabai</w:t>
      </w:r>
      <w:proofErr w:type="spellEnd"/>
      <w:r w:rsidRPr="005476EF">
        <w:rPr>
          <w:rFonts w:eastAsia="Droid Sans Fallback"/>
          <w:lang w:val="en-US" w:eastAsia="zh-CN" w:bidi="hi-IN"/>
        </w:rPr>
        <w:t xml:space="preserve"> (</w:t>
      </w:r>
      <w:r w:rsidRPr="005476EF">
        <w:rPr>
          <w:rFonts w:eastAsia="Droid Sans Fallback"/>
          <w:i/>
          <w:lang w:val="en-US" w:eastAsia="zh-CN" w:bidi="hi-IN"/>
        </w:rPr>
        <w:t>Genus Capsicum</w:t>
      </w:r>
      <w:r w:rsidRPr="005476EF">
        <w:rPr>
          <w:rFonts w:eastAsia="Droid Sans Fallback"/>
          <w:lang w:val="en-US" w:eastAsia="zh-CN" w:bidi="hi-IN"/>
        </w:rPr>
        <w:t xml:space="preserve">) </w:t>
      </w:r>
      <w:proofErr w:type="spellStart"/>
      <w:r w:rsidRPr="005476EF">
        <w:rPr>
          <w:rFonts w:eastAsia="Droid Sans Fallback"/>
          <w:lang w:val="en-US" w:eastAsia="zh-CN" w:bidi="hi-IN"/>
        </w:rPr>
        <w:t>dengan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Metode</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Spektrofotometri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Tampak</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spellStart"/>
      <w:r w:rsidRPr="005476EF">
        <w:rPr>
          <w:rFonts w:eastAsia="Droid Sans Fallback"/>
          <w:i/>
          <w:lang w:val="en-US" w:eastAsia="zh-CN" w:bidi="hi-IN"/>
        </w:rPr>
        <w:t>Jurnal</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Pharmaciana</w:t>
      </w:r>
      <w:proofErr w:type="spellEnd"/>
      <w:r w:rsidRPr="005476EF">
        <w:rPr>
          <w:rFonts w:eastAsia="Droid Sans Fallback"/>
          <w:lang w:val="en-US" w:eastAsia="zh-CN" w:bidi="hi-IN"/>
        </w:rPr>
        <w:t>. 4(2): 101-109.</w:t>
      </w:r>
    </w:p>
    <w:p w:rsidR="005476EF" w:rsidRPr="005476EF" w:rsidRDefault="005476EF" w:rsidP="005476EF">
      <w:pPr>
        <w:tabs>
          <w:tab w:val="left" w:pos="540"/>
        </w:tabs>
        <w:spacing w:after="0" w:line="240" w:lineRule="auto"/>
        <w:ind w:left="540" w:hanging="540"/>
        <w:jc w:val="both"/>
        <w:rPr>
          <w:rFonts w:eastAsia="Droid Sans Fallback"/>
          <w:lang w:eastAsia="zh-CN" w:bidi="hi-IN"/>
        </w:rPr>
      </w:pPr>
    </w:p>
    <w:p w:rsid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proofErr w:type="spellStart"/>
      <w:r w:rsidRPr="005476EF">
        <w:rPr>
          <w:rFonts w:eastAsia="Droid Sans Fallback"/>
          <w:lang w:val="en-US" w:eastAsia="zh-CN" w:bidi="hi-IN"/>
        </w:rPr>
        <w:t>Pardosi</w:t>
      </w:r>
      <w:proofErr w:type="spellEnd"/>
      <w:r w:rsidRPr="005476EF">
        <w:rPr>
          <w:rFonts w:eastAsia="Droid Sans Fallback"/>
          <w:lang w:val="en-US" w:eastAsia="zh-CN" w:bidi="hi-IN"/>
        </w:rPr>
        <w:t xml:space="preserve">, A.H., </w:t>
      </w:r>
      <w:proofErr w:type="spellStart"/>
      <w:r w:rsidRPr="005476EF">
        <w:rPr>
          <w:rFonts w:eastAsia="Droid Sans Fallback"/>
          <w:lang w:val="en-US" w:eastAsia="zh-CN" w:bidi="hi-IN"/>
        </w:rPr>
        <w:t>Irianto</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Mukhisin</w:t>
      </w:r>
      <w:proofErr w:type="spell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2014. </w:t>
      </w:r>
      <w:proofErr w:type="spellStart"/>
      <w:r w:rsidRPr="005476EF">
        <w:rPr>
          <w:rFonts w:eastAsia="Droid Sans Fallback"/>
          <w:lang w:val="en-US" w:eastAsia="zh-CN" w:bidi="hi-IN"/>
        </w:rPr>
        <w:t>Respon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Tanaman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Sawi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terhadap</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Organik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Cair</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Limbah</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Sayuran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pada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Lahan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Kering</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Ultisol</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spellStart"/>
      <w:proofErr w:type="gramStart"/>
      <w:r w:rsidRPr="005476EF">
        <w:rPr>
          <w:rFonts w:eastAsia="Droid Sans Fallback"/>
          <w:i/>
          <w:iCs/>
          <w:lang w:val="en-US" w:eastAsia="zh-CN" w:bidi="hi-IN"/>
        </w:rPr>
        <w:t>Prosiding</w:t>
      </w:r>
      <w:proofErr w:type="spellEnd"/>
      <w:r w:rsidRPr="005476EF">
        <w:rPr>
          <w:rFonts w:eastAsia="Droid Sans Fallback"/>
          <w:i/>
          <w:iCs/>
          <w:lang w:val="en-US" w:eastAsia="zh-CN" w:bidi="hi-IN"/>
        </w:rPr>
        <w:t xml:space="preserve"> Seminar </w:t>
      </w:r>
      <w:proofErr w:type="spellStart"/>
      <w:r w:rsidRPr="005476EF">
        <w:rPr>
          <w:rFonts w:eastAsia="Droid Sans Fallback"/>
          <w:i/>
          <w:iCs/>
          <w:lang w:val="en-US" w:eastAsia="zh-CN" w:bidi="hi-IN"/>
        </w:rPr>
        <w:t>Nasional</w:t>
      </w:r>
      <w:proofErr w:type="spellEnd"/>
      <w:r w:rsidRPr="005476EF">
        <w:rPr>
          <w:rFonts w:eastAsia="Droid Sans Fallback"/>
          <w:i/>
          <w:iCs/>
          <w:lang w:val="en-US" w:eastAsia="zh-CN" w:bidi="hi-IN"/>
        </w:rPr>
        <w:t xml:space="preserve"> </w:t>
      </w:r>
      <w:proofErr w:type="spellStart"/>
      <w:r w:rsidRPr="005476EF">
        <w:rPr>
          <w:rFonts w:eastAsia="Droid Sans Fallback"/>
          <w:i/>
          <w:iCs/>
          <w:lang w:val="en-US" w:eastAsia="zh-CN" w:bidi="hi-IN"/>
        </w:rPr>
        <w:t>Lahan</w:t>
      </w:r>
      <w:proofErr w:type="spellEnd"/>
      <w:r w:rsidRPr="005476EF">
        <w:rPr>
          <w:rFonts w:eastAsia="Droid Sans Fallback"/>
          <w:i/>
          <w:iCs/>
          <w:lang w:val="en-US" w:eastAsia="zh-CN" w:bidi="hi-IN"/>
        </w:rPr>
        <w:t xml:space="preserve"> Suboptimal</w:t>
      </w:r>
      <w:r w:rsidRPr="005476EF">
        <w:rPr>
          <w:rFonts w:eastAsia="Droid Sans Fallback"/>
          <w:lang w:val="en-US" w:eastAsia="zh-CN" w:bidi="hi-IN"/>
        </w:rPr>
        <w:t>.</w:t>
      </w:r>
      <w:proofErr w:type="gramEnd"/>
    </w:p>
    <w:p w:rsidR="002B1D54" w:rsidRPr="002B1D54" w:rsidRDefault="002B1D54" w:rsidP="005476EF">
      <w:pPr>
        <w:tabs>
          <w:tab w:val="left" w:pos="0"/>
          <w:tab w:val="left" w:leader="dot" w:pos="7513"/>
          <w:tab w:val="right" w:pos="8222"/>
        </w:tabs>
        <w:spacing w:after="0" w:line="240" w:lineRule="auto"/>
        <w:ind w:left="540" w:hanging="540"/>
        <w:jc w:val="both"/>
        <w:rPr>
          <w:rFonts w:eastAsia="Droid Sans Fallback"/>
          <w:lang w:eastAsia="zh-CN" w:bidi="hi-IN"/>
        </w:rPr>
      </w:pPr>
    </w:p>
    <w:p w:rsidR="005476EF" w:rsidRPr="002B1D54" w:rsidRDefault="002B1D54" w:rsidP="002B1D54">
      <w:pPr>
        <w:ind w:left="567" w:hanging="567"/>
        <w:jc w:val="both"/>
      </w:pPr>
      <w:r>
        <w:t xml:space="preserve">Parman, S. 2007. </w:t>
      </w:r>
      <w:r w:rsidRPr="00C6040B">
        <w:t>Pengaruh Pemberian Pupuk Organik</w:t>
      </w:r>
      <w:r>
        <w:t xml:space="preserve"> Cair terhadap Pertumbuhan dan </w:t>
      </w:r>
      <w:r w:rsidRPr="00C6040B">
        <w:t>Produksi Kentang (</w:t>
      </w:r>
      <w:r w:rsidRPr="00C6040B">
        <w:rPr>
          <w:i/>
        </w:rPr>
        <w:t>Solanum tuberosum</w:t>
      </w:r>
      <w:r w:rsidRPr="00C6040B">
        <w:t xml:space="preserve"> L.</w:t>
      </w:r>
      <w:r>
        <w:t xml:space="preserve">). </w:t>
      </w:r>
      <w:r w:rsidRPr="00C6040B">
        <w:rPr>
          <w:i/>
        </w:rPr>
        <w:t>Jurnal Buletin Anatomi dan Fisiologi</w:t>
      </w:r>
      <w:r>
        <w:t>. 15(2) : 21-31.</w:t>
      </w:r>
    </w:p>
    <w:p w:rsidR="005476EF" w:rsidRP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r w:rsidRPr="005476EF">
        <w:rPr>
          <w:rFonts w:eastAsia="Droid Sans Fallback"/>
          <w:lang w:val="en-US" w:eastAsia="zh-CN" w:bidi="hi-IN"/>
        </w:rPr>
        <w:t xml:space="preserve">Putra, A.D., M.M.B. </w:t>
      </w:r>
      <w:proofErr w:type="spellStart"/>
      <w:r w:rsidRPr="005476EF">
        <w:rPr>
          <w:rFonts w:eastAsia="Droid Sans Fallback"/>
          <w:lang w:val="en-US" w:eastAsia="zh-CN" w:bidi="hi-IN"/>
        </w:rPr>
        <w:t>Damamik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H. </w:t>
      </w:r>
      <w:proofErr w:type="spellStart"/>
      <w:r w:rsidRPr="005476EF">
        <w:rPr>
          <w:rFonts w:eastAsia="Droid Sans Fallback"/>
          <w:lang w:val="en-US" w:eastAsia="zh-CN" w:bidi="hi-IN"/>
        </w:rPr>
        <w:t>Hanum</w:t>
      </w:r>
      <w:proofErr w:type="spell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2015. </w:t>
      </w:r>
      <w:proofErr w:type="spellStart"/>
      <w:r w:rsidRPr="005476EF">
        <w:rPr>
          <w:rFonts w:eastAsia="Droid Sans Fallback"/>
          <w:lang w:val="en-US" w:eastAsia="zh-CN" w:bidi="hi-IN"/>
        </w:rPr>
        <w:t>Aplikasi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Urea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Kandang</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Kambing</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untuk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Meningkatkan</w:t>
      </w:r>
      <w:proofErr w:type="spellEnd"/>
      <w:r w:rsidRPr="005476EF">
        <w:rPr>
          <w:rFonts w:eastAsia="Droid Sans Fallback"/>
          <w:lang w:val="en-US" w:eastAsia="zh-CN" w:bidi="hi-IN"/>
        </w:rPr>
        <w:t xml:space="preserve"> N-total </w:t>
      </w:r>
      <w:proofErr w:type="spellStart"/>
      <w:r w:rsidRPr="005476EF">
        <w:rPr>
          <w:rFonts w:eastAsia="Droid Sans Fallback"/>
          <w:lang w:val="en-US" w:eastAsia="zh-CN" w:bidi="hi-IN"/>
        </w:rPr>
        <w:t>pada</w:t>
      </w:r>
      <w:proofErr w:type="spellEnd"/>
      <w:r w:rsidRPr="005476EF">
        <w:rPr>
          <w:rFonts w:eastAsia="Droid Sans Fallback"/>
          <w:lang w:val="en-US" w:eastAsia="zh-CN" w:bidi="hi-IN"/>
        </w:rPr>
        <w:t xml:space="preserve"> Tanah </w:t>
      </w:r>
      <w:proofErr w:type="spellStart"/>
      <w:r w:rsidRPr="005476EF">
        <w:rPr>
          <w:rFonts w:eastAsia="Droid Sans Fallback"/>
          <w:lang w:val="en-US" w:eastAsia="zh-CN" w:bidi="hi-IN"/>
        </w:rPr>
        <w:t>Inceptisol</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Kwala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Bekala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Kaitannya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terhadap</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Pertumbuhan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Tanaman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Jagung</w:t>
      </w:r>
      <w:proofErr w:type="spellEnd"/>
      <w:r w:rsidRPr="005476EF">
        <w:rPr>
          <w:rFonts w:eastAsia="Droid Sans Fallback"/>
          <w:lang w:val="en-US" w:eastAsia="zh-CN" w:bidi="hi-IN"/>
        </w:rPr>
        <w:t xml:space="preserve"> (</w:t>
      </w:r>
      <w:proofErr w:type="spellStart"/>
      <w:r w:rsidRPr="005476EF">
        <w:rPr>
          <w:rFonts w:eastAsia="Droid Sans Fallback"/>
          <w:i/>
          <w:lang w:val="en-US" w:eastAsia="zh-CN" w:bidi="hi-IN"/>
        </w:rPr>
        <w:t>Zea</w:t>
      </w:r>
      <w:proofErr w:type="spellEnd"/>
      <w:r w:rsidRPr="005476EF">
        <w:rPr>
          <w:rFonts w:eastAsia="Droid Sans Fallback"/>
          <w:i/>
          <w:lang w:val="en-US" w:eastAsia="zh-CN" w:bidi="hi-IN"/>
        </w:rPr>
        <w:t xml:space="preserve"> mays</w:t>
      </w:r>
      <w:r w:rsidRPr="005476EF">
        <w:rPr>
          <w:rFonts w:eastAsia="Droid Sans Fallback"/>
          <w:lang w:val="en-US" w:eastAsia="zh-CN" w:bidi="hi-IN"/>
        </w:rPr>
        <w:t xml:space="preserve"> L.).</w:t>
      </w:r>
      <w:proofErr w:type="gramEnd"/>
      <w:r w:rsidRPr="005476EF">
        <w:rPr>
          <w:rFonts w:eastAsia="Droid Sans Fallback"/>
          <w:lang w:val="en-US" w:eastAsia="zh-CN" w:bidi="hi-IN"/>
        </w:rPr>
        <w:t xml:space="preserve"> </w:t>
      </w:r>
      <w:proofErr w:type="spellStart"/>
      <w:proofErr w:type="gramStart"/>
      <w:r w:rsidRPr="005476EF">
        <w:rPr>
          <w:rFonts w:eastAsia="Droid Sans Fallback"/>
          <w:i/>
          <w:iCs/>
          <w:lang w:val="en-US" w:eastAsia="zh-CN" w:bidi="hi-IN"/>
        </w:rPr>
        <w:t>Jurnal</w:t>
      </w:r>
      <w:proofErr w:type="spellEnd"/>
      <w:r w:rsidRPr="005476EF">
        <w:rPr>
          <w:rFonts w:eastAsia="Droid Sans Fallback"/>
          <w:i/>
          <w:iCs/>
          <w:lang w:val="en-US" w:eastAsia="zh-CN" w:bidi="hi-IN"/>
        </w:rPr>
        <w:t xml:space="preserve"> Online </w:t>
      </w:r>
      <w:proofErr w:type="spellStart"/>
      <w:r w:rsidRPr="005476EF">
        <w:rPr>
          <w:rFonts w:eastAsia="Droid Sans Fallback"/>
          <w:i/>
          <w:iCs/>
          <w:lang w:val="en-US" w:eastAsia="zh-CN" w:bidi="hi-IN"/>
        </w:rPr>
        <w:t>Agroekoteknologi</w:t>
      </w:r>
      <w:proofErr w:type="spellEnd"/>
      <w:r w:rsidRPr="005476EF">
        <w:rPr>
          <w:rFonts w:eastAsia="Droid Sans Fallback"/>
          <w:i/>
          <w:iCs/>
          <w:lang w:val="en-US" w:eastAsia="zh-CN" w:bidi="hi-IN"/>
        </w:rPr>
        <w:t>.</w:t>
      </w:r>
      <w:proofErr w:type="gramEnd"/>
      <w:r w:rsidRPr="005476EF">
        <w:rPr>
          <w:rFonts w:eastAsia="Droid Sans Fallback"/>
          <w:i/>
          <w:iCs/>
          <w:lang w:val="en-US" w:eastAsia="zh-CN" w:bidi="hi-IN"/>
        </w:rPr>
        <w:t xml:space="preserve"> </w:t>
      </w:r>
      <w:r w:rsidRPr="005476EF">
        <w:rPr>
          <w:rFonts w:eastAsia="Droid Sans Fallback"/>
          <w:bCs/>
          <w:lang w:val="en-US" w:eastAsia="zh-CN" w:bidi="hi-IN"/>
        </w:rPr>
        <w:t xml:space="preserve">3 </w:t>
      </w:r>
      <w:r w:rsidRPr="005476EF">
        <w:rPr>
          <w:rFonts w:eastAsia="Droid Sans Fallback"/>
          <w:lang w:val="en-US" w:eastAsia="zh-CN" w:bidi="hi-IN"/>
        </w:rPr>
        <w:t>(1</w:t>
      </w:r>
      <w:proofErr w:type="gramStart"/>
      <w:r w:rsidRPr="005476EF">
        <w:rPr>
          <w:rFonts w:eastAsia="Droid Sans Fallback"/>
          <w:lang w:val="en-US" w:eastAsia="zh-CN" w:bidi="hi-IN"/>
        </w:rPr>
        <w:t>) :</w:t>
      </w:r>
      <w:proofErr w:type="gramEnd"/>
      <w:r w:rsidRPr="005476EF">
        <w:rPr>
          <w:rFonts w:eastAsia="Droid Sans Fallback"/>
          <w:lang w:val="en-US" w:eastAsia="zh-CN" w:bidi="hi-IN"/>
        </w:rPr>
        <w:t xml:space="preserve"> 128- 135.</w:t>
      </w:r>
    </w:p>
    <w:p w:rsidR="005476EF" w:rsidRP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p>
    <w:p w:rsidR="005476EF" w:rsidRP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proofErr w:type="spellStart"/>
      <w:proofErr w:type="gramStart"/>
      <w:r w:rsidRPr="005476EF">
        <w:rPr>
          <w:rFonts w:eastAsia="Droid Sans Fallback"/>
          <w:lang w:val="en-US" w:eastAsia="zh-CN" w:bidi="hi-IN"/>
        </w:rPr>
        <w:t>Sakya</w:t>
      </w:r>
      <w:proofErr w:type="spellEnd"/>
      <w:r w:rsidRPr="005476EF">
        <w:rPr>
          <w:rFonts w:eastAsia="Droid Sans Fallback"/>
          <w:lang w:val="en-US" w:eastAsia="zh-CN" w:bidi="hi-IN"/>
        </w:rPr>
        <w:t xml:space="preserve">, A.T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T. </w:t>
      </w:r>
      <w:proofErr w:type="spellStart"/>
      <w:r w:rsidRPr="005476EF">
        <w:rPr>
          <w:rFonts w:eastAsia="Droid Sans Fallback"/>
          <w:lang w:val="en-US" w:eastAsia="zh-CN" w:bidi="hi-IN"/>
        </w:rPr>
        <w:t>Rahayu</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2010 </w:t>
      </w:r>
      <w:proofErr w:type="spellStart"/>
      <w:r w:rsidRPr="005476EF">
        <w:rPr>
          <w:rFonts w:eastAsia="Droid Sans Fallback"/>
          <w:lang w:val="en-US" w:eastAsia="zh-CN" w:bidi="hi-IN"/>
        </w:rPr>
        <w:t>Pengaruh</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Pemberian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Unsur</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Mikro</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Besi</w:t>
      </w:r>
      <w:proofErr w:type="spellEnd"/>
      <w:r w:rsidRPr="005476EF">
        <w:rPr>
          <w:rFonts w:eastAsia="Droid Sans Fallback"/>
          <w:lang w:val="en-US" w:eastAsia="zh-CN" w:bidi="hi-IN"/>
        </w:rPr>
        <w:t xml:space="preserve"> (Fe) </w:t>
      </w:r>
      <w:proofErr w:type="spellStart"/>
      <w:r w:rsidRPr="005476EF">
        <w:rPr>
          <w:rFonts w:eastAsia="Droid Sans Fallback"/>
          <w:lang w:val="en-US" w:eastAsia="zh-CN" w:bidi="hi-IN"/>
        </w:rPr>
        <w:t>terhadap</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Kualitas</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Anthurium</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spellStart"/>
      <w:r w:rsidRPr="005476EF">
        <w:rPr>
          <w:rFonts w:eastAsia="Droid Sans Fallback"/>
          <w:i/>
          <w:lang w:val="en-US" w:eastAsia="zh-CN" w:bidi="hi-IN"/>
        </w:rPr>
        <w:t>Jurnal</w:t>
      </w:r>
      <w:proofErr w:type="spellEnd"/>
      <w:r w:rsidRPr="005476EF">
        <w:rPr>
          <w:rFonts w:eastAsia="Droid Sans Fallback"/>
          <w:i/>
          <w:lang w:val="en-US" w:eastAsia="zh-CN" w:bidi="hi-IN"/>
        </w:rPr>
        <w:t xml:space="preserve"> </w:t>
      </w:r>
      <w:proofErr w:type="spellStart"/>
      <w:r w:rsidRPr="005476EF">
        <w:rPr>
          <w:rFonts w:eastAsia="Droid Sans Fallback"/>
          <w:i/>
          <w:iCs/>
          <w:lang w:val="en-US" w:eastAsia="zh-CN" w:bidi="hi-IN"/>
        </w:rPr>
        <w:t>Agrosains</w:t>
      </w:r>
      <w:proofErr w:type="spellEnd"/>
      <w:r w:rsidRPr="005476EF">
        <w:rPr>
          <w:rFonts w:eastAsia="Droid Sans Fallback"/>
          <w:i/>
          <w:iCs/>
          <w:lang w:val="en-US" w:eastAsia="zh-CN" w:bidi="hi-IN"/>
        </w:rPr>
        <w:t>.</w:t>
      </w:r>
      <w:r w:rsidRPr="005476EF">
        <w:rPr>
          <w:rFonts w:eastAsia="Droid Sans Fallback"/>
          <w:lang w:val="en-US" w:eastAsia="zh-CN" w:bidi="hi-IN"/>
        </w:rPr>
        <w:t xml:space="preserve"> </w:t>
      </w:r>
      <w:r w:rsidRPr="005476EF">
        <w:rPr>
          <w:rFonts w:eastAsia="Droid Sans Fallback"/>
          <w:bCs/>
          <w:lang w:val="en-US" w:eastAsia="zh-CN" w:bidi="hi-IN"/>
        </w:rPr>
        <w:t xml:space="preserve">12 </w:t>
      </w:r>
      <w:r w:rsidRPr="005476EF">
        <w:rPr>
          <w:rFonts w:eastAsia="Droid Sans Fallback"/>
          <w:lang w:val="en-US" w:eastAsia="zh-CN" w:bidi="hi-IN"/>
        </w:rPr>
        <w:t>(1): 29-33.</w:t>
      </w:r>
    </w:p>
    <w:p w:rsidR="005476EF" w:rsidRP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p>
    <w:p w:rsidR="005476EF" w:rsidRDefault="005476EF" w:rsidP="005476EF">
      <w:pPr>
        <w:tabs>
          <w:tab w:val="left" w:pos="0"/>
          <w:tab w:val="left" w:leader="dot" w:pos="7513"/>
          <w:tab w:val="right" w:pos="8222"/>
        </w:tabs>
        <w:spacing w:after="0" w:line="240" w:lineRule="auto"/>
        <w:ind w:left="540" w:hanging="540"/>
        <w:jc w:val="both"/>
        <w:rPr>
          <w:rFonts w:eastAsia="Droid Sans Fallback"/>
          <w:bCs/>
          <w:lang w:eastAsia="zh-CN" w:bidi="hi-IN"/>
        </w:rPr>
      </w:pPr>
      <w:proofErr w:type="spellStart"/>
      <w:proofErr w:type="gramStart"/>
      <w:r w:rsidRPr="005476EF">
        <w:rPr>
          <w:rFonts w:eastAsia="Droid Sans Fallback"/>
          <w:lang w:val="en-US" w:eastAsia="zh-CN" w:bidi="hi-IN"/>
        </w:rPr>
        <w:t>Siswadi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T. </w:t>
      </w:r>
      <w:proofErr w:type="spellStart"/>
      <w:r w:rsidRPr="005476EF">
        <w:rPr>
          <w:rFonts w:eastAsia="Droid Sans Fallback"/>
          <w:lang w:val="en-US" w:eastAsia="zh-CN" w:bidi="hi-IN"/>
        </w:rPr>
        <w:t>Yuwono</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2015. </w:t>
      </w:r>
      <w:proofErr w:type="spellStart"/>
      <w:r w:rsidRPr="005476EF">
        <w:rPr>
          <w:rFonts w:eastAsia="Droid Sans Fallback"/>
          <w:lang w:val="en-US" w:eastAsia="zh-CN" w:bidi="hi-IN"/>
        </w:rPr>
        <w:t>P</w:t>
      </w:r>
      <w:r w:rsidRPr="005476EF">
        <w:rPr>
          <w:rFonts w:eastAsia="Droid Sans Fallback"/>
          <w:bCs/>
          <w:lang w:val="en-US" w:eastAsia="zh-CN" w:bidi="hi-IN"/>
        </w:rPr>
        <w:t>engaruh</w:t>
      </w:r>
      <w:proofErr w:type="spellEnd"/>
      <w:r w:rsidRPr="005476EF">
        <w:rPr>
          <w:rFonts w:eastAsia="Droid Sans Fallback"/>
          <w:bCs/>
          <w:lang w:val="en-US" w:eastAsia="zh-CN" w:bidi="hi-IN"/>
        </w:rPr>
        <w:t xml:space="preserve"> </w:t>
      </w:r>
      <w:proofErr w:type="spellStart"/>
      <w:r w:rsidRPr="005476EF">
        <w:rPr>
          <w:rFonts w:eastAsia="Droid Sans Fallback"/>
          <w:bCs/>
          <w:lang w:val="en-US" w:eastAsia="zh-CN" w:bidi="hi-IN"/>
        </w:rPr>
        <w:t>Macam</w:t>
      </w:r>
      <w:proofErr w:type="spellEnd"/>
      <w:r w:rsidRPr="005476EF">
        <w:rPr>
          <w:rFonts w:eastAsia="Droid Sans Fallback"/>
          <w:bCs/>
          <w:lang w:val="en-US" w:eastAsia="zh-CN" w:bidi="hi-IN"/>
        </w:rPr>
        <w:t xml:space="preserve"> Media </w:t>
      </w:r>
      <w:proofErr w:type="spellStart"/>
      <w:r w:rsidRPr="005476EF">
        <w:rPr>
          <w:rFonts w:eastAsia="Droid Sans Fallback"/>
          <w:bCs/>
          <w:lang w:val="en-US" w:eastAsia="zh-CN" w:bidi="hi-IN"/>
        </w:rPr>
        <w:t>terhadap</w:t>
      </w:r>
      <w:proofErr w:type="spellEnd"/>
      <w:r w:rsidRPr="005476EF">
        <w:rPr>
          <w:rFonts w:eastAsia="Droid Sans Fallback"/>
          <w:bCs/>
          <w:lang w:val="en-US" w:eastAsia="zh-CN" w:bidi="hi-IN"/>
        </w:rPr>
        <w:t xml:space="preserve"> </w:t>
      </w:r>
      <w:proofErr w:type="spellStart"/>
      <w:r w:rsidRPr="005476EF">
        <w:rPr>
          <w:rFonts w:eastAsia="Droid Sans Fallback"/>
          <w:bCs/>
          <w:lang w:val="en-US" w:eastAsia="zh-CN" w:bidi="hi-IN"/>
        </w:rPr>
        <w:t>Pertumbuhan</w:t>
      </w:r>
      <w:proofErr w:type="spellEnd"/>
      <w:r w:rsidRPr="005476EF">
        <w:rPr>
          <w:rFonts w:eastAsia="Droid Sans Fallback"/>
          <w:bCs/>
          <w:lang w:val="en-US" w:eastAsia="zh-CN" w:bidi="hi-IN"/>
        </w:rPr>
        <w:br/>
      </w:r>
      <w:proofErr w:type="spellStart"/>
      <w:r w:rsidRPr="005476EF">
        <w:rPr>
          <w:rFonts w:eastAsia="Droid Sans Fallback"/>
          <w:bCs/>
          <w:lang w:val="en-US" w:eastAsia="zh-CN" w:bidi="hi-IN"/>
        </w:rPr>
        <w:t>dan</w:t>
      </w:r>
      <w:proofErr w:type="spellEnd"/>
      <w:r w:rsidRPr="005476EF">
        <w:rPr>
          <w:rFonts w:eastAsia="Droid Sans Fallback"/>
          <w:bCs/>
          <w:lang w:val="en-US" w:eastAsia="zh-CN" w:bidi="hi-IN"/>
        </w:rPr>
        <w:t xml:space="preserve"> </w:t>
      </w:r>
      <w:proofErr w:type="spellStart"/>
      <w:r w:rsidRPr="005476EF">
        <w:rPr>
          <w:rFonts w:eastAsia="Droid Sans Fallback"/>
          <w:bCs/>
          <w:lang w:val="en-US" w:eastAsia="zh-CN" w:bidi="hi-IN"/>
        </w:rPr>
        <w:t>Hasil</w:t>
      </w:r>
      <w:proofErr w:type="spellEnd"/>
      <w:r w:rsidRPr="005476EF">
        <w:rPr>
          <w:rFonts w:eastAsia="Droid Sans Fallback"/>
          <w:bCs/>
          <w:lang w:val="en-US" w:eastAsia="zh-CN" w:bidi="hi-IN"/>
        </w:rPr>
        <w:t xml:space="preserve"> </w:t>
      </w:r>
      <w:proofErr w:type="spellStart"/>
      <w:r w:rsidRPr="005476EF">
        <w:rPr>
          <w:rFonts w:eastAsia="Droid Sans Fallback"/>
          <w:bCs/>
          <w:lang w:val="en-US" w:eastAsia="zh-CN" w:bidi="hi-IN"/>
        </w:rPr>
        <w:t>Selada</w:t>
      </w:r>
      <w:proofErr w:type="spellEnd"/>
      <w:r w:rsidRPr="005476EF">
        <w:rPr>
          <w:rFonts w:eastAsia="Droid Sans Fallback"/>
          <w:bCs/>
          <w:lang w:val="en-US" w:eastAsia="zh-CN" w:bidi="hi-IN"/>
        </w:rPr>
        <w:t xml:space="preserve"> (</w:t>
      </w:r>
      <w:proofErr w:type="spellStart"/>
      <w:r w:rsidRPr="005476EF">
        <w:rPr>
          <w:rFonts w:eastAsia="Droid Sans Fallback"/>
          <w:bCs/>
          <w:i/>
          <w:iCs/>
          <w:lang w:val="en-US" w:eastAsia="zh-CN" w:bidi="hi-IN"/>
        </w:rPr>
        <w:t>Lactuca</w:t>
      </w:r>
      <w:proofErr w:type="spellEnd"/>
      <w:r w:rsidRPr="005476EF">
        <w:rPr>
          <w:rFonts w:eastAsia="Droid Sans Fallback"/>
          <w:bCs/>
          <w:i/>
          <w:iCs/>
          <w:lang w:val="en-US" w:eastAsia="zh-CN" w:bidi="hi-IN"/>
        </w:rPr>
        <w:t xml:space="preserve"> sativa </w:t>
      </w:r>
      <w:r w:rsidRPr="005476EF">
        <w:rPr>
          <w:rFonts w:eastAsia="Droid Sans Fallback"/>
          <w:bCs/>
          <w:lang w:val="en-US" w:eastAsia="zh-CN" w:bidi="hi-IN"/>
        </w:rPr>
        <w:t xml:space="preserve">L) </w:t>
      </w:r>
      <w:proofErr w:type="spellStart"/>
      <w:r w:rsidRPr="005476EF">
        <w:rPr>
          <w:rFonts w:eastAsia="Droid Sans Fallback"/>
          <w:bCs/>
          <w:lang w:val="en-US" w:eastAsia="zh-CN" w:bidi="hi-IN"/>
        </w:rPr>
        <w:t>Hidroponik</w:t>
      </w:r>
      <w:proofErr w:type="spellEnd"/>
      <w:r w:rsidRPr="005476EF">
        <w:rPr>
          <w:rFonts w:eastAsia="Droid Sans Fallback"/>
          <w:bCs/>
          <w:lang w:val="en-US" w:eastAsia="zh-CN" w:bidi="hi-IN"/>
        </w:rPr>
        <w:t>.</w:t>
      </w:r>
      <w:proofErr w:type="gramEnd"/>
      <w:r w:rsidRPr="005476EF">
        <w:rPr>
          <w:rFonts w:eastAsia="Droid Sans Fallback"/>
          <w:bCs/>
          <w:lang w:val="en-US" w:eastAsia="zh-CN" w:bidi="hi-IN"/>
        </w:rPr>
        <w:t xml:space="preserve"> </w:t>
      </w:r>
      <w:proofErr w:type="spellStart"/>
      <w:r w:rsidRPr="005476EF">
        <w:rPr>
          <w:rFonts w:eastAsia="Droid Sans Fallback"/>
          <w:bCs/>
          <w:i/>
          <w:lang w:val="en-US" w:eastAsia="zh-CN" w:bidi="hi-IN"/>
        </w:rPr>
        <w:t>Jurnal</w:t>
      </w:r>
      <w:proofErr w:type="spellEnd"/>
      <w:r w:rsidRPr="005476EF">
        <w:rPr>
          <w:rFonts w:eastAsia="Droid Sans Fallback"/>
          <w:bCs/>
          <w:i/>
          <w:lang w:val="en-US" w:eastAsia="zh-CN" w:bidi="hi-IN"/>
        </w:rPr>
        <w:t xml:space="preserve"> </w:t>
      </w:r>
      <w:proofErr w:type="spellStart"/>
      <w:r w:rsidRPr="005476EF">
        <w:rPr>
          <w:rFonts w:eastAsia="Droid Sans Fallback"/>
          <w:bCs/>
          <w:i/>
          <w:lang w:val="en-US" w:eastAsia="zh-CN" w:bidi="hi-IN"/>
        </w:rPr>
        <w:t>Agronomika</w:t>
      </w:r>
      <w:proofErr w:type="spellEnd"/>
      <w:r w:rsidRPr="005476EF">
        <w:rPr>
          <w:rFonts w:eastAsia="Droid Sans Fallback"/>
          <w:bCs/>
          <w:lang w:val="en-US" w:eastAsia="zh-CN" w:bidi="hi-IN"/>
        </w:rPr>
        <w:t>. 9 (3): 257-264.</w:t>
      </w:r>
    </w:p>
    <w:p w:rsidR="004B6C1F" w:rsidRPr="004B6C1F" w:rsidRDefault="004B6C1F" w:rsidP="005476EF">
      <w:pPr>
        <w:tabs>
          <w:tab w:val="left" w:pos="0"/>
          <w:tab w:val="left" w:leader="dot" w:pos="7513"/>
          <w:tab w:val="right" w:pos="8222"/>
        </w:tabs>
        <w:spacing w:after="0" w:line="240" w:lineRule="auto"/>
        <w:ind w:left="540" w:hanging="540"/>
        <w:jc w:val="both"/>
        <w:rPr>
          <w:rFonts w:eastAsia="Droid Sans Fallback"/>
          <w:bCs/>
          <w:lang w:eastAsia="zh-CN" w:bidi="hi-IN"/>
        </w:rPr>
      </w:pPr>
    </w:p>
    <w:p w:rsidR="002B1D54" w:rsidRPr="00936B91" w:rsidRDefault="004B6C1F" w:rsidP="00936B91">
      <w:pPr>
        <w:tabs>
          <w:tab w:val="left" w:pos="0"/>
          <w:tab w:val="left" w:leader="dot" w:pos="7513"/>
          <w:tab w:val="right" w:pos="8222"/>
        </w:tabs>
        <w:ind w:left="540" w:hanging="540"/>
        <w:jc w:val="both"/>
        <w:rPr>
          <w:bCs/>
        </w:rPr>
      </w:pPr>
      <w:r>
        <w:rPr>
          <w:bCs/>
        </w:rPr>
        <w:t xml:space="preserve">Sudarmi.2013. </w:t>
      </w:r>
      <w:r w:rsidRPr="00155761">
        <w:rPr>
          <w:bCs/>
        </w:rPr>
        <w:t>Pentingnya Unsur Hara Mikro Bagi Pertumbuhan Tanaman</w:t>
      </w:r>
      <w:r>
        <w:rPr>
          <w:bCs/>
        </w:rPr>
        <w:t>. Jurnal Widyatama. 22(2) : 178-183</w:t>
      </w:r>
      <w:r>
        <w:rPr>
          <w:bCs/>
        </w:rPr>
        <w:t>.</w:t>
      </w:r>
    </w:p>
    <w:p w:rsidR="005476EF" w:rsidRPr="002B1D54" w:rsidRDefault="002B1D54" w:rsidP="002B1D54">
      <w:pPr>
        <w:ind w:left="567" w:hanging="567"/>
        <w:jc w:val="both"/>
      </w:pPr>
      <w:r w:rsidRPr="000E2F19">
        <w:t>Syafruddin</w:t>
      </w:r>
      <w:r>
        <w:t>. 2011. Keracunan Besi pada Tanaman Padi dan Upaya Pengelolaannya p</w:t>
      </w:r>
      <w:r w:rsidRPr="000E2F19">
        <w:t>ada Lahan Sawah</w:t>
      </w:r>
      <w:r>
        <w:t xml:space="preserve">. </w:t>
      </w:r>
      <w:r w:rsidRPr="000E2F19">
        <w:rPr>
          <w:i/>
        </w:rPr>
        <w:t>Jurnal Agribisnis dan Pengembangan Wilayah</w:t>
      </w:r>
      <w:r>
        <w:t>. 3(1) : 35-45.</w:t>
      </w:r>
    </w:p>
    <w:p w:rsidR="005476EF" w:rsidRPr="005476EF" w:rsidRDefault="005476EF" w:rsidP="005476EF">
      <w:pPr>
        <w:tabs>
          <w:tab w:val="left" w:pos="540"/>
        </w:tabs>
        <w:spacing w:after="0" w:line="240" w:lineRule="auto"/>
        <w:ind w:left="540" w:hanging="540"/>
        <w:jc w:val="both"/>
        <w:rPr>
          <w:rFonts w:eastAsia="Droid Sans Fallback"/>
          <w:lang w:eastAsia="zh-CN" w:bidi="hi-IN"/>
        </w:rPr>
      </w:pPr>
      <w:proofErr w:type="spellStart"/>
      <w:r w:rsidRPr="005476EF">
        <w:rPr>
          <w:rFonts w:eastAsia="Droid Sans Fallback"/>
          <w:lang w:val="en-US" w:eastAsia="zh-CN" w:bidi="hi-IN"/>
        </w:rPr>
        <w:t>Wardhana</w:t>
      </w:r>
      <w:proofErr w:type="spellEnd"/>
      <w:r w:rsidRPr="005476EF">
        <w:rPr>
          <w:rFonts w:eastAsia="Droid Sans Fallback"/>
          <w:lang w:val="en-US" w:eastAsia="zh-CN" w:bidi="hi-IN"/>
        </w:rPr>
        <w:t xml:space="preserve">, I., H. </w:t>
      </w:r>
      <w:proofErr w:type="spellStart"/>
      <w:r w:rsidRPr="005476EF">
        <w:rPr>
          <w:rFonts w:eastAsia="Droid Sans Fallback"/>
          <w:lang w:val="en-US" w:eastAsia="zh-CN" w:bidi="hi-IN"/>
        </w:rPr>
        <w:t>Hasbi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I. </w:t>
      </w:r>
      <w:proofErr w:type="spellStart"/>
      <w:r w:rsidRPr="005476EF">
        <w:rPr>
          <w:rFonts w:eastAsia="Droid Sans Fallback"/>
          <w:lang w:val="en-US" w:eastAsia="zh-CN" w:bidi="hi-IN"/>
        </w:rPr>
        <w:t>Wijaya</w:t>
      </w:r>
      <w:proofErr w:type="spell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2016. </w:t>
      </w:r>
      <w:proofErr w:type="spellStart"/>
      <w:r w:rsidRPr="005476EF">
        <w:rPr>
          <w:rFonts w:eastAsia="Droid Sans Fallback"/>
          <w:lang w:val="en-US" w:eastAsia="zh-CN" w:bidi="hi-IN"/>
        </w:rPr>
        <w:t>Respon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Pertumbuhan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Produksi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Tanaman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Selada</w:t>
      </w:r>
      <w:proofErr w:type="spellEnd"/>
      <w:r w:rsidRPr="005476EF">
        <w:rPr>
          <w:rFonts w:eastAsia="Droid Sans Fallback"/>
          <w:lang w:val="en-US" w:eastAsia="zh-CN" w:bidi="hi-IN"/>
        </w:rPr>
        <w:t xml:space="preserve"> (</w:t>
      </w:r>
      <w:proofErr w:type="spellStart"/>
      <w:r w:rsidRPr="005476EF">
        <w:rPr>
          <w:rFonts w:eastAsia="Droid Sans Fallback"/>
          <w:i/>
          <w:lang w:val="en-US" w:eastAsia="zh-CN" w:bidi="hi-IN"/>
        </w:rPr>
        <w:t>Lactuca</w:t>
      </w:r>
      <w:proofErr w:type="spellEnd"/>
      <w:r w:rsidRPr="005476EF">
        <w:rPr>
          <w:rFonts w:eastAsia="Droid Sans Fallback"/>
          <w:i/>
          <w:lang w:val="en-US" w:eastAsia="zh-CN" w:bidi="hi-IN"/>
        </w:rPr>
        <w:t xml:space="preserve"> sativa</w:t>
      </w:r>
      <w:r w:rsidRPr="005476EF">
        <w:rPr>
          <w:rFonts w:eastAsia="Droid Sans Fallback"/>
          <w:lang w:val="en-US" w:eastAsia="zh-CN" w:bidi="hi-IN"/>
        </w:rPr>
        <w:t xml:space="preserve"> L.) </w:t>
      </w:r>
      <w:proofErr w:type="spellStart"/>
      <w:r w:rsidRPr="005476EF">
        <w:rPr>
          <w:rFonts w:eastAsia="Droid Sans Fallback"/>
          <w:lang w:val="en-US" w:eastAsia="zh-CN" w:bidi="hi-IN"/>
        </w:rPr>
        <w:t>pada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Pemberian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Dosis</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Kandang</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Kambing</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Interval </w:t>
      </w:r>
      <w:proofErr w:type="spellStart"/>
      <w:r w:rsidRPr="005476EF">
        <w:rPr>
          <w:rFonts w:eastAsia="Droid Sans Fallback"/>
          <w:lang w:val="en-US" w:eastAsia="zh-CN" w:bidi="hi-IN"/>
        </w:rPr>
        <w:t>Waktu</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Aplikasi</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Pupuk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Organik</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Cair</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Bionik</w:t>
      </w:r>
      <w:proofErr w:type="spellEnd"/>
      <w:r w:rsidRPr="005476EF">
        <w:rPr>
          <w:rFonts w:eastAsia="Droid Sans Fallback"/>
          <w:lang w:val="en-US" w:eastAsia="zh-CN" w:bidi="hi-IN"/>
        </w:rPr>
        <w:t>.</w:t>
      </w:r>
      <w:proofErr w:type="gramEnd"/>
      <w:r w:rsidRPr="005476EF">
        <w:rPr>
          <w:rFonts w:eastAsia="Droid Sans Fallback"/>
          <w:lang w:eastAsia="zh-CN" w:bidi="hi-IN"/>
        </w:rPr>
        <w:t xml:space="preserve"> </w:t>
      </w:r>
      <w:proofErr w:type="spellStart"/>
      <w:proofErr w:type="gramStart"/>
      <w:r w:rsidRPr="005476EF">
        <w:rPr>
          <w:rFonts w:eastAsia="Droid Sans Fallback"/>
          <w:i/>
          <w:lang w:val="en-US" w:eastAsia="zh-CN" w:bidi="hi-IN"/>
        </w:rPr>
        <w:t>Agritrop</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Jurnal</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Ilmu-ilmu</w:t>
      </w:r>
      <w:proofErr w:type="spellEnd"/>
      <w:r w:rsidRPr="005476EF">
        <w:rPr>
          <w:rFonts w:eastAsia="Droid Sans Fallback"/>
          <w:i/>
          <w:lang w:val="en-US" w:eastAsia="zh-CN" w:bidi="hi-IN"/>
        </w:rPr>
        <w:t xml:space="preserve"> </w:t>
      </w:r>
      <w:proofErr w:type="spellStart"/>
      <w:r w:rsidRPr="005476EF">
        <w:rPr>
          <w:rFonts w:eastAsia="Droid Sans Fallback"/>
          <w:i/>
          <w:lang w:val="en-US" w:eastAsia="zh-CN" w:bidi="hi-IN"/>
        </w:rPr>
        <w:t>Pertanian</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1(1): 165-185.</w:t>
      </w:r>
    </w:p>
    <w:p w:rsidR="005476EF" w:rsidRPr="005476EF" w:rsidRDefault="005476EF" w:rsidP="005476EF">
      <w:pPr>
        <w:tabs>
          <w:tab w:val="left" w:pos="540"/>
        </w:tabs>
        <w:spacing w:after="0" w:line="240" w:lineRule="auto"/>
        <w:ind w:left="540" w:hanging="540"/>
        <w:jc w:val="both"/>
        <w:rPr>
          <w:rFonts w:eastAsia="Droid Sans Fallback"/>
          <w:lang w:eastAsia="zh-CN" w:bidi="hi-IN"/>
        </w:rPr>
      </w:pPr>
    </w:p>
    <w:p w:rsidR="005476EF" w:rsidRDefault="005476EF" w:rsidP="005476EF">
      <w:pPr>
        <w:tabs>
          <w:tab w:val="left" w:pos="0"/>
          <w:tab w:val="left" w:leader="dot" w:pos="7513"/>
          <w:tab w:val="right" w:pos="8222"/>
        </w:tabs>
        <w:spacing w:after="0" w:line="240" w:lineRule="auto"/>
        <w:ind w:left="540" w:hanging="540"/>
        <w:jc w:val="both"/>
        <w:rPr>
          <w:rFonts w:eastAsia="Droid Sans Fallback"/>
          <w:lang w:eastAsia="zh-CN" w:bidi="hi-IN"/>
        </w:rPr>
      </w:pPr>
      <w:proofErr w:type="spellStart"/>
      <w:r w:rsidRPr="005476EF">
        <w:rPr>
          <w:rFonts w:eastAsia="Droid Sans Fallback"/>
          <w:lang w:val="en-US" w:eastAsia="zh-CN" w:bidi="hi-IN"/>
        </w:rPr>
        <w:lastRenderedPageBreak/>
        <w:t>Warganegara</w:t>
      </w:r>
      <w:proofErr w:type="spellEnd"/>
      <w:r w:rsidRPr="005476EF">
        <w:rPr>
          <w:rFonts w:eastAsia="Droid Sans Fallback"/>
          <w:lang w:val="en-US" w:eastAsia="zh-CN" w:bidi="hi-IN"/>
        </w:rPr>
        <w:t xml:space="preserve">, G.R., Y.C. </w:t>
      </w:r>
      <w:proofErr w:type="spellStart"/>
      <w:r w:rsidRPr="005476EF">
        <w:rPr>
          <w:rFonts w:eastAsia="Droid Sans Fallback"/>
          <w:lang w:val="en-US" w:eastAsia="zh-CN" w:bidi="hi-IN"/>
        </w:rPr>
        <w:t>Ginting</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Kushendarto</w:t>
      </w:r>
      <w:proofErr w:type="spellEnd"/>
      <w:r w:rsidRPr="005476EF">
        <w:rPr>
          <w:rFonts w:eastAsia="Droid Sans Fallback"/>
          <w:lang w:val="en-US" w:eastAsia="zh-CN" w:bidi="hi-IN"/>
        </w:rPr>
        <w:t xml:space="preserve">. </w:t>
      </w:r>
      <w:proofErr w:type="gramStart"/>
      <w:r w:rsidRPr="005476EF">
        <w:rPr>
          <w:rFonts w:eastAsia="Droid Sans Fallback"/>
          <w:lang w:val="en-US" w:eastAsia="zh-CN" w:bidi="hi-IN"/>
        </w:rPr>
        <w:t xml:space="preserve">2015. </w:t>
      </w:r>
      <w:proofErr w:type="spellStart"/>
      <w:r w:rsidRPr="005476EF">
        <w:rPr>
          <w:rFonts w:eastAsia="Droid Sans Fallback"/>
          <w:lang w:val="en-US" w:eastAsia="zh-CN" w:bidi="hi-IN"/>
        </w:rPr>
        <w:t>Pengaruh</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Konsentrasi</w:t>
      </w:r>
      <w:proofErr w:type="spellEnd"/>
      <w:r w:rsidRPr="005476EF">
        <w:rPr>
          <w:rFonts w:eastAsia="Droid Sans Fallback"/>
          <w:lang w:val="en-US" w:eastAsia="zh-CN" w:bidi="hi-IN"/>
        </w:rPr>
        <w:t xml:space="preserve"> Nitrogen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r w:rsidRPr="005476EF">
        <w:rPr>
          <w:rFonts w:eastAsia="Droid Sans Fallback"/>
          <w:i/>
          <w:lang w:val="en-US" w:eastAsia="zh-CN" w:bidi="hi-IN"/>
        </w:rPr>
        <w:t>Plant Catalyst</w:t>
      </w:r>
      <w:r w:rsidRPr="005476EF">
        <w:rPr>
          <w:rFonts w:eastAsia="Droid Sans Fallback"/>
          <w:lang w:val="en-US" w:eastAsia="zh-CN" w:bidi="hi-IN"/>
        </w:rPr>
        <w:t xml:space="preserve"> </w:t>
      </w:r>
      <w:proofErr w:type="spellStart"/>
      <w:r w:rsidRPr="005476EF">
        <w:rPr>
          <w:rFonts w:eastAsia="Droid Sans Fallback"/>
          <w:lang w:val="en-US" w:eastAsia="zh-CN" w:bidi="hi-IN"/>
        </w:rPr>
        <w:t>terhadap</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Pertumbuhan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dan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Hasil</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Tanaman</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Selada</w:t>
      </w:r>
      <w:proofErr w:type="spellEnd"/>
      <w:r w:rsidRPr="005476EF">
        <w:rPr>
          <w:rFonts w:eastAsia="Droid Sans Fallback"/>
          <w:lang w:val="en-US" w:eastAsia="zh-CN" w:bidi="hi-IN"/>
        </w:rPr>
        <w:t xml:space="preserve"> (</w:t>
      </w:r>
      <w:proofErr w:type="spellStart"/>
      <w:r w:rsidRPr="005476EF">
        <w:rPr>
          <w:rFonts w:eastAsia="Droid Sans Fallback"/>
          <w:i/>
          <w:lang w:val="en-US" w:eastAsia="zh-CN" w:bidi="hi-IN"/>
        </w:rPr>
        <w:t>Lactuca</w:t>
      </w:r>
      <w:proofErr w:type="spellEnd"/>
      <w:r w:rsidRPr="005476EF">
        <w:rPr>
          <w:rFonts w:eastAsia="Droid Sans Fallback"/>
          <w:i/>
          <w:lang w:val="en-US" w:eastAsia="zh-CN" w:bidi="hi-IN"/>
        </w:rPr>
        <w:t xml:space="preserve"> sativa</w:t>
      </w:r>
      <w:r w:rsidRPr="005476EF">
        <w:rPr>
          <w:rFonts w:eastAsia="Droid Sans Fallback"/>
          <w:lang w:val="en-US" w:eastAsia="zh-CN" w:bidi="hi-IN"/>
        </w:rPr>
        <w:t xml:space="preserve"> L) </w:t>
      </w:r>
      <w:proofErr w:type="spellStart"/>
      <w:r w:rsidRPr="005476EF">
        <w:rPr>
          <w:rFonts w:eastAsia="Droid Sans Fallback"/>
          <w:lang w:val="en-US" w:eastAsia="zh-CN" w:bidi="hi-IN"/>
        </w:rPr>
        <w:t>secara</w:t>
      </w:r>
      <w:proofErr w:type="spellEnd"/>
      <w:r w:rsidRPr="005476EF">
        <w:rPr>
          <w:rFonts w:eastAsia="Droid Sans Fallback"/>
          <w:lang w:val="en-US" w:eastAsia="zh-CN" w:bidi="hi-IN"/>
        </w:rPr>
        <w:t xml:space="preserve"> </w:t>
      </w:r>
      <w:proofErr w:type="spellStart"/>
      <w:r w:rsidRPr="005476EF">
        <w:rPr>
          <w:rFonts w:eastAsia="Droid Sans Fallback"/>
          <w:lang w:val="en-US" w:eastAsia="zh-CN" w:bidi="hi-IN"/>
        </w:rPr>
        <w:t>Hidroponik</w:t>
      </w:r>
      <w:proofErr w:type="spellEnd"/>
      <w:r w:rsidRPr="005476EF">
        <w:rPr>
          <w:rFonts w:eastAsia="Droid Sans Fallback"/>
          <w:lang w:val="en-US" w:eastAsia="zh-CN" w:bidi="hi-IN"/>
        </w:rPr>
        <w:t>.</w:t>
      </w:r>
      <w:proofErr w:type="gramEnd"/>
      <w:r w:rsidRPr="005476EF">
        <w:rPr>
          <w:rFonts w:eastAsia="Droid Sans Fallback"/>
          <w:lang w:val="en-US" w:eastAsia="zh-CN" w:bidi="hi-IN"/>
        </w:rPr>
        <w:t xml:space="preserve"> </w:t>
      </w:r>
      <w:proofErr w:type="spellStart"/>
      <w:r w:rsidRPr="005476EF">
        <w:rPr>
          <w:rFonts w:eastAsia="Droid Sans Fallback"/>
          <w:i/>
          <w:iCs/>
          <w:lang w:val="en-US" w:eastAsia="zh-CN" w:bidi="hi-IN"/>
        </w:rPr>
        <w:t>Jurnal</w:t>
      </w:r>
      <w:proofErr w:type="spellEnd"/>
      <w:r w:rsidRPr="005476EF">
        <w:rPr>
          <w:rFonts w:eastAsia="Droid Sans Fallback"/>
          <w:i/>
          <w:iCs/>
          <w:lang w:val="en-US" w:eastAsia="zh-CN" w:bidi="hi-IN"/>
        </w:rPr>
        <w:t xml:space="preserve"> </w:t>
      </w:r>
      <w:proofErr w:type="spellStart"/>
      <w:r w:rsidRPr="005476EF">
        <w:rPr>
          <w:rFonts w:eastAsia="Droid Sans Fallback"/>
          <w:i/>
          <w:iCs/>
          <w:lang w:val="en-US" w:eastAsia="zh-CN" w:bidi="hi-IN"/>
        </w:rPr>
        <w:t>Penelitian</w:t>
      </w:r>
      <w:proofErr w:type="spellEnd"/>
      <w:r w:rsidRPr="005476EF">
        <w:rPr>
          <w:rFonts w:eastAsia="Droid Sans Fallback"/>
          <w:i/>
          <w:iCs/>
          <w:lang w:val="en-US" w:eastAsia="zh-CN" w:bidi="hi-IN"/>
        </w:rPr>
        <w:t xml:space="preserve"> </w:t>
      </w:r>
      <w:proofErr w:type="spellStart"/>
      <w:r w:rsidRPr="005476EF">
        <w:rPr>
          <w:rFonts w:eastAsia="Droid Sans Fallback"/>
          <w:i/>
          <w:iCs/>
          <w:lang w:val="en-US" w:eastAsia="zh-CN" w:bidi="hi-IN"/>
        </w:rPr>
        <w:t>Pertanian</w:t>
      </w:r>
      <w:proofErr w:type="spellEnd"/>
      <w:r w:rsidRPr="005476EF">
        <w:rPr>
          <w:rFonts w:eastAsia="Droid Sans Fallback"/>
          <w:i/>
          <w:iCs/>
          <w:lang w:val="en-US" w:eastAsia="zh-CN" w:bidi="hi-IN"/>
        </w:rPr>
        <w:t xml:space="preserve"> </w:t>
      </w:r>
      <w:proofErr w:type="spellStart"/>
      <w:r w:rsidRPr="005476EF">
        <w:rPr>
          <w:rFonts w:eastAsia="Droid Sans Fallback"/>
          <w:i/>
          <w:iCs/>
          <w:lang w:val="en-US" w:eastAsia="zh-CN" w:bidi="hi-IN"/>
        </w:rPr>
        <w:t>Terapan</w:t>
      </w:r>
      <w:proofErr w:type="spellEnd"/>
      <w:r w:rsidRPr="005476EF">
        <w:rPr>
          <w:rFonts w:eastAsia="Droid Sans Fallback"/>
          <w:iCs/>
          <w:lang w:val="en-US" w:eastAsia="zh-CN" w:bidi="hi-IN"/>
        </w:rPr>
        <w:t>.</w:t>
      </w:r>
      <w:r w:rsidRPr="005476EF">
        <w:rPr>
          <w:rFonts w:eastAsia="Droid Sans Fallback"/>
          <w:lang w:val="en-US" w:eastAsia="zh-CN" w:bidi="hi-IN"/>
        </w:rPr>
        <w:t xml:space="preserve"> </w:t>
      </w:r>
      <w:r w:rsidRPr="005476EF">
        <w:rPr>
          <w:rFonts w:eastAsia="Droid Sans Fallback"/>
          <w:bCs/>
          <w:lang w:val="en-US" w:eastAsia="zh-CN" w:bidi="hi-IN"/>
        </w:rPr>
        <w:t xml:space="preserve">15 </w:t>
      </w:r>
      <w:r w:rsidRPr="005476EF">
        <w:rPr>
          <w:rFonts w:eastAsia="Droid Sans Fallback"/>
          <w:lang w:val="en-US" w:eastAsia="zh-CN" w:bidi="hi-IN"/>
        </w:rPr>
        <w:t>(2): 100-106.</w:t>
      </w:r>
    </w:p>
    <w:p w:rsidR="004B6C1F" w:rsidRPr="004B6C1F" w:rsidRDefault="004B6C1F" w:rsidP="005476EF">
      <w:pPr>
        <w:tabs>
          <w:tab w:val="left" w:pos="0"/>
          <w:tab w:val="left" w:leader="dot" w:pos="7513"/>
          <w:tab w:val="right" w:pos="8222"/>
        </w:tabs>
        <w:spacing w:after="0" w:line="240" w:lineRule="auto"/>
        <w:ind w:left="540" w:hanging="540"/>
        <w:jc w:val="both"/>
        <w:rPr>
          <w:rFonts w:eastAsia="Droid Sans Fallback"/>
          <w:lang w:eastAsia="zh-CN" w:bidi="hi-IN"/>
        </w:rPr>
      </w:pPr>
    </w:p>
    <w:p w:rsidR="005476EF" w:rsidRPr="004B6C1F" w:rsidRDefault="004B6C1F" w:rsidP="004B6C1F">
      <w:pPr>
        <w:tabs>
          <w:tab w:val="left" w:pos="540"/>
        </w:tabs>
        <w:ind w:left="540" w:hanging="540"/>
        <w:jc w:val="both"/>
      </w:pPr>
      <w:r w:rsidRPr="00437440">
        <w:t>Wasiaturohmah. 2008. Respon Plasma Nutfah Kedelai (</w:t>
      </w:r>
      <w:r w:rsidRPr="00437440">
        <w:rPr>
          <w:i/>
        </w:rPr>
        <w:t>Glycine max</w:t>
      </w:r>
      <w:r w:rsidRPr="00437440">
        <w:t xml:space="preserve"> L. </w:t>
      </w:r>
      <w:r w:rsidRPr="00437440">
        <w:rPr>
          <w:i/>
        </w:rPr>
        <w:t>Meriil</w:t>
      </w:r>
      <w:r w:rsidRPr="00437440">
        <w:t xml:space="preserve">) terhadap Keracunan Fe. </w:t>
      </w:r>
      <w:r w:rsidRPr="00437440">
        <w:rPr>
          <w:i/>
        </w:rPr>
        <w:t>Skirpsi</w:t>
      </w:r>
      <w:r w:rsidRPr="00437440">
        <w:t>. Fakultas Pe</w:t>
      </w:r>
      <w:r w:rsidR="00936B91">
        <w:t>rtanian, Universitas Negeri Malang.</w:t>
      </w:r>
      <w:r w:rsidRPr="00437440">
        <w:t xml:space="preserve"> Malang.</w:t>
      </w:r>
    </w:p>
    <w:p w:rsidR="002538AD" w:rsidRPr="00F01EF0" w:rsidRDefault="002538AD" w:rsidP="005476EF">
      <w:pPr>
        <w:spacing w:after="0" w:line="360" w:lineRule="auto"/>
        <w:jc w:val="both"/>
      </w:pPr>
    </w:p>
    <w:sectPr w:rsidR="002538AD" w:rsidRPr="00F01EF0" w:rsidSect="005F5A61">
      <w:pgSz w:w="11906" w:h="16838"/>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A61"/>
    <w:rsid w:val="00070C88"/>
    <w:rsid w:val="00095F13"/>
    <w:rsid w:val="0017726D"/>
    <w:rsid w:val="002538AD"/>
    <w:rsid w:val="002B1D54"/>
    <w:rsid w:val="002E6A21"/>
    <w:rsid w:val="00412B26"/>
    <w:rsid w:val="00421C49"/>
    <w:rsid w:val="0044299C"/>
    <w:rsid w:val="00474F18"/>
    <w:rsid w:val="004B6C1F"/>
    <w:rsid w:val="005476EF"/>
    <w:rsid w:val="005F5A61"/>
    <w:rsid w:val="006356A5"/>
    <w:rsid w:val="00652022"/>
    <w:rsid w:val="006E1E03"/>
    <w:rsid w:val="00737286"/>
    <w:rsid w:val="00771D88"/>
    <w:rsid w:val="00790D3F"/>
    <w:rsid w:val="008452B3"/>
    <w:rsid w:val="00936B91"/>
    <w:rsid w:val="00A715D8"/>
    <w:rsid w:val="00A82349"/>
    <w:rsid w:val="00B30CA9"/>
    <w:rsid w:val="00D054E3"/>
    <w:rsid w:val="00D5791D"/>
    <w:rsid w:val="00D71552"/>
    <w:rsid w:val="00D808B2"/>
    <w:rsid w:val="00D90B4E"/>
    <w:rsid w:val="00E357FA"/>
    <w:rsid w:val="00E44358"/>
    <w:rsid w:val="00E9386D"/>
    <w:rsid w:val="00F01EF0"/>
    <w:rsid w:val="00F83952"/>
    <w:rsid w:val="00FF4AA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A61"/>
    <w:pPr>
      <w:spacing w:after="160" w:line="259" w:lineRule="auto"/>
    </w:pPr>
    <w:rPr>
      <w:rFonts w:ascii="Times New Roman" w:eastAsia="Calibri" w:hAnsi="Times New Roman" w:cs="Times New Roman"/>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5A61"/>
    <w:pPr>
      <w:spacing w:after="0" w:line="240" w:lineRule="auto"/>
    </w:pPr>
    <w:rPr>
      <w:rFonts w:ascii="Times New Roman" w:eastAsia="Calibri" w:hAnsi="Times New Roman" w:cs="Times New Roman"/>
      <w:sz w:val="24"/>
      <w:szCs w:val="24"/>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652022"/>
    <w:rPr>
      <w:rFonts w:ascii="Times New Roman" w:hAnsi="Times New Roman" w:cs="Times New Roman" w:hint="default"/>
      <w:b w:val="0"/>
      <w:bCs w:val="0"/>
      <w:i w:val="0"/>
      <w:iCs w:val="0"/>
      <w:color w:val="000000"/>
      <w:sz w:val="24"/>
      <w:szCs w:val="24"/>
    </w:rPr>
  </w:style>
  <w:style w:type="paragraph" w:styleId="BodyText">
    <w:name w:val="Body Text"/>
    <w:basedOn w:val="Normal"/>
    <w:link w:val="BodyTextChar"/>
    <w:rsid w:val="00412B26"/>
    <w:pPr>
      <w:spacing w:after="140" w:line="288" w:lineRule="auto"/>
    </w:pPr>
    <w:rPr>
      <w:rFonts w:ascii="Liberation Serif" w:eastAsia="Droid Sans Fallback" w:hAnsi="Liberation Serif" w:cs="FreeSans"/>
      <w:color w:val="00000A"/>
      <w:lang w:val="en-US" w:eastAsia="zh-CN" w:bidi="hi-IN"/>
    </w:rPr>
  </w:style>
  <w:style w:type="character" w:customStyle="1" w:styleId="BodyTextChar">
    <w:name w:val="Body Text Char"/>
    <w:basedOn w:val="DefaultParagraphFont"/>
    <w:link w:val="BodyText"/>
    <w:rsid w:val="00412B26"/>
    <w:rPr>
      <w:rFonts w:ascii="Liberation Serif" w:eastAsia="Droid Sans Fallback" w:hAnsi="Liberation Serif" w:cs="FreeSans"/>
      <w:color w:val="00000A"/>
      <w:sz w:val="24"/>
      <w:szCs w:val="24"/>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A61"/>
    <w:pPr>
      <w:spacing w:after="160" w:line="259" w:lineRule="auto"/>
    </w:pPr>
    <w:rPr>
      <w:rFonts w:ascii="Times New Roman" w:eastAsia="Calibri" w:hAnsi="Times New Roman" w:cs="Times New Roman"/>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5A61"/>
    <w:pPr>
      <w:spacing w:after="0" w:line="240" w:lineRule="auto"/>
    </w:pPr>
    <w:rPr>
      <w:rFonts w:ascii="Times New Roman" w:eastAsia="Calibri" w:hAnsi="Times New Roman" w:cs="Times New Roman"/>
      <w:sz w:val="24"/>
      <w:szCs w:val="24"/>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652022"/>
    <w:rPr>
      <w:rFonts w:ascii="Times New Roman" w:hAnsi="Times New Roman" w:cs="Times New Roman" w:hint="default"/>
      <w:b w:val="0"/>
      <w:bCs w:val="0"/>
      <w:i w:val="0"/>
      <w:iCs w:val="0"/>
      <w:color w:val="000000"/>
      <w:sz w:val="24"/>
      <w:szCs w:val="24"/>
    </w:rPr>
  </w:style>
  <w:style w:type="paragraph" w:styleId="BodyText">
    <w:name w:val="Body Text"/>
    <w:basedOn w:val="Normal"/>
    <w:link w:val="BodyTextChar"/>
    <w:rsid w:val="00412B26"/>
    <w:pPr>
      <w:spacing w:after="140" w:line="288" w:lineRule="auto"/>
    </w:pPr>
    <w:rPr>
      <w:rFonts w:ascii="Liberation Serif" w:eastAsia="Droid Sans Fallback" w:hAnsi="Liberation Serif" w:cs="FreeSans"/>
      <w:color w:val="00000A"/>
      <w:lang w:val="en-US" w:eastAsia="zh-CN" w:bidi="hi-IN"/>
    </w:rPr>
  </w:style>
  <w:style w:type="character" w:customStyle="1" w:styleId="BodyTextChar">
    <w:name w:val="Body Text Char"/>
    <w:basedOn w:val="DefaultParagraphFont"/>
    <w:link w:val="BodyText"/>
    <w:rsid w:val="00412B26"/>
    <w:rPr>
      <w:rFonts w:ascii="Liberation Serif" w:eastAsia="Droid Sans Fallback" w:hAnsi="Liberation Serif" w:cs="FreeSans"/>
      <w:color w:val="00000A"/>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irenebrugman@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E9C67-0E56-4CED-84B6-AE9495B0C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13</Pages>
  <Words>3333</Words>
  <Characters>19002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K45A</dc:creator>
  <cp:lastModifiedBy>K45A</cp:lastModifiedBy>
  <cp:revision>8</cp:revision>
  <cp:lastPrinted>2018-03-06T10:19:00Z</cp:lastPrinted>
  <dcterms:created xsi:type="dcterms:W3CDTF">2018-02-27T12:05:00Z</dcterms:created>
  <dcterms:modified xsi:type="dcterms:W3CDTF">2018-03-12T00:22:00Z</dcterms:modified>
</cp:coreProperties>
</file>