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A0" w:rsidRPr="00D850A0" w:rsidRDefault="00D850A0" w:rsidP="00D850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0A0">
        <w:rPr>
          <w:rFonts w:ascii="Times New Roman" w:hAnsi="Times New Roman" w:cs="Times New Roman"/>
          <w:b/>
          <w:sz w:val="24"/>
          <w:szCs w:val="24"/>
          <w:lang w:val="en-US"/>
        </w:rPr>
        <w:t>COVER LETTER</w:t>
      </w:r>
    </w:p>
    <w:p w:rsidR="00D850A0" w:rsidRDefault="00D850A0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50A0" w:rsidRPr="00D850A0" w:rsidRDefault="00D850A0" w:rsidP="008B01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0A0">
        <w:rPr>
          <w:rFonts w:ascii="Times New Roman" w:hAnsi="Times New Roman" w:cs="Times New Roman"/>
          <w:b/>
          <w:sz w:val="24"/>
          <w:szCs w:val="24"/>
          <w:lang w:val="en-US"/>
        </w:rPr>
        <w:t>Address to the Chief Editor :</w:t>
      </w:r>
    </w:p>
    <w:p w:rsidR="00D850A0" w:rsidRPr="003E52F8" w:rsidRDefault="00D850A0" w:rsidP="00D8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Prof. dr. Sultana MH Faradz, PhD</w:t>
      </w:r>
    </w:p>
    <w:p w:rsidR="00D850A0" w:rsidRPr="003E52F8" w:rsidRDefault="00D850A0" w:rsidP="00D8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Journal of Biomedicine and Translational Research</w:t>
      </w:r>
    </w:p>
    <w:p w:rsidR="004B3FFA" w:rsidRDefault="004B3FFA" w:rsidP="004B3FF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4704">
        <w:rPr>
          <w:rFonts w:ascii="Times New Roman" w:hAnsi="Times New Roman" w:cs="Times New Roman"/>
          <w:sz w:val="24"/>
          <w:szCs w:val="24"/>
          <w:lang w:val="en-US"/>
        </w:rPr>
        <w:t>August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45C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B01A6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:rsidR="008B01A6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B01A6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D850A0" w:rsidRPr="003E52F8">
        <w:rPr>
          <w:rFonts w:ascii="Times New Roman" w:hAnsi="Times New Roman" w:cs="Times New Roman"/>
          <w:sz w:val="24"/>
          <w:szCs w:val="24"/>
        </w:rPr>
        <w:t>Prof. dr. Sultana MH Faradz, PhD</w:t>
      </w:r>
      <w:r w:rsidR="00D850A0">
        <w:rPr>
          <w:rFonts w:ascii="Times New Roman" w:hAnsi="Times New Roman" w:cs="Times New Roman"/>
          <w:sz w:val="24"/>
          <w:szCs w:val="24"/>
        </w:rPr>
        <w:t>,</w:t>
      </w:r>
    </w:p>
    <w:p w:rsidR="008B01A6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34159" w:rsidRPr="008B01A6" w:rsidRDefault="00D51FB4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</w:t>
      </w:r>
      <w:r w:rsidR="00C34159" w:rsidRPr="008B01A6">
        <w:rPr>
          <w:rFonts w:ascii="Times New Roman" w:hAnsi="Times New Roman" w:cs="Times New Roman"/>
          <w:sz w:val="24"/>
          <w:szCs w:val="24"/>
          <w:lang w:val="en-US"/>
        </w:rPr>
        <w:t xml:space="preserve"> pleased to submit the manuscript entitled “</w:t>
      </w:r>
      <w:r w:rsidR="007D2183">
        <w:rPr>
          <w:rFonts w:ascii="Times New Roman" w:hAnsi="Times New Roman" w:cs="Times New Roman"/>
          <w:b/>
          <w:sz w:val="24"/>
          <w:szCs w:val="24"/>
        </w:rPr>
        <w:t xml:space="preserve">Effectivity of </w:t>
      </w:r>
      <w:r w:rsidR="00C03F32">
        <w:rPr>
          <w:rFonts w:ascii="Times New Roman" w:hAnsi="Times New Roman" w:cs="Times New Roman"/>
          <w:b/>
          <w:sz w:val="24"/>
          <w:szCs w:val="24"/>
        </w:rPr>
        <w:t>Roselle</w:t>
      </w:r>
      <w:r w:rsidR="007D2183">
        <w:rPr>
          <w:rFonts w:ascii="Times New Roman" w:hAnsi="Times New Roman" w:cs="Times New Roman"/>
          <w:b/>
          <w:sz w:val="24"/>
          <w:szCs w:val="24"/>
        </w:rPr>
        <w:t xml:space="preserve"> Flower Infusion (</w:t>
      </w:r>
      <w:r w:rsidR="007D2183" w:rsidRPr="007D2183">
        <w:rPr>
          <w:rFonts w:ascii="Times New Roman" w:hAnsi="Times New Roman" w:cs="Times New Roman"/>
          <w:b/>
          <w:i/>
          <w:sz w:val="24"/>
          <w:szCs w:val="24"/>
        </w:rPr>
        <w:t>Hibiscus sabdariffa</w:t>
      </w:r>
      <w:r w:rsidR="007D2183">
        <w:rPr>
          <w:rFonts w:ascii="Times New Roman" w:hAnsi="Times New Roman" w:cs="Times New Roman"/>
          <w:b/>
          <w:sz w:val="24"/>
          <w:szCs w:val="24"/>
        </w:rPr>
        <w:t>) on Retinal Ganglion Cell Apoptosis of Sprague Dawley Rats Exposed to Cigarette Smoke</w:t>
      </w:r>
      <w:r w:rsidR="00C34159" w:rsidRPr="008B01A6">
        <w:rPr>
          <w:rFonts w:ascii="Times New Roman" w:hAnsi="Times New Roman" w:cs="Times New Roman"/>
          <w:sz w:val="24"/>
          <w:szCs w:val="24"/>
        </w:rPr>
        <w:t xml:space="preserve">” to be </w:t>
      </w:r>
      <w:r w:rsidR="00B333A6">
        <w:rPr>
          <w:rFonts w:ascii="Times New Roman" w:hAnsi="Times New Roman" w:cs="Times New Roman"/>
          <w:sz w:val="24"/>
          <w:szCs w:val="24"/>
        </w:rPr>
        <w:t>considered for publication as a</w:t>
      </w:r>
      <w:r w:rsidR="00C34159" w:rsidRPr="008B01A6">
        <w:rPr>
          <w:rFonts w:ascii="Times New Roman" w:hAnsi="Times New Roman" w:cs="Times New Roman"/>
          <w:sz w:val="24"/>
          <w:szCs w:val="24"/>
        </w:rPr>
        <w:t xml:space="preserve"> </w:t>
      </w:r>
      <w:r w:rsidR="007D2183">
        <w:rPr>
          <w:rFonts w:ascii="Times New Roman" w:hAnsi="Times New Roman" w:cs="Times New Roman"/>
          <w:sz w:val="24"/>
          <w:szCs w:val="24"/>
        </w:rPr>
        <w:t>research</w:t>
      </w:r>
      <w:r w:rsidR="00C34159" w:rsidRPr="008B01A6">
        <w:rPr>
          <w:rFonts w:ascii="Times New Roman" w:hAnsi="Times New Roman" w:cs="Times New Roman"/>
          <w:sz w:val="24"/>
          <w:szCs w:val="24"/>
        </w:rPr>
        <w:t xml:space="preserve"> article in the</w:t>
      </w:r>
      <w:r w:rsidR="007D21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592">
        <w:rPr>
          <w:rFonts w:ascii="Times New Roman" w:hAnsi="Times New Roman" w:cs="Times New Roman"/>
          <w:i/>
          <w:sz w:val="24"/>
          <w:szCs w:val="24"/>
        </w:rPr>
        <w:t>Journal of Biomedicine and Translational Research</w:t>
      </w:r>
      <w:r w:rsidR="00C34159" w:rsidRPr="008B01A6">
        <w:rPr>
          <w:rFonts w:ascii="Times New Roman" w:hAnsi="Times New Roman" w:cs="Times New Roman"/>
          <w:sz w:val="24"/>
          <w:szCs w:val="24"/>
        </w:rPr>
        <w:t>.</w:t>
      </w:r>
    </w:p>
    <w:p w:rsidR="00545F85" w:rsidRDefault="007D218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prevalence of smoking is still high in Indonesia. </w:t>
      </w:r>
      <w:r w:rsidRPr="0032595E">
        <w:rPr>
          <w:rFonts w:ascii="Times New Roman" w:eastAsia="Times New Roman" w:hAnsi="Times New Roman" w:cs="Times New Roman"/>
          <w:sz w:val="24"/>
          <w:szCs w:val="24"/>
        </w:rPr>
        <w:t>Cigarette smoke contains a lot of free radicals that can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educe antioxidants in the body. One of those is </w:t>
      </w:r>
      <w:r w:rsidRPr="0032595E">
        <w:rPr>
          <w:rFonts w:ascii="Times New Roman" w:eastAsia="Times New Roman" w:hAnsi="Times New Roman" w:cs="Times New Roman"/>
          <w:sz w:val="24"/>
          <w:szCs w:val="24"/>
        </w:rPr>
        <w:t xml:space="preserve">Reactive Oxygen Species (ROS) which </w:t>
      </w:r>
      <w:r>
        <w:rPr>
          <w:rFonts w:ascii="Times New Roman" w:eastAsia="Times New Roman" w:hAnsi="Times New Roman" w:cs="Times New Roman"/>
          <w:sz w:val="24"/>
          <w:szCs w:val="24"/>
        </w:rPr>
        <w:t>can induce</w:t>
      </w:r>
      <w:r w:rsidRPr="003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retinal ganglion cell apoptosis</w:t>
      </w:r>
      <w:r w:rsidR="00B333A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2595E">
        <w:rPr>
          <w:rFonts w:ascii="Times New Roman" w:eastAsia="Times New Roman" w:hAnsi="Times New Roman" w:cs="Times New Roman"/>
          <w:sz w:val="24"/>
          <w:szCs w:val="24"/>
        </w:rPr>
        <w:t>eventually lead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optic neuropathy. </w:t>
      </w:r>
      <w:r w:rsidRPr="0090365B">
        <w:rPr>
          <w:rFonts w:ascii="Times New Roman" w:eastAsia="Times New Roman" w:hAnsi="Times New Roman" w:cs="Times New Roman"/>
          <w:sz w:val="24"/>
          <w:szCs w:val="24"/>
        </w:rPr>
        <w:t>One way to suppress the levels of free radicals in the body is to increase the body's antioxidant levels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0C2A">
        <w:rPr>
          <w:rFonts w:ascii="Times New Roman" w:hAnsi="Times New Roman" w:cs="Times New Roman"/>
          <w:sz w:val="24"/>
          <w:szCs w:val="24"/>
        </w:rPr>
        <w:t xml:space="preserve"> </w:t>
      </w:r>
      <w:r w:rsidR="00C03F32">
        <w:rPr>
          <w:rFonts w:ascii="Times New Roman" w:eastAsia="Times New Roman" w:hAnsi="Times New Roman" w:cs="Times New Roman"/>
          <w:sz w:val="24"/>
          <w:szCs w:val="24"/>
        </w:rPr>
        <w:t>Roselle</w:t>
      </w:r>
      <w:r w:rsidRPr="0090365B">
        <w:rPr>
          <w:rFonts w:ascii="Times New Roman" w:eastAsia="Times New Roman" w:hAnsi="Times New Roman" w:cs="Times New Roman"/>
          <w:sz w:val="24"/>
          <w:szCs w:val="24"/>
        </w:rPr>
        <w:t xml:space="preserve"> or Hibiscus sabdariffa is an herbal plant that is reported to have a lot of antioxidant content</w:t>
      </w:r>
      <w:r>
        <w:rPr>
          <w:rFonts w:ascii="Times New Roman" w:hAnsi="Times New Roman" w:cs="Times New Roman"/>
          <w:sz w:val="24"/>
          <w:szCs w:val="24"/>
        </w:rPr>
        <w:t>. Thus, we conducted a study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aimed </w:t>
      </w:r>
      <w:r w:rsidRPr="007808C3">
        <w:rPr>
          <w:rFonts w:ascii="Times New Roman" w:eastAsia="Times New Roman" w:hAnsi="Times New Roman" w:cs="Times New Roman"/>
          <w:sz w:val="24"/>
          <w:szCs w:val="24"/>
        </w:rPr>
        <w:t>to prove that infusion of Rosella flower can reduce retinal gang</w:t>
      </w:r>
      <w:r>
        <w:rPr>
          <w:rFonts w:ascii="Times New Roman" w:eastAsia="Times New Roman" w:hAnsi="Times New Roman" w:cs="Times New Roman"/>
          <w:sz w:val="24"/>
          <w:szCs w:val="24"/>
        </w:rPr>
        <w:t>lion cell apoptosis of Sprague D</w:t>
      </w:r>
      <w:r w:rsidRPr="007808C3">
        <w:rPr>
          <w:rFonts w:ascii="Times New Roman" w:eastAsia="Times New Roman" w:hAnsi="Times New Roman" w:cs="Times New Roman"/>
          <w:sz w:val="24"/>
          <w:szCs w:val="24"/>
        </w:rPr>
        <w:t xml:space="preserve">awley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rats exposed to cigarette smoke </w:t>
      </w:r>
      <w:r w:rsidR="00545F85">
        <w:rPr>
          <w:rFonts w:ascii="Times New Roman" w:hAnsi="Times New Roman" w:cs="Times New Roman"/>
          <w:sz w:val="24"/>
          <w:szCs w:val="24"/>
        </w:rPr>
        <w:t>that was approved by</w:t>
      </w:r>
      <w:r w:rsidR="005A0C2A">
        <w:rPr>
          <w:rFonts w:ascii="Times New Roman" w:hAnsi="Times New Roman" w:cs="Times New Roman"/>
          <w:sz w:val="24"/>
          <w:szCs w:val="24"/>
        </w:rPr>
        <w:t xml:space="preserve"> </w:t>
      </w:r>
      <w:r w:rsidR="00545F85" w:rsidRPr="00545F85">
        <w:rPr>
          <w:rFonts w:ascii="Times New Roman" w:hAnsi="Times New Roman" w:cs="Times New Roman"/>
          <w:sz w:val="24"/>
          <w:szCs w:val="24"/>
        </w:rPr>
        <w:t>the Health Research Ethics Commission of the Faculty of Medicine, Diponegoro University / Dr. Kariadi General Hospital Semarang</w:t>
      </w:r>
      <w:r w:rsidR="00545F85">
        <w:rPr>
          <w:rFonts w:ascii="Times New Roman" w:hAnsi="Times New Roman" w:cs="Times New Roman"/>
          <w:sz w:val="24"/>
          <w:szCs w:val="24"/>
        </w:rPr>
        <w:t>.</w:t>
      </w:r>
    </w:p>
    <w:p w:rsidR="00C34159" w:rsidRPr="008B01A6" w:rsidRDefault="00C34159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1A6">
        <w:rPr>
          <w:rFonts w:ascii="Times New Roman" w:hAnsi="Times New Roman" w:cs="Times New Roman"/>
          <w:sz w:val="24"/>
          <w:szCs w:val="24"/>
        </w:rPr>
        <w:t>All auth</w:t>
      </w:r>
      <w:r w:rsidR="00B333A6">
        <w:rPr>
          <w:rFonts w:ascii="Times New Roman" w:hAnsi="Times New Roman" w:cs="Times New Roman"/>
          <w:sz w:val="24"/>
          <w:szCs w:val="24"/>
        </w:rPr>
        <w:t>o</w:t>
      </w:r>
      <w:r w:rsidRPr="008B01A6">
        <w:rPr>
          <w:rFonts w:ascii="Times New Roman" w:hAnsi="Times New Roman" w:cs="Times New Roman"/>
          <w:sz w:val="24"/>
          <w:szCs w:val="24"/>
        </w:rPr>
        <w:t>r</w:t>
      </w:r>
      <w:r w:rsidR="00B333A6">
        <w:rPr>
          <w:rFonts w:ascii="Times New Roman" w:hAnsi="Times New Roman" w:cs="Times New Roman"/>
          <w:sz w:val="24"/>
          <w:szCs w:val="24"/>
        </w:rPr>
        <w:t>s</w:t>
      </w:r>
      <w:r w:rsidRPr="008B01A6">
        <w:rPr>
          <w:rFonts w:ascii="Times New Roman" w:hAnsi="Times New Roman" w:cs="Times New Roman"/>
          <w:sz w:val="24"/>
          <w:szCs w:val="24"/>
        </w:rPr>
        <w:t xml:space="preserve"> have contributed significantly and are in agreement with the content of the manuscript. The authors did not receive any grant to conduct the study.</w:t>
      </w:r>
    </w:p>
    <w:p w:rsidR="008B01A6" w:rsidRDefault="008B01A6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1A6">
        <w:rPr>
          <w:rFonts w:ascii="Times New Roman" w:hAnsi="Times New Roman" w:cs="Times New Roman"/>
          <w:sz w:val="24"/>
          <w:szCs w:val="24"/>
          <w:lang w:val="en-US"/>
        </w:rPr>
        <w:t xml:space="preserve">I, Riski Prihatningtias, on behalf of the authors,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certify that this manuscript </w:t>
      </w:r>
      <w:r w:rsidRPr="008B01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8B0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entirely original, </w:t>
      </w:r>
      <w:r w:rsidR="00B333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Pr="008B0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 not been copyrighted, published, submitted, or accepted for publication elsewhere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 w:rsidRPr="008B01A6">
        <w:rPr>
          <w:rFonts w:ascii="Times New Roman" w:hAnsi="Times New Roman" w:cs="Times New Roman"/>
          <w:sz w:val="24"/>
          <w:szCs w:val="24"/>
          <w:lang w:val="en-US"/>
        </w:rPr>
        <w:t xml:space="preserve"> We have no conflict of interest associated with this publication.</w:t>
      </w:r>
    </w:p>
    <w:p w:rsidR="00AD23E3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time and consideration</w:t>
      </w:r>
      <w:r w:rsidR="00F12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23E3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23E3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:rsidR="00AD23E3" w:rsidRDefault="0004480B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669EB02" wp14:editId="1F368B64">
                <wp:simplePos x="0" y="0"/>
                <wp:positionH relativeFrom="column">
                  <wp:posOffset>-85725</wp:posOffset>
                </wp:positionH>
                <wp:positionV relativeFrom="paragraph">
                  <wp:posOffset>-29210</wp:posOffset>
                </wp:positionV>
                <wp:extent cx="1278890" cy="567690"/>
                <wp:effectExtent l="38100" t="38100" r="0" b="41910"/>
                <wp:wrapNone/>
                <wp:docPr id="3" name="Ink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ContentPartPr/>
                          </w14:nvContentPartPr>
                          <w14:xfrm>
                            <a:off x="0" y="0"/>
                            <a:ext cx="1278890" cy="56769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3" name="Ink 2"/>
                            <a:cNvPicPr/>
                          </a:nvPicPr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3203390" y="141843906"/>
                              <a:ext cx="1291132" cy="57992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5D98D6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7.25pt;margin-top:-2.8pt;width:101.65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">
                <v:imagedata r:id="rId6" o:title=""/>
              </v:shape>
            </w:pict>
          </mc:Fallback>
        </mc:AlternateContent>
      </w:r>
    </w:p>
    <w:p w:rsidR="00AD23E3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0C2A" w:rsidRDefault="005A0C2A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Riski Prihatningtias</w:t>
      </w:r>
    </w:p>
    <w:p w:rsidR="00AD23E3" w:rsidRPr="00AD23E3" w:rsidRDefault="00AD23E3" w:rsidP="00F65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3E3">
        <w:rPr>
          <w:rFonts w:ascii="Times New Roman" w:hAnsi="Times New Roman" w:cs="Times New Roman"/>
          <w:sz w:val="24"/>
          <w:szCs w:val="24"/>
          <w:lang w:val="en-US"/>
        </w:rPr>
        <w:t>Corresponding author: dr. Riski Prihatningtias, Sp. M (K)</w:t>
      </w:r>
    </w:p>
    <w:p w:rsidR="00AD23E3" w:rsidRPr="00AD23E3" w:rsidRDefault="00AD23E3" w:rsidP="00F65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E3">
        <w:rPr>
          <w:rFonts w:ascii="Times New Roman" w:hAnsi="Times New Roman" w:cs="Times New Roman"/>
          <w:sz w:val="24"/>
          <w:szCs w:val="24"/>
        </w:rPr>
        <w:t xml:space="preserve">Ophthalmology Department, Faculty of Medicine, </w:t>
      </w:r>
      <w:r w:rsidR="009A4A20">
        <w:rPr>
          <w:rFonts w:ascii="Times New Roman" w:hAnsi="Times New Roman" w:cs="Times New Roman"/>
          <w:sz w:val="24"/>
          <w:szCs w:val="24"/>
        </w:rPr>
        <w:t>Diponegoro University</w:t>
      </w:r>
      <w:r w:rsidRPr="00AD23E3">
        <w:rPr>
          <w:rFonts w:ascii="Times New Roman" w:hAnsi="Times New Roman" w:cs="Times New Roman"/>
          <w:sz w:val="24"/>
          <w:szCs w:val="24"/>
        </w:rPr>
        <w:t>, Semarang, Indonesia</w:t>
      </w:r>
    </w:p>
    <w:p w:rsidR="00200A83" w:rsidRPr="00200A83" w:rsidRDefault="00200A83" w:rsidP="00F659D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0A83">
        <w:rPr>
          <w:rFonts w:ascii="Times New Roman" w:hAnsi="Times New Roman" w:cs="Times New Roman"/>
          <w:sz w:val="24"/>
          <w:szCs w:val="24"/>
        </w:rPr>
        <w:t xml:space="preserve">Fakultas Kedokteran UNDIP, </w:t>
      </w:r>
      <w:r w:rsidRPr="00200A83">
        <w:rPr>
          <w:rFonts w:ascii="Times New Roman" w:hAnsi="Times New Roman" w:cs="Times New Roman"/>
          <w:sz w:val="24"/>
          <w:szCs w:val="24"/>
          <w:shd w:val="clear" w:color="auto" w:fill="FFFFFF"/>
        </w:rPr>
        <w:t>Jalan Prof. H. Soedarto, SH. Tembalang, Kota Semarang, Jawa Tengah, Indonesia</w:t>
      </w:r>
      <w:r w:rsidRPr="00200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D23E3" w:rsidRPr="00F659DD" w:rsidRDefault="00AD23E3" w:rsidP="00F659D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9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+6281325717568</w:t>
      </w:r>
    </w:p>
    <w:p w:rsidR="00471A69" w:rsidRPr="00D850A0" w:rsidRDefault="0023545C" w:rsidP="00D850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F518D4" w:rsidRPr="00A137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riski.dikk.undip@gmail.com</w:t>
        </w:r>
      </w:hyperlink>
    </w:p>
    <w:sectPr w:rsidR="00471A69" w:rsidRPr="00D850A0" w:rsidSect="00D850A0">
      <w:type w:val="continuous"/>
      <w:pgSz w:w="11906" w:h="16838" w:code="9"/>
      <w:pgMar w:top="1440" w:right="296" w:bottom="1440" w:left="1440" w:header="708" w:footer="708" w:gutter="0"/>
      <w:cols w:space="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59"/>
    <w:rsid w:val="0004480B"/>
    <w:rsid w:val="000B137A"/>
    <w:rsid w:val="00200A83"/>
    <w:rsid w:val="0023545C"/>
    <w:rsid w:val="003443EE"/>
    <w:rsid w:val="00370E9F"/>
    <w:rsid w:val="003D7490"/>
    <w:rsid w:val="00471A69"/>
    <w:rsid w:val="004A4331"/>
    <w:rsid w:val="004B3FFA"/>
    <w:rsid w:val="00545F85"/>
    <w:rsid w:val="005A0C2A"/>
    <w:rsid w:val="00624704"/>
    <w:rsid w:val="00641066"/>
    <w:rsid w:val="006B2DE7"/>
    <w:rsid w:val="007764D9"/>
    <w:rsid w:val="007D2183"/>
    <w:rsid w:val="008B01A6"/>
    <w:rsid w:val="009A4A20"/>
    <w:rsid w:val="009E5A70"/>
    <w:rsid w:val="00AD23E3"/>
    <w:rsid w:val="00AE5C58"/>
    <w:rsid w:val="00B14592"/>
    <w:rsid w:val="00B333A6"/>
    <w:rsid w:val="00C03F32"/>
    <w:rsid w:val="00C34159"/>
    <w:rsid w:val="00D329AA"/>
    <w:rsid w:val="00D51FB4"/>
    <w:rsid w:val="00D850A0"/>
    <w:rsid w:val="00E36AD1"/>
    <w:rsid w:val="00F12E0A"/>
    <w:rsid w:val="00F518D4"/>
    <w:rsid w:val="00F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6D28"/>
  <w15:chartTrackingRefBased/>
  <w15:docId w15:val="{ADEC5900-97E8-43B8-A35B-C6EA00E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8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ski.dikk.undi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image" Target="../clipboard/media/image1.emf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4T12:28:43.2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958 132 24575,'0'18'0,"-7"146"0,-29 170 0,24-242 0,-3 86 0,10 198 0,6-227 0,-1-143-114,-1 0 1,0-1-1,0 1 0,0 0 0,-1-1 1,0 1-1,0-1 0,0 0 0,0 0 1,-1 1-1,-6 8 0,4-7-6712</inkml:trace>
  <inkml:trace contextRef="#ctx0" brushRef="#br0" timeOffset="4004.06">0 805 24575,'8'-13'0,"9"-12"0,1 2 0,1 0 0,35-32 0,74-54 0,-40 41 0,3 5 0,3 3 0,141-66 0,-118 74 0,1 5 0,212-54 0,-279 88 0,0 3 0,63-4 0,-100 12 0,1 2 0,-1 0 0,1 1 0,0 0 0,-1 1 0,0 0 0,1 2 0,-1-1 0,0 2 0,0 0 0,-1 1 0,23 12 0,-29-13 0,-1-1 0,0 1 0,-1 0 0,1 1 0,-1-1 0,0 1 0,0 0 0,-1 1 0,0-1 0,0 1 0,0-1 0,-1 1 0,4 11 0,-4-8 0,0 1 0,-1 0 0,-1 0 0,0 1 0,0-1 0,-1 0 0,0 0 0,-3 16 0,-2-2 0,-1 0 0,-1-1 0,-1 1 0,-1-2 0,-1 1 0,-2-2 0,-19 32 0,2-13 0,-2-1 0,-1-1 0,-2-2 0,-2-1 0,-1-2 0,-66 46 0,22-26 0,-2-4 0,-131 58 0,-36-8 0,199-83 0,-2-3 0,-104 14 0,140-27 0,0 0 0,0 0 0,0-2 0,0 0 0,0-1 0,-20-5 0,32 6 0,1-1 0,-1 0 0,1 1 0,0-1 0,-1-1 0,1 1 0,0-1 0,0 1 0,1-1 0,-1 0 0,-5-6 0,7 6 0,0 0 0,0 0 0,1 0 0,-1 0 0,1 0 0,-1 0 0,1 0 0,0-1 0,1 1 0,-1 0 0,0-1 0,1 1 0,0-1 0,0 1 0,0-1 0,0 1 0,1-7 0,2 0 0,0 0 0,0 0 0,0 0 0,2 0 0,-1 1 0,1-1 0,0 1 0,1 1 0,0-1 0,1 1 0,-1 0 0,1 0 0,15-12 0,-5 7 0,0 0 0,1 0 0,1 2 0,-1 0 0,37-14 0,-12 10 0,1 2 0,1 2 0,0 2 0,75-6 0,183 9 0,-268 6 0,0 2 0,57 9 0,-80-8 0,-1-1 0,0 2 0,0 0 0,0 0 0,-1 1 0,1 0 0,-1 1 0,0 0 0,-1 0 0,0 1 0,17 16 0,-11-5 0,-1 0 0,0 1 0,-1 0 0,-1 1 0,-1 1 0,-1-1 0,-1 2 0,10 32 0,-11-26 0,-1 1 0,-2 0 0,0 0 0,-2 1 0,-1-1 0,-3 37 0,1-65 0,0-1 0,0 0 0,0 0 0,-1 0 0,1 0 0,0 0 0,0 1 0,0-1 0,0 0 0,0 0 0,0 0 0,0 0 0,0 0 0,0 1 0,0-1 0,0 0 0,0 0 0,0 0 0,0 0 0,0 1 0,0-1 0,0 0 0,0 0 0,0 0 0,0 0 0,0 1 0,0-1 0,0 0 0,1 0 0,-1 0 0,0 0 0,0 0 0,0 1 0,0-1 0,0 0 0,0 0 0,0 0 0,1 0 0,-1 0 0,0 0 0,0 0 0,0 0 0,0 1 0,0-1 0,1 0 0,-1 0 0,0 0 0,0 0 0,0 0 0,0 0 0,1 0 0,-1 0 0,0 0 0,0 0 0,0 0 0,0 0 0,1 0 0,-1 0 0,0 0 0,0 0 0,0 0 0,0 0 0,1-1 0,-1 1 0,0 0 0,0 0 0,14-14 0,13-25 0,-6 2 0,-2-1 0,21-61 0,18-86 0,-8 23 0,-42 136 0,1-1 0,0 1 0,2 0 0,23-41 0,-32 71 0,-1 10 0,-1 25 0,0-31 0,-9 319 0,-1 48 0,10-374 0,0 0 0,0-1 0,0 1 0,0 0 0,0-1 0,0 1 0,0 0 0,0-1 0,0 1 0,0-1 0,0 1 0,1 0 0,-1-1 0,0 1 0,1 0 0,-1-1 0,0 1 0,1-1 0,-1 1 0,0-1 0,1 1 0,0 0 0,-1-1 0,1 0 0,-1 0 0,1 0 0,-1 0 0,1 0 0,-1 0 0,1 0 0,-1-1 0,1 1 0,-1 0 0,1 0 0,-1 0 0,0 0 0,1-1 0,-1 1 0,1 0 0,-1-1 0,1 1 0,-1 0 0,0-1 0,1 0 0,22-27 0,-22 27 0,30-47 0,44-95 0,12-60 0,-71 162 0,44-116 0,21-54 0,-79 206 0,0 1 0,0-1 0,1 1 0,-1 0 0,1 0 0,0 0 0,3-4 0,-5 8 0,-1-1 0,1 1 0,-1 0 0,1-1 0,0 1 0,-1 0 0,1-1 0,-1 1 0,1 0 0,0 0 0,-1-1 0,1 1 0,0 0 0,0 0 0,-1 0 0,1 0 0,0 0 0,-1 0 0,1 0 0,0 0 0,0 0 0,1 1 0,-1 0 0,1 0 0,-1-1 0,1 1 0,-1 0 0,0 0 0,0 0 0,1 1 0,-1-1 0,0 0 0,0 0 0,0 1 0,1 1 0,6 10 0,0 1 0,-2-1 0,1 2 0,-1-1 0,-1 1 0,-1 0 0,5 28 0,-5-12 0,-1 0 0,-2 60 0,-4-50 0,-1 0 0,-3-1 0,-1 0 0,-3 0 0,-15 40 0,14-49 0,-1-1 0,-1 0 0,-2-1 0,-1-1 0,-1 0 0,-38 43 0,49-64 0,1 0 0,-1 0 0,-1-1 0,1 0 0,-1 0 0,-10 5 0,16-10 0,1 0 0,-1 0 0,0 0 0,0-1 0,0 1 0,0 0 0,0-1 0,0 0 0,0 1 0,0-1 0,0 0 0,0 0 0,0 0 0,0 0 0,0-1 0,0 1 0,0-1 0,0 1 0,0-1 0,0 1 0,0-1 0,1 0 0,-1 0 0,0 0 0,0 0 0,1 0 0,-1-1 0,1 1 0,-1 0 0,1-1 0,-1 1 0,1-1 0,0 1 0,0-1 0,-2-3 0,-2-5 0,0 1 0,1-1 0,0 0 0,0-1 0,1 1 0,1-1 0,0 1 0,0-1 0,1-19 0,0-10 0,7-51 0,5 10 0,3 2 0,43-139 0,81-143 0,-128 338 0,-5 9 0,1 0 0,1 0 0,0 1 0,16-23 0,-22 35 0,-1 1 0,0-1 0,1 1 0,-1-1 0,0 1 0,1 0 0,-1-1 0,0 1 0,1 0 0,-1-1 0,1 1 0,-1 0 0,1 0 0,-1-1 0,1 1 0,-1 0 0,1 0 0,-1 0 0,1 0 0,-1 0 0,1 0 0,-1 0 0,1 0 0,-1 0 0,1 0 0,-1 0 0,1 0 0,-1 0 0,1 0 0,-1 0 0,1 0 0,-1 0 0,1 1 0,-1-1 0,1 0 0,-1 0 0,1 1 0,-1-1 0,0 0 0,1 1 0,-1-1 0,16 21 0,-13-15 0,99 184 0,-71-126 0,3-1 0,59 84 0,-74-126 0,1-1 0,-1 0 0,2-1 0,1-1 0,1-2 0,27 16 0,-49-32 0,-1 0 0,0 1 0,0-1 0,0 0 0,0 0 0,0 0 0,1 0 0,-1 0 0,0 0 0,0 1 0,0-1 0,0 0 0,0 0 0,0 0 0,0 0 0,0 0 0,1 1 0,-1-1 0,0 0 0,0 0 0,0 0 0,0 0 0,0 1 0,0-1 0,0 0 0,0 0 0,0 0 0,0 0 0,0 1 0,0-1 0,0 0 0,0 0 0,-1 0 0,1 0 0,0 1 0,0-1 0,0 0 0,0 0 0,0 0 0,0 0 0,0 1 0,0-1 0,0 0 0,-1 0 0,1 0 0,-11 8 0,-17 5 0,27-12 0,-69 25 0,-1-2 0,-1-3 0,-1-4 0,-1-3 0,-134 9 0,199-23 0,3 1 0,-1-1 0,1 0 0,-1-1 0,-9-1 0,15 2 0,0 0 0,0 0 0,0 0 0,0-1 0,0 1 0,0 0 0,0-1 0,0 1 0,1-1 0,-1 1 0,0-1 0,0 1 0,0-1 0,1 1 0,-1-1 0,0 0 0,1 0 0,-1 1 0,1-1 0,-1 0 0,1 0 0,-1 0 0,1 0 0,-1 1 0,1-1 0,0 0 0,-1 0 0,1 0 0,0 0 0,0 0 0,0 0 0,0 0 0,0 0 0,0 0 0,0 0 0,0 0 0,0-1 0,5-14 0,0 1 0,1-1 0,0 1 0,1 0 0,1 1 0,16-24 0,-6 9 0,114-203 0,40-64 0,-146 264 0,-21 26 0,0 1 0,0-1 0,-1 0 0,8-13 0,13 41 0,-20-15 0,0 1 0,-1 0 0,0 0 0,-1 1 0,0-1 0,0 1 0,2 13 0,8 68 0,-10-61 0,16 357 0,-32 0 0,10-323 0,2-48 0,0 9 0,2 43 0,0-61 0,0 0 0,0-1 0,0 1 0,1 0 0,-1 0 0,1-1 0,1 1 0,-1-1 0,1 0 0,0 0 0,0 0 0,6 8 0,-9-12 0,1 0 0,0-1 0,-1 1 0,1-1 0,0 1 0,0-1 0,0 1 0,0-1 0,0 1 0,-1-1 0,1 0 0,0 1 0,0-1 0,0 0 0,0 0 0,0 0 0,0 0 0,0 0 0,0 0 0,0 0 0,0 0 0,0 0 0,0 0 0,0 0 0,0-1 0,0 1 0,0 0 0,1-1 0,25-17 0,-24 15 0,23-20 0,-1 0 0,-1-1 0,27-38 0,56-88 0,-94 130 0,48-71 0,-4-2 0,80-181 0,-136 272 0,6-14 0,-1 0 0,-1-1 0,0 1 0,3-27 0,-7 39 0,-1 0 0,0 0 0,0 0 0,-1 0 0,1 0 0,-1 0 0,0 0 0,0 1 0,0-1 0,0 0 0,-2-3 0,1 4 0,1 1 0,-1-1 0,0 1 0,0 0 0,1 0 0,-2 0 0,1 0 0,0 0 0,0 1 0,0-1 0,-1 1 0,1-1 0,-1 1 0,1 0 0,-1 0 0,0 0 0,-3-1 0,-8-1 0,0 1 0,0 0 0,0 1 0,-1 1 0,1 0 0,-15 3 0,-87 16 0,103-17 0,-73 17 0,-49 9 0,135-28 0,0 0 0,0 0 0,0 0 0,0 0 0,-1 0 0,1 0 0,0 0 0,0 0 0,0 0 0,0 0 0,0 0 0,0 0 0,-1 0 0,1 0 0,0 0 0,0 0 0,0 0 0,0 0 0,0 0 0,-1 0 0,1 0 0,0 0 0,0 0 0,0 0 0,0 0 0,0 0 0,0 0 0,-1-1 0,1 1 0,0 0 0,0 0 0,0 0 0,0 0 0,0 0 0,0 0 0,0 0 0,0-1 0,0 1 0,0 0 0,0 0 0,0 0 0,-1 0 0,1 0 0,0 0 0,0-1 0,0 1 0,0 0 0,0 0 0,0 0 0,0 0 0,0 0 0,0-1 0,1 1 0,-1 0 0,0 0 0,0 0 0,6-12 0,13-9 0,-18 19 0,0 1 0,0 0 0,0 0 0,1-1 0,-1 1 0,1 0 0,-1 0 0,1 0 0,-1 1 0,1-1 0,0 0 0,-1 0 0,1 1 0,0-1 0,0 1 0,-1 0 0,1-1 0,0 1 0,0 0 0,0 0 0,-1 0 0,1 0 0,0 1 0,0-1 0,-1 0 0,1 1 0,0-1 0,0 1 0,-1-1 0,1 1 0,0 0 0,-1 0 0,1 0 0,-1 0 0,1 0 0,1 2 0,1 1 0,0 1 0,-1-1 0,1 1 0,-1-1 0,0 1 0,-1 0 0,1 0 0,-1 0 0,0 1 0,3 9 0,-1 7 0,-1 0 0,-1 0 0,-1 0 0,0 0 0,-2 0 0,-5 33 0,-4 1 0,-22 73 0,-1-34 0,-4-2 0,-63 117 0,93-197 0,-11 22 0,17-33 0,0 0 0,0 1 0,1-1 0,-1 0 0,1 0 0,-1 1 0,1-1 0,0 0 0,0 0 0,0 1 0,0-1 0,0 4 0,1-5 0,0 0 0,-1 0 0,1 0 0,-1 0 0,1 0 0,0 0 0,0 0 0,0 0 0,0 0 0,-1-1 0,1 1 0,0 0 0,0-1 0,0 1 0,0-1 0,0 1 0,1-1 0,-1 1 0,0-1 0,0 0 0,2 1 0,28 2 0,-26-3 0,79 0 0,110-15 0,-134 9 0,475-58 0,-577 69-1365,18-3-5461</inkml:trace>
  <inkml:trace contextRef="#ctx0" brushRef="#br0" timeOffset="4451.4">1458 1577 24575,'0'0'0,"2"-2"0,4-1 0,9-3 0,9-1 0,12-1 0,14-2 0,13 1 0,9-1 0,3 1 0,-1-1 0,-6 1 0,-6-1 0,-14 3 0,-15 1-8191</inkml:trace>
  <inkml:trace contextRef="#ctx0" brushRef="#br0" timeOffset="4847.76">2267 267 24575,'0'0'0,"1"1"0,1 2 0</inkml:trace>
  <inkml:trace contextRef="#ctx0" brushRef="#br0" timeOffset="4848.76">3140 147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ATHIFA AMELIA</dc:creator>
  <cp:keywords/>
  <dc:description/>
  <cp:lastModifiedBy>ATHIFA AMELIA</cp:lastModifiedBy>
  <cp:revision>18</cp:revision>
  <cp:lastPrinted>2022-07-30T03:45:00Z</cp:lastPrinted>
  <dcterms:created xsi:type="dcterms:W3CDTF">2022-07-27T10:27:00Z</dcterms:created>
  <dcterms:modified xsi:type="dcterms:W3CDTF">2022-08-10T04:07:00Z</dcterms:modified>
</cp:coreProperties>
</file>