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71D71" w14:textId="28D078BB" w:rsidR="00597B77" w:rsidRPr="008B7A63" w:rsidRDefault="00ED7907" w:rsidP="00597B77">
      <w:pPr>
        <w:jc w:val="both"/>
        <w:rPr>
          <w:rFonts w:ascii="Times New Roman" w:hAnsi="Times New Roman"/>
        </w:rPr>
      </w:pPr>
      <w:r>
        <w:rPr>
          <w:rFonts w:ascii="Times New Roman" w:hAnsi="Times New Roman"/>
        </w:rPr>
        <w:t>December 1</w:t>
      </w:r>
      <w:r w:rsidR="00597B77" w:rsidRPr="008B7A63">
        <w:rPr>
          <w:rFonts w:ascii="Times New Roman" w:hAnsi="Times New Roman"/>
        </w:rPr>
        <w:t>, 2021</w:t>
      </w:r>
    </w:p>
    <w:p w14:paraId="6C11350A" w14:textId="77777777" w:rsidR="00597B77" w:rsidRPr="008B7A63" w:rsidRDefault="00597B77" w:rsidP="00597B77">
      <w:pPr>
        <w:jc w:val="both"/>
        <w:rPr>
          <w:rFonts w:ascii="Times New Roman" w:hAnsi="Times New Roman"/>
        </w:rPr>
      </w:pPr>
      <w:r w:rsidRPr="008B7A63">
        <w:rPr>
          <w:rFonts w:ascii="Times New Roman" w:hAnsi="Times New Roman"/>
        </w:rPr>
        <w:t>Editor-in-chief</w:t>
      </w:r>
    </w:p>
    <w:p w14:paraId="6B2CBB4A" w14:textId="36BC545A" w:rsidR="00597B77" w:rsidRPr="008B7A63" w:rsidRDefault="00ED7907" w:rsidP="00597B77">
      <w:pPr>
        <w:jc w:val="both"/>
        <w:rPr>
          <w:rFonts w:ascii="Times New Roman" w:hAnsi="Times New Roman"/>
        </w:rPr>
      </w:pPr>
      <w:r>
        <w:rPr>
          <w:rFonts w:ascii="Times New Roman" w:hAnsi="Times New Roman"/>
        </w:rPr>
        <w:t>Journal of Biomedicine and Translational Research</w:t>
      </w:r>
    </w:p>
    <w:p w14:paraId="2E19ED0F" w14:textId="77777777" w:rsidR="00597B77" w:rsidRPr="008B7A63" w:rsidRDefault="00597B77" w:rsidP="00597B77">
      <w:pPr>
        <w:jc w:val="both"/>
        <w:rPr>
          <w:rFonts w:ascii="Times New Roman" w:hAnsi="Times New Roman"/>
        </w:rPr>
      </w:pPr>
    </w:p>
    <w:p w14:paraId="33A836EF" w14:textId="77777777" w:rsidR="00597B77" w:rsidRPr="008B7A63" w:rsidRDefault="00597B77" w:rsidP="00597B77">
      <w:pPr>
        <w:jc w:val="both"/>
        <w:rPr>
          <w:rFonts w:ascii="Times New Roman" w:hAnsi="Times New Roman"/>
        </w:rPr>
      </w:pPr>
      <w:r w:rsidRPr="008B7A63">
        <w:rPr>
          <w:rFonts w:ascii="Times New Roman" w:hAnsi="Times New Roman"/>
        </w:rPr>
        <w:t>Dear Editors,</w:t>
      </w:r>
    </w:p>
    <w:p w14:paraId="57504A89" w14:textId="3257D887" w:rsidR="00597B77" w:rsidRPr="008B7A63" w:rsidRDefault="00597B77" w:rsidP="00597B77">
      <w:pPr>
        <w:jc w:val="both"/>
        <w:rPr>
          <w:rFonts w:ascii="Times New Roman" w:hAnsi="Times New Roman"/>
        </w:rPr>
      </w:pPr>
      <w:r w:rsidRPr="008B7A63">
        <w:rPr>
          <w:rFonts w:ascii="Times New Roman" w:hAnsi="Times New Roman"/>
        </w:rPr>
        <w:t xml:space="preserve">We would like to submit our manuscript entitled: </w:t>
      </w:r>
      <w:r w:rsidRPr="008B7A63">
        <w:rPr>
          <w:rFonts w:ascii="Times New Roman" w:hAnsi="Times New Roman"/>
          <w:b/>
        </w:rPr>
        <w:t>“</w:t>
      </w:r>
      <w:r w:rsidR="00D02B70" w:rsidRPr="008B7A63">
        <w:rPr>
          <w:rFonts w:ascii="Times New Roman" w:hAnsi="Times New Roman"/>
          <w:b/>
        </w:rPr>
        <w:t>Dilemma of presymptomatic testing in children with history of late onset neurodegenerative spinocerebellar ataxia in Indonesia</w:t>
      </w:r>
      <w:r w:rsidRPr="008B7A63">
        <w:rPr>
          <w:rFonts w:ascii="Times New Roman" w:hAnsi="Times New Roman"/>
          <w:b/>
        </w:rPr>
        <w:t>”</w:t>
      </w:r>
      <w:r w:rsidRPr="008B7A63">
        <w:rPr>
          <w:rFonts w:ascii="Times New Roman" w:hAnsi="Times New Roman"/>
        </w:rPr>
        <w:t xml:space="preserve"> to be considered for publication in </w:t>
      </w:r>
      <w:r w:rsidR="00ED7907">
        <w:rPr>
          <w:rFonts w:ascii="Times New Roman" w:hAnsi="Times New Roman"/>
        </w:rPr>
        <w:t>Journal of Biomedicine and Translational Research</w:t>
      </w:r>
      <w:r w:rsidRPr="008B7A63">
        <w:rPr>
          <w:rFonts w:ascii="Times New Roman" w:hAnsi="Times New Roman"/>
        </w:rPr>
        <w:t xml:space="preserve">. </w:t>
      </w:r>
    </w:p>
    <w:p w14:paraId="3E485032" w14:textId="5A7A4B2C" w:rsidR="00597B77" w:rsidRPr="008B7A63" w:rsidRDefault="00597B77" w:rsidP="00597B77">
      <w:pPr>
        <w:jc w:val="both"/>
        <w:rPr>
          <w:rFonts w:ascii="Times New Roman" w:hAnsi="Times New Roman"/>
        </w:rPr>
      </w:pPr>
      <w:r w:rsidRPr="008B7A63">
        <w:rPr>
          <w:rFonts w:ascii="Times New Roman" w:hAnsi="Times New Roman"/>
        </w:rPr>
        <w:t xml:space="preserve">This is a case report on two families with history of spinocerebellar ataxia, where genetic testing and counseling were complicated due to several issues such as cultural, religion, and psychosocial background. Here we describe our experience in dealing with presymptomatic testing in </w:t>
      </w:r>
      <w:r w:rsidR="00D02B70" w:rsidRPr="008B7A63">
        <w:rPr>
          <w:rFonts w:ascii="Times New Roman" w:hAnsi="Times New Roman"/>
        </w:rPr>
        <w:t>children</w:t>
      </w:r>
      <w:r w:rsidRPr="008B7A63">
        <w:rPr>
          <w:rFonts w:ascii="Times New Roman" w:hAnsi="Times New Roman"/>
        </w:rPr>
        <w:t xml:space="preserve">, such as decision making in presymptomatic testing, as well as the role of genetic counseling in complex disorder settings. </w:t>
      </w:r>
    </w:p>
    <w:p w14:paraId="7739739D" w14:textId="77777777" w:rsidR="00597B77" w:rsidRPr="008B7A63" w:rsidRDefault="00597B77" w:rsidP="00597B77">
      <w:pPr>
        <w:jc w:val="both"/>
        <w:rPr>
          <w:rFonts w:ascii="Times New Roman" w:hAnsi="Times New Roman"/>
        </w:rPr>
      </w:pPr>
      <w:r w:rsidRPr="008B7A63">
        <w:rPr>
          <w:rFonts w:ascii="Times New Roman" w:hAnsi="Times New Roman"/>
        </w:rPr>
        <w:t>We hope that this manuscript would be of valuable addition for management of complex disorders such as spinocerebellar ataxia, thus increasing the awareness and benefit of the genetic counseling towards patients and family. We confirm that this manuscript has not been published elsewhere and is not under consideration by another journal. All authors have approved the manuscript and agree with its submission. All authors state no conflict of interests.</w:t>
      </w:r>
    </w:p>
    <w:p w14:paraId="72154BFD" w14:textId="77777777" w:rsidR="00597B77" w:rsidRPr="008B7A63" w:rsidRDefault="00597B77" w:rsidP="00597B77">
      <w:pPr>
        <w:jc w:val="both"/>
        <w:rPr>
          <w:rFonts w:ascii="Times New Roman" w:hAnsi="Times New Roman"/>
        </w:rPr>
      </w:pPr>
      <w:r w:rsidRPr="008B7A63">
        <w:rPr>
          <w:rFonts w:ascii="Times New Roman" w:hAnsi="Times New Roman"/>
        </w:rPr>
        <w:t>Thank you for considering our manuscript.</w:t>
      </w:r>
    </w:p>
    <w:p w14:paraId="36110FCA" w14:textId="77777777" w:rsidR="00597B77" w:rsidRPr="008B7A63" w:rsidRDefault="00597B77" w:rsidP="00597B77">
      <w:pPr>
        <w:jc w:val="both"/>
        <w:rPr>
          <w:rFonts w:ascii="Times New Roman" w:hAnsi="Times New Roman"/>
        </w:rPr>
      </w:pPr>
      <w:r w:rsidRPr="008B7A63">
        <w:rPr>
          <w:rFonts w:ascii="Times New Roman" w:hAnsi="Times New Roman"/>
        </w:rPr>
        <w:t>Sincerely yours,</w:t>
      </w:r>
    </w:p>
    <w:p w14:paraId="47977AFE" w14:textId="77777777" w:rsidR="00597B77" w:rsidRPr="008B7A63" w:rsidRDefault="00597B77" w:rsidP="00597B77">
      <w:pPr>
        <w:jc w:val="both"/>
        <w:rPr>
          <w:rFonts w:ascii="Times New Roman" w:hAnsi="Times New Roman"/>
          <w:b/>
        </w:rPr>
      </w:pPr>
      <w:r w:rsidRPr="008B7A63">
        <w:rPr>
          <w:rFonts w:ascii="Times New Roman" w:hAnsi="Times New Roman"/>
          <w:b/>
        </w:rPr>
        <w:t xml:space="preserve">Sultana MH </w:t>
      </w:r>
      <w:proofErr w:type="spellStart"/>
      <w:r w:rsidRPr="008B7A63">
        <w:rPr>
          <w:rFonts w:ascii="Times New Roman" w:hAnsi="Times New Roman"/>
          <w:b/>
        </w:rPr>
        <w:t>Faradz</w:t>
      </w:r>
      <w:proofErr w:type="spellEnd"/>
    </w:p>
    <w:p w14:paraId="19564E79" w14:textId="77777777" w:rsidR="00597B77" w:rsidRPr="008B7A63" w:rsidRDefault="00597B77" w:rsidP="00597B77">
      <w:pPr>
        <w:jc w:val="both"/>
        <w:rPr>
          <w:rFonts w:ascii="Times New Roman" w:hAnsi="Times New Roman"/>
        </w:rPr>
      </w:pPr>
      <w:r w:rsidRPr="008B7A63">
        <w:rPr>
          <w:rFonts w:ascii="Times New Roman" w:hAnsi="Times New Roman"/>
        </w:rPr>
        <w:t>Corresponding author</w:t>
      </w:r>
    </w:p>
    <w:p w14:paraId="2690E2BC" w14:textId="03C58C1F" w:rsidR="00597B77" w:rsidRPr="008B7A63" w:rsidRDefault="00597B77" w:rsidP="00FA5721">
      <w:pPr>
        <w:spacing w:after="0"/>
        <w:jc w:val="both"/>
        <w:rPr>
          <w:rFonts w:ascii="Times New Roman" w:hAnsi="Times New Roman"/>
        </w:rPr>
      </w:pPr>
    </w:p>
    <w:sectPr w:rsidR="00597B77" w:rsidRPr="008B7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52BC3"/>
    <w:multiLevelType w:val="hybridMultilevel"/>
    <w:tmpl w:val="16B8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37"/>
    <w:rsid w:val="00036D07"/>
    <w:rsid w:val="001D51C3"/>
    <w:rsid w:val="00270A28"/>
    <w:rsid w:val="00304933"/>
    <w:rsid w:val="0030749E"/>
    <w:rsid w:val="003C25B4"/>
    <w:rsid w:val="00425417"/>
    <w:rsid w:val="00513699"/>
    <w:rsid w:val="00597B77"/>
    <w:rsid w:val="00742027"/>
    <w:rsid w:val="007F27E5"/>
    <w:rsid w:val="00826F3A"/>
    <w:rsid w:val="008B1917"/>
    <w:rsid w:val="008B7A63"/>
    <w:rsid w:val="00A30CCA"/>
    <w:rsid w:val="00AB388F"/>
    <w:rsid w:val="00BB4337"/>
    <w:rsid w:val="00D02B70"/>
    <w:rsid w:val="00D13678"/>
    <w:rsid w:val="00EA694A"/>
    <w:rsid w:val="00EB33DC"/>
    <w:rsid w:val="00ED7907"/>
    <w:rsid w:val="00F41B34"/>
    <w:rsid w:val="00FA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F088"/>
  <w15:chartTrackingRefBased/>
  <w15:docId w15:val="{17F9AC8F-3A5A-4081-BB59-291C4F99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6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B4337"/>
    <w:rPr>
      <w:color w:val="0563C1"/>
      <w:u w:val="single"/>
    </w:rPr>
  </w:style>
  <w:style w:type="character" w:styleId="CommentReference">
    <w:name w:val="annotation reference"/>
    <w:uiPriority w:val="99"/>
    <w:semiHidden/>
    <w:unhideWhenUsed/>
    <w:rsid w:val="00742027"/>
    <w:rPr>
      <w:sz w:val="16"/>
      <w:szCs w:val="16"/>
    </w:rPr>
  </w:style>
  <w:style w:type="paragraph" w:styleId="CommentText">
    <w:name w:val="annotation text"/>
    <w:basedOn w:val="Normal"/>
    <w:link w:val="CommentTextChar"/>
    <w:uiPriority w:val="99"/>
    <w:unhideWhenUsed/>
    <w:rsid w:val="00742027"/>
    <w:pPr>
      <w:spacing w:line="240" w:lineRule="auto"/>
    </w:pPr>
    <w:rPr>
      <w:sz w:val="20"/>
      <w:szCs w:val="20"/>
    </w:rPr>
  </w:style>
  <w:style w:type="character" w:customStyle="1" w:styleId="CommentTextChar">
    <w:name w:val="Comment Text Char"/>
    <w:basedOn w:val="DefaultParagraphFont"/>
    <w:link w:val="CommentText"/>
    <w:uiPriority w:val="99"/>
    <w:rsid w:val="00742027"/>
    <w:rPr>
      <w:rFonts w:ascii="Calibri" w:eastAsia="Calibri" w:hAnsi="Calibri" w:cs="Times New Roman"/>
      <w:sz w:val="20"/>
      <w:szCs w:val="20"/>
    </w:rPr>
  </w:style>
  <w:style w:type="paragraph" w:styleId="ListParagraph">
    <w:name w:val="List Paragraph"/>
    <w:basedOn w:val="Normal"/>
    <w:uiPriority w:val="34"/>
    <w:qFormat/>
    <w:rsid w:val="00742027"/>
    <w:pPr>
      <w:ind w:left="720"/>
      <w:contextualSpacing/>
    </w:pPr>
  </w:style>
  <w:style w:type="paragraph" w:styleId="CommentSubject">
    <w:name w:val="annotation subject"/>
    <w:basedOn w:val="CommentText"/>
    <w:next w:val="CommentText"/>
    <w:link w:val="CommentSubjectChar"/>
    <w:uiPriority w:val="99"/>
    <w:semiHidden/>
    <w:unhideWhenUsed/>
    <w:rsid w:val="00826F3A"/>
    <w:rPr>
      <w:b/>
      <w:bCs/>
    </w:rPr>
  </w:style>
  <w:style w:type="character" w:customStyle="1" w:styleId="CommentSubjectChar">
    <w:name w:val="Comment Subject Char"/>
    <w:basedOn w:val="CommentTextChar"/>
    <w:link w:val="CommentSubject"/>
    <w:uiPriority w:val="99"/>
    <w:semiHidden/>
    <w:rsid w:val="00826F3A"/>
    <w:rPr>
      <w:rFonts w:ascii="Calibri" w:eastAsia="Calibri" w:hAnsi="Calibri" w:cs="Times New Roman"/>
      <w:b/>
      <w:bCs/>
      <w:sz w:val="20"/>
      <w:szCs w:val="20"/>
    </w:rPr>
  </w:style>
  <w:style w:type="character" w:styleId="Strong">
    <w:name w:val="Strong"/>
    <w:uiPriority w:val="22"/>
    <w:qFormat/>
    <w:rsid w:val="00597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Nydia R Benita Sihombing</dc:creator>
  <cp:keywords/>
  <dc:description/>
  <cp:lastModifiedBy>Nydia R Benita Sihombing</cp:lastModifiedBy>
  <cp:revision>3</cp:revision>
  <dcterms:created xsi:type="dcterms:W3CDTF">2021-12-01T06:58:00Z</dcterms:created>
  <dcterms:modified xsi:type="dcterms:W3CDTF">2021-12-01T06:59:00Z</dcterms:modified>
</cp:coreProperties>
</file>