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17C" w:rsidRPr="008206F9" w:rsidRDefault="00B946AB" w:rsidP="000A090D">
      <w:pPr>
        <w:jc w:val="both"/>
        <w:rPr>
          <w:rFonts w:ascii="Arial" w:hAnsi="Arial" w:cs="Arial"/>
          <w:b/>
          <w:sz w:val="28"/>
          <w:szCs w:val="28"/>
          <w:lang w:val="id-ID"/>
        </w:rPr>
      </w:pPr>
      <w:bookmarkStart w:id="0" w:name="_GoBack"/>
      <w:bookmarkEnd w:id="0"/>
      <w:r w:rsidRPr="00B946AB">
        <w:rPr>
          <w:rFonts w:ascii="Arial" w:hAnsi="Arial" w:cs="Arial"/>
          <w:b/>
          <w:sz w:val="28"/>
          <w:szCs w:val="28"/>
        </w:rPr>
        <w:t>Sustainable Tourism concept to revitalize Ocarina area in Batam City</w:t>
      </w:r>
    </w:p>
    <w:p w:rsidR="000C317C" w:rsidRPr="008206F9" w:rsidRDefault="000C317C" w:rsidP="000C317C">
      <w:pPr>
        <w:rPr>
          <w:rFonts w:ascii="Arial" w:hAnsi="Arial" w:cs="Arial"/>
          <w:lang w:val="id-ID"/>
        </w:rPr>
      </w:pPr>
    </w:p>
    <w:p w:rsidR="000C317C" w:rsidRPr="0099254F" w:rsidRDefault="000C317C" w:rsidP="000C317C">
      <w:pPr>
        <w:rPr>
          <w:rFonts w:ascii="Arial" w:hAnsi="Arial" w:cs="Arial"/>
          <w:lang w:val="en-US"/>
        </w:rPr>
      </w:pPr>
      <w:r>
        <w:rPr>
          <w:rFonts w:ascii="Arial" w:hAnsi="Arial" w:cs="Arial"/>
          <w:lang w:val="en-US"/>
        </w:rPr>
        <w:t>Hendro Murtiono</w:t>
      </w:r>
      <w:r w:rsidR="00A0394B">
        <w:rPr>
          <w:rFonts w:ascii="Arial" w:hAnsi="Arial" w:cs="Arial"/>
          <w:lang w:val="en-US"/>
        </w:rPr>
        <w:t>¹</w:t>
      </w:r>
      <w:r>
        <w:rPr>
          <w:rFonts w:ascii="Arial" w:hAnsi="Arial" w:cs="Arial"/>
          <w:lang w:val="id-ID"/>
        </w:rPr>
        <w:t xml:space="preserve">, </w:t>
      </w:r>
      <w:r>
        <w:rPr>
          <w:rFonts w:ascii="Arial" w:hAnsi="Arial" w:cs="Arial"/>
          <w:lang w:val="en-US"/>
        </w:rPr>
        <w:t>Helen Cia</w:t>
      </w:r>
      <w:r w:rsidR="00B710F9">
        <w:rPr>
          <w:rFonts w:ascii="Arial" w:hAnsi="Arial" w:cs="Arial"/>
          <w:lang w:val="en-US"/>
        </w:rPr>
        <w:t>²</w:t>
      </w:r>
      <w:r w:rsidR="00E8588E">
        <w:rPr>
          <w:rFonts w:ascii="Arial" w:hAnsi="Arial" w:cs="Arial"/>
          <w:lang w:val="en-US"/>
        </w:rPr>
        <w:t>, I Gusti Ngurah</w:t>
      </w:r>
      <w:r>
        <w:rPr>
          <w:rFonts w:ascii="Arial" w:hAnsi="Arial" w:cs="Arial"/>
          <w:lang w:val="en-US"/>
        </w:rPr>
        <w:t xml:space="preserve"> Anom Gunawan</w:t>
      </w:r>
      <w:r w:rsidR="00B710F9">
        <w:rPr>
          <w:rFonts w:ascii="Arial" w:hAnsi="Arial" w:cs="Arial"/>
          <w:lang w:val="en-US"/>
        </w:rPr>
        <w:t>³</w:t>
      </w:r>
    </w:p>
    <w:p w:rsidR="000C317C" w:rsidRPr="008206F9" w:rsidRDefault="000C317C" w:rsidP="000C317C">
      <w:pPr>
        <w:rPr>
          <w:rFonts w:ascii="Arial" w:hAnsi="Arial" w:cs="Arial"/>
          <w:lang w:val="id-ID"/>
        </w:rPr>
      </w:pPr>
    </w:p>
    <w:p w:rsidR="000C317C" w:rsidRPr="00737C7A" w:rsidRDefault="00A0394B" w:rsidP="000C317C">
      <w:pPr>
        <w:rPr>
          <w:rFonts w:ascii="Arial" w:hAnsi="Arial" w:cs="Arial"/>
          <w:sz w:val="20"/>
        </w:rPr>
      </w:pPr>
      <w:r>
        <w:rPr>
          <w:rFonts w:ascii="Arial" w:hAnsi="Arial" w:cs="Arial"/>
          <w:lang w:val="en-US"/>
        </w:rPr>
        <w:t>¹</w:t>
      </w:r>
      <w:r w:rsidR="000C317C">
        <w:rPr>
          <w:rFonts w:ascii="Arial" w:hAnsi="Arial" w:cs="Arial"/>
          <w:sz w:val="20"/>
          <w:lang w:val="en-US"/>
        </w:rPr>
        <w:t>University Diponegoro</w:t>
      </w:r>
      <w:r w:rsidR="000C317C" w:rsidRPr="00737C7A">
        <w:rPr>
          <w:rFonts w:ascii="Arial" w:hAnsi="Arial" w:cs="Arial"/>
          <w:sz w:val="20"/>
        </w:rPr>
        <w:t xml:space="preserve">, </w:t>
      </w:r>
      <w:r w:rsidR="000C317C">
        <w:rPr>
          <w:rFonts w:ascii="Arial" w:hAnsi="Arial" w:cs="Arial"/>
          <w:sz w:val="20"/>
        </w:rPr>
        <w:t>Semarang, Indonesia</w:t>
      </w:r>
    </w:p>
    <w:p w:rsidR="000C317C" w:rsidRPr="008206F9" w:rsidRDefault="000C317C" w:rsidP="000C317C">
      <w:pPr>
        <w:rPr>
          <w:rFonts w:ascii="Arial" w:hAnsi="Arial" w:cs="Arial"/>
        </w:rPr>
      </w:pPr>
    </w:p>
    <w:p w:rsidR="000C317C" w:rsidRPr="00893836" w:rsidRDefault="000C317C" w:rsidP="000C317C">
      <w:pPr>
        <w:rPr>
          <w:rFonts w:ascii="Arial" w:hAnsi="Arial" w:cs="Arial"/>
        </w:rPr>
      </w:pPr>
      <w:r w:rsidRPr="00737C7A">
        <w:rPr>
          <w:rFonts w:ascii="Arial" w:hAnsi="Arial" w:cs="Arial"/>
        </w:rPr>
        <w:t xml:space="preserve">Corresponding e-mail: </w:t>
      </w:r>
      <w:hyperlink r:id="rId9" w:history="1">
        <w:r w:rsidRPr="00893836">
          <w:rPr>
            <w:rStyle w:val="Hyperlink"/>
            <w:rFonts w:ascii="Arial" w:hAnsi="Arial" w:cs="Arial"/>
          </w:rPr>
          <w:t>h</w:t>
        </w:r>
      </w:hyperlink>
      <w:r w:rsidRPr="00893836">
        <w:rPr>
          <w:rFonts w:ascii="Arial" w:hAnsi="Arial" w:cs="Arial"/>
        </w:rPr>
        <w:t xml:space="preserve">endromurtiono@gmail.com, </w:t>
      </w:r>
      <w:hyperlink r:id="rId10" w:history="1">
        <w:r w:rsidRPr="00893836">
          <w:rPr>
            <w:rStyle w:val="Hyperlink"/>
            <w:rFonts w:ascii="Arial" w:hAnsi="Arial" w:cs="Arial"/>
          </w:rPr>
          <w:t>helencia0179@gmail.com</w:t>
        </w:r>
      </w:hyperlink>
      <w:r w:rsidRPr="00893836">
        <w:rPr>
          <w:rFonts w:ascii="Arial" w:hAnsi="Arial" w:cs="Arial"/>
        </w:rPr>
        <w:t>, anom.iap@gmail.com</w:t>
      </w:r>
    </w:p>
    <w:p w:rsidR="000C317C" w:rsidRPr="00893836" w:rsidRDefault="000C317C" w:rsidP="000C317C">
      <w:pPr>
        <w:rPr>
          <w:rFonts w:ascii="Arial" w:hAnsi="Arial" w:cs="Arial"/>
        </w:rPr>
      </w:pPr>
    </w:p>
    <w:p w:rsidR="000C317C" w:rsidRPr="00737C7A" w:rsidRDefault="000C317C" w:rsidP="000C317C">
      <w:pPr>
        <w:rPr>
          <w:rFonts w:ascii="Arial" w:hAnsi="Arial" w:cs="Arial"/>
          <w:b/>
        </w:rPr>
      </w:pPr>
      <w:r w:rsidRPr="00737C7A">
        <w:rPr>
          <w:rFonts w:ascii="Arial" w:hAnsi="Arial" w:cs="Arial"/>
          <w:b/>
        </w:rPr>
        <w:t>Article info:</w:t>
      </w:r>
    </w:p>
    <w:p w:rsidR="000C317C" w:rsidRPr="008206F9" w:rsidRDefault="000C317C" w:rsidP="000C317C">
      <w:pPr>
        <w:rPr>
          <w:rFonts w:ascii="Arial" w:hAnsi="Arial" w:cs="Arial"/>
        </w:rPr>
      </w:pPr>
      <w:r w:rsidRPr="00737C7A">
        <w:rPr>
          <w:rFonts w:ascii="Arial" w:hAnsi="Arial" w:cs="Arial"/>
        </w:rPr>
        <w:t>Received</w:t>
      </w:r>
      <w:proofErr w:type="gramStart"/>
      <w:r w:rsidRPr="00737C7A">
        <w:rPr>
          <w:rFonts w:ascii="Arial" w:hAnsi="Arial" w:cs="Arial"/>
        </w:rPr>
        <w:t xml:space="preserve">: </w:t>
      </w:r>
      <w:r w:rsidRPr="00737C7A">
        <w:rPr>
          <w:rFonts w:ascii="Arial" w:hAnsi="Arial" w:cs="Arial"/>
        </w:rPr>
        <w:tab/>
        <w:t>,</w:t>
      </w:r>
      <w:proofErr w:type="gramEnd"/>
      <w:r w:rsidRPr="00737C7A">
        <w:rPr>
          <w:rFonts w:ascii="Arial" w:hAnsi="Arial" w:cs="Arial"/>
        </w:rPr>
        <w:t xml:space="preserve"> Revised:</w:t>
      </w:r>
      <w:r w:rsidRPr="00737C7A">
        <w:rPr>
          <w:rFonts w:ascii="Arial" w:hAnsi="Arial" w:cs="Arial"/>
        </w:rPr>
        <w:tab/>
        <w:t>, Accepted:</w:t>
      </w:r>
    </w:p>
    <w:p w:rsidR="000C317C" w:rsidRDefault="000C317C" w:rsidP="00A84D1E">
      <w:pPr>
        <w:spacing w:before="480"/>
        <w:jc w:val="both"/>
        <w:rPr>
          <w:rFonts w:ascii="Arial" w:hAnsi="Arial" w:cs="Arial"/>
          <w:sz w:val="20"/>
          <w:lang w:val="en-US"/>
        </w:rPr>
      </w:pPr>
      <w:r w:rsidRPr="008206F9">
        <w:rPr>
          <w:rFonts w:ascii="Arial" w:hAnsi="Arial" w:cs="Arial"/>
          <w:b/>
          <w:sz w:val="20"/>
        </w:rPr>
        <w:t>Abstract.</w:t>
      </w:r>
      <w:r>
        <w:rPr>
          <w:rFonts w:ascii="Arial" w:hAnsi="Arial" w:cs="Arial"/>
          <w:sz w:val="20"/>
        </w:rPr>
        <w:t xml:space="preserve"> </w:t>
      </w:r>
      <w:r w:rsidR="00BC4C78" w:rsidRPr="00BC4C78">
        <w:rPr>
          <w:rFonts w:ascii="Arial" w:hAnsi="Arial" w:cs="Arial"/>
          <w:sz w:val="20"/>
        </w:rPr>
        <w:t>The purpose of this research is to explore the concept of revitalizing the coastal tourism area with a sustainable tourism approach. Ocarina area is one of the tourist destinations in Batam city. Its strategic location is right in the heart of Batam and is surrounded by several areas with different functions, among others there are housing (housing Regata, housing Monde Residence, housing Avante, Monde Signature housing, etc.), there is a school (school Mondial), a commercial area (</w:t>
      </w:r>
      <w:r w:rsidR="00BC4C78">
        <w:rPr>
          <w:rFonts w:ascii="Arial" w:hAnsi="Arial" w:cs="Arial"/>
          <w:sz w:val="20"/>
        </w:rPr>
        <w:t>shop</w:t>
      </w:r>
      <w:r w:rsidR="00BC4C78" w:rsidRPr="00BC4C78">
        <w:rPr>
          <w:rFonts w:ascii="Arial" w:hAnsi="Arial" w:cs="Arial"/>
          <w:sz w:val="20"/>
        </w:rPr>
        <w:t xml:space="preserve"> Pasir Putih, shop Mahkota Raya) and also the location of Ocarina area close to the international ferry The phenomenon that occurs in this tourist area has long been built and managed but megannatural decline so visitors need to be revitalized by using the concept of sustainable tourism. This strategic location is not accompanied by the success of the development of the Ocarina area as a public space that offers a variety of game facilities and culinary venues. The phenomenon that makes the need for revitalizing measures both physically and economically to make the Ocarina area can be maximal to be able to attract visitors to come and enjoy the facilities that are in it. The research method used is a qualitative method of direct observation in the field. Analysis done is to identify the problems that exist in the field today especially in the area of Ocarina Phase 1 so that the area of Ocarina Phase 2 can make Ocarina Phase 1 to be revitalized area and can be one of the sustainable tourism Batam city that can improve the economy </w:t>
      </w:r>
      <w:r w:rsidR="00BC4C78">
        <w:rPr>
          <w:rFonts w:ascii="Arial" w:hAnsi="Arial" w:cs="Arial"/>
          <w:sz w:val="20"/>
        </w:rPr>
        <w:t>of Batam city.</w:t>
      </w:r>
      <w:r w:rsidR="00BC4C78" w:rsidRPr="00BC4C78">
        <w:rPr>
          <w:rFonts w:ascii="Arial" w:hAnsi="Arial" w:cs="Arial"/>
          <w:sz w:val="20"/>
        </w:rPr>
        <w:t xml:space="preserve"> </w:t>
      </w:r>
    </w:p>
    <w:p w:rsidR="000C317C" w:rsidRDefault="000C317C" w:rsidP="000C317C">
      <w:pPr>
        <w:jc w:val="both"/>
        <w:rPr>
          <w:rFonts w:ascii="Arial" w:hAnsi="Arial" w:cs="Arial"/>
          <w:sz w:val="20"/>
          <w:lang w:val="en-US"/>
        </w:rPr>
      </w:pPr>
    </w:p>
    <w:p w:rsidR="00072F13" w:rsidRPr="00D16210" w:rsidRDefault="00072F13" w:rsidP="000C317C">
      <w:pPr>
        <w:jc w:val="both"/>
        <w:rPr>
          <w:rFonts w:ascii="Arial" w:hAnsi="Arial" w:cs="Arial"/>
          <w:i/>
          <w:sz w:val="20"/>
          <w:lang w:val="en-US"/>
        </w:rPr>
      </w:pPr>
    </w:p>
    <w:p w:rsidR="000C317C" w:rsidRPr="008206F9" w:rsidRDefault="000C317C" w:rsidP="000C317C">
      <w:pPr>
        <w:jc w:val="both"/>
        <w:rPr>
          <w:rFonts w:ascii="Arial" w:hAnsi="Arial" w:cs="Arial"/>
          <w:sz w:val="20"/>
          <w:lang w:val="id-ID"/>
        </w:rPr>
      </w:pPr>
      <w:r w:rsidRPr="008206F9">
        <w:rPr>
          <w:rFonts w:ascii="Arial" w:hAnsi="Arial" w:cs="Arial"/>
          <w:sz w:val="20"/>
        </w:rPr>
        <w:t xml:space="preserve">Keywords: </w:t>
      </w:r>
      <w:r w:rsidR="00A31894" w:rsidRPr="00A31894">
        <w:rPr>
          <w:rFonts w:ascii="Arial" w:hAnsi="Arial" w:cs="Arial"/>
          <w:i/>
          <w:sz w:val="20"/>
        </w:rPr>
        <w:t>revitalization, sustainable tourism, visitor</w:t>
      </w:r>
    </w:p>
    <w:p w:rsidR="000C317C" w:rsidRPr="00A410B9" w:rsidRDefault="000C317C" w:rsidP="000C317C">
      <w:pPr>
        <w:pStyle w:val="ListParagraph"/>
        <w:numPr>
          <w:ilvl w:val="0"/>
          <w:numId w:val="25"/>
        </w:numPr>
        <w:spacing w:before="240"/>
        <w:ind w:left="284" w:hanging="284"/>
        <w:rPr>
          <w:rFonts w:ascii="Arial" w:hAnsi="Arial" w:cs="Arial"/>
          <w:b/>
          <w:sz w:val="24"/>
          <w:szCs w:val="24"/>
        </w:rPr>
      </w:pPr>
      <w:r w:rsidRPr="00A410B9">
        <w:rPr>
          <w:rFonts w:ascii="Arial" w:hAnsi="Arial" w:cs="Arial"/>
          <w:b/>
          <w:sz w:val="24"/>
          <w:szCs w:val="24"/>
        </w:rPr>
        <w:t>Introduction</w:t>
      </w:r>
    </w:p>
    <w:p w:rsidR="00A31894" w:rsidRPr="00A31894" w:rsidRDefault="00A31894" w:rsidP="00A31894">
      <w:pPr>
        <w:spacing w:before="240"/>
        <w:ind w:firstLine="284"/>
        <w:jc w:val="both"/>
        <w:rPr>
          <w:rFonts w:ascii="Arial" w:hAnsi="Arial" w:cs="Arial"/>
        </w:rPr>
      </w:pPr>
      <w:r w:rsidRPr="00A31894">
        <w:rPr>
          <w:rFonts w:ascii="Arial" w:hAnsi="Arial" w:cs="Arial"/>
        </w:rPr>
        <w:t>Ocarina area is a family fun area that also becomes one of the tourist destinations in Batam city. The area of Ocarina is located in an area with a total of ± 60 hectares which besides as a playground area there is also a residential area (housing Monde Bay, Monde Residence, Monde Signature, Regata, Avante), the education area of the national Plus Mondial School, Commercial District (department store Trikarsa Ekualita, Oriental shops, shops Monde Bay, shops Pasir Putih) and also there is a market that besides being a market is also a foodcourt of the white sand market.</w:t>
      </w:r>
    </w:p>
    <w:p w:rsidR="00A31894" w:rsidRPr="00A31894" w:rsidRDefault="00A31894" w:rsidP="00A31894">
      <w:pPr>
        <w:spacing w:before="240"/>
        <w:ind w:firstLine="284"/>
        <w:jc w:val="both"/>
        <w:rPr>
          <w:rFonts w:ascii="Arial" w:hAnsi="Arial" w:cs="Arial"/>
        </w:rPr>
      </w:pPr>
      <w:r w:rsidRPr="00A31894">
        <w:rPr>
          <w:rFonts w:ascii="Arial" w:hAnsi="Arial" w:cs="Arial"/>
        </w:rPr>
        <w:t>Revitalizing as one of the actions so that a region becomes a positive area again, the part of the city that used to be crowded with community activities then increasingly experienced setbacks and degradation.</w:t>
      </w:r>
    </w:p>
    <w:p w:rsidR="00A31894" w:rsidRPr="00A31894" w:rsidRDefault="00A31894" w:rsidP="00A31894">
      <w:pPr>
        <w:spacing w:before="240"/>
        <w:ind w:firstLine="284"/>
        <w:jc w:val="both"/>
        <w:rPr>
          <w:rFonts w:ascii="Arial" w:hAnsi="Arial" w:cs="Arial"/>
        </w:rPr>
      </w:pPr>
      <w:r w:rsidRPr="00A31894">
        <w:rPr>
          <w:rFonts w:ascii="Arial" w:hAnsi="Arial" w:cs="Arial"/>
        </w:rPr>
        <w:t xml:space="preserve">The physical aspects and economic aspects of either the building or the city part is an important aspect when we will take the revitalizing action of an area. Physical revitalization means a short-term strategy in order to encourage increased long-term economic activity. Economic activity also needs to consider the socio-cultural aspects and environmental aspects (environmental objectives). Aspects of social culture and environmental aspects are </w:t>
      </w:r>
      <w:r w:rsidRPr="00A31894">
        <w:rPr>
          <w:rFonts w:ascii="Arial" w:hAnsi="Arial" w:cs="Arial"/>
        </w:rPr>
        <w:lastRenderedPageBreak/>
        <w:t xml:space="preserve">needed so that with the proper utilization, it will likely establish a consistent maintenance and control mechanism in relation to the availability of city facilities and infrastructure. </w:t>
      </w:r>
    </w:p>
    <w:p w:rsidR="00A31894" w:rsidRPr="003E5A29" w:rsidRDefault="00A31894" w:rsidP="00A31894">
      <w:pPr>
        <w:spacing w:before="240"/>
        <w:ind w:firstLine="284"/>
        <w:jc w:val="both"/>
        <w:rPr>
          <w:rFonts w:ascii="Arial" w:hAnsi="Arial" w:cs="Arial"/>
          <w:szCs w:val="22"/>
        </w:rPr>
      </w:pPr>
      <w:r w:rsidRPr="00A31894">
        <w:rPr>
          <w:rFonts w:ascii="Arial" w:hAnsi="Arial" w:cs="Arial"/>
        </w:rPr>
        <w:t>This discussion uses the theory of revitalization and Sustainable Tourism theory. This theory learns about the physical or social significance of the particular region, its function, its history, or even from its name. This theory will review the question of the form that is seen and taken that in the form of actual design should be used to strengthen the meaning and always continue (sustainable).</w:t>
      </w:r>
      <w:r w:rsidRPr="003E5A29">
        <w:rPr>
          <w:rFonts w:ascii="Arial" w:hAnsi="Arial" w:cs="Arial"/>
          <w:szCs w:val="22"/>
        </w:rPr>
        <w:t xml:space="preserve"> </w:t>
      </w:r>
    </w:p>
    <w:p w:rsidR="00DE143B" w:rsidRDefault="00DE143B" w:rsidP="00DE143B">
      <w:pPr>
        <w:pStyle w:val="ListParagraph"/>
        <w:widowControl w:val="0"/>
        <w:tabs>
          <w:tab w:val="left" w:pos="360"/>
        </w:tabs>
        <w:autoSpaceDE w:val="0"/>
        <w:autoSpaceDN w:val="0"/>
        <w:ind w:left="0" w:right="-19"/>
        <w:contextualSpacing w:val="0"/>
        <w:jc w:val="both"/>
        <w:rPr>
          <w:rFonts w:ascii="Arial" w:hAnsi="Arial" w:cs="Arial"/>
          <w:szCs w:val="22"/>
        </w:rPr>
      </w:pPr>
    </w:p>
    <w:p w:rsidR="00DE143B" w:rsidRPr="00DE143B" w:rsidRDefault="00DE143B" w:rsidP="00DE143B">
      <w:pPr>
        <w:pStyle w:val="ListParagraph"/>
        <w:widowControl w:val="0"/>
        <w:tabs>
          <w:tab w:val="left" w:pos="360"/>
        </w:tabs>
        <w:autoSpaceDE w:val="0"/>
        <w:autoSpaceDN w:val="0"/>
        <w:ind w:left="0" w:right="-19"/>
        <w:contextualSpacing w:val="0"/>
        <w:jc w:val="both"/>
        <w:rPr>
          <w:rFonts w:ascii="Arial" w:hAnsi="Arial" w:cs="Arial"/>
          <w:b/>
          <w:szCs w:val="22"/>
        </w:rPr>
      </w:pPr>
      <w:r w:rsidRPr="00DE143B">
        <w:rPr>
          <w:rFonts w:ascii="Arial" w:hAnsi="Arial" w:cs="Arial"/>
          <w:b/>
          <w:szCs w:val="22"/>
        </w:rPr>
        <w:t xml:space="preserve">Teori </w:t>
      </w:r>
      <w:r w:rsidRPr="002B4A33">
        <w:rPr>
          <w:rFonts w:ascii="Arial" w:hAnsi="Arial" w:cs="Arial"/>
          <w:b/>
          <w:szCs w:val="22"/>
        </w:rPr>
        <w:t>Sustainable Tourism</w:t>
      </w:r>
    </w:p>
    <w:p w:rsidR="00A31894" w:rsidRPr="00A31894" w:rsidRDefault="00A31894" w:rsidP="00A31894">
      <w:pPr>
        <w:pStyle w:val="BodyText"/>
        <w:ind w:firstLine="360"/>
        <w:jc w:val="both"/>
        <w:rPr>
          <w:rFonts w:ascii="Arial" w:hAnsi="Arial" w:cs="Arial"/>
          <w:szCs w:val="22"/>
        </w:rPr>
      </w:pPr>
      <w:r w:rsidRPr="00A31894">
        <w:rPr>
          <w:rFonts w:ascii="Arial" w:hAnsi="Arial" w:cs="Arial"/>
          <w:szCs w:val="22"/>
        </w:rPr>
        <w:t>Sustainable Tourism (sustainable tourism) and sustainable development are terms that lead to various responses from managers, tourism planners, and environmental defenders, both skeptical and attentive.</w:t>
      </w:r>
    </w:p>
    <w:p w:rsidR="00A31894" w:rsidRPr="00A31894" w:rsidRDefault="00A31894" w:rsidP="00A31894">
      <w:pPr>
        <w:pStyle w:val="BodyText"/>
        <w:jc w:val="both"/>
        <w:rPr>
          <w:rFonts w:ascii="Arial" w:hAnsi="Arial" w:cs="Arial"/>
          <w:szCs w:val="22"/>
        </w:rPr>
      </w:pPr>
      <w:r w:rsidRPr="00A31894">
        <w:rPr>
          <w:rFonts w:ascii="Arial" w:hAnsi="Arial" w:cs="Arial"/>
          <w:szCs w:val="22"/>
        </w:rPr>
        <w:t>Concepts and strategies for regional development tourism destination</w:t>
      </w:r>
    </w:p>
    <w:p w:rsidR="00DE143B" w:rsidRPr="00C17787" w:rsidRDefault="00A31894" w:rsidP="00A31894">
      <w:pPr>
        <w:pStyle w:val="BodyText"/>
        <w:ind w:firstLine="360"/>
        <w:jc w:val="both"/>
        <w:rPr>
          <w:rFonts w:ascii="Arial" w:hAnsi="Arial" w:cs="Arial"/>
          <w:szCs w:val="22"/>
        </w:rPr>
      </w:pPr>
      <w:r w:rsidRPr="00A31894">
        <w:rPr>
          <w:rFonts w:ascii="Arial" w:hAnsi="Arial" w:cs="Arial"/>
          <w:szCs w:val="22"/>
        </w:rPr>
        <w:t>A destination can be said to do tourism development if there are already tourist activities. To be able to increase the potential of its tourism, what needs to be done is to plan the development of tourism to be better than before. Three key principles in sustainability development (McIntyre, 1993:10):</w:t>
      </w:r>
    </w:p>
    <w:p w:rsidR="00A31894" w:rsidRDefault="00DE143B" w:rsidP="00880F45">
      <w:pPr>
        <w:widowControl w:val="0"/>
        <w:tabs>
          <w:tab w:val="left" w:pos="180"/>
        </w:tabs>
        <w:autoSpaceDE w:val="0"/>
        <w:autoSpaceDN w:val="0"/>
        <w:jc w:val="both"/>
        <w:rPr>
          <w:rFonts w:ascii="Arial" w:hAnsi="Arial" w:cs="Arial"/>
          <w:szCs w:val="22"/>
        </w:rPr>
      </w:pPr>
      <w:r w:rsidRPr="00880F45">
        <w:rPr>
          <w:rFonts w:ascii="Arial" w:hAnsi="Arial" w:cs="Arial"/>
          <w:b/>
          <w:i/>
          <w:szCs w:val="22"/>
        </w:rPr>
        <w:t>Ecological Sustainability</w:t>
      </w:r>
      <w:r w:rsidRPr="00880F45">
        <w:rPr>
          <w:rFonts w:ascii="Arial" w:hAnsi="Arial" w:cs="Arial"/>
          <w:szCs w:val="22"/>
        </w:rPr>
        <w:t xml:space="preserve">, </w:t>
      </w:r>
      <w:r w:rsidR="00A31894">
        <w:rPr>
          <w:rFonts w:ascii="Arial" w:hAnsi="Arial" w:cs="Arial"/>
          <w:szCs w:val="22"/>
        </w:rPr>
        <w:t>t</w:t>
      </w:r>
      <w:r w:rsidR="00A31894" w:rsidRPr="00A31894">
        <w:rPr>
          <w:rFonts w:ascii="Arial" w:hAnsi="Arial" w:cs="Arial"/>
          <w:szCs w:val="22"/>
        </w:rPr>
        <w:t>hat is to ensure that the development is done in accordance with the ecological processes, biology, and diversity of existing ecological resources.</w:t>
      </w:r>
    </w:p>
    <w:p w:rsidR="00A31894" w:rsidRDefault="00DE143B" w:rsidP="00880F45">
      <w:pPr>
        <w:widowControl w:val="0"/>
        <w:tabs>
          <w:tab w:val="left" w:pos="180"/>
        </w:tabs>
        <w:autoSpaceDE w:val="0"/>
        <w:autoSpaceDN w:val="0"/>
        <w:jc w:val="both"/>
        <w:rPr>
          <w:rFonts w:ascii="Arial" w:hAnsi="Arial" w:cs="Arial"/>
          <w:szCs w:val="22"/>
        </w:rPr>
      </w:pPr>
      <w:r w:rsidRPr="00880F45">
        <w:rPr>
          <w:rFonts w:ascii="Arial" w:hAnsi="Arial" w:cs="Arial"/>
          <w:b/>
          <w:i/>
          <w:szCs w:val="22"/>
        </w:rPr>
        <w:t>Social and Cultural Sustainability</w:t>
      </w:r>
      <w:r w:rsidRPr="00880F45">
        <w:rPr>
          <w:rFonts w:ascii="Arial" w:hAnsi="Arial" w:cs="Arial"/>
          <w:szCs w:val="22"/>
        </w:rPr>
        <w:t xml:space="preserve">, </w:t>
      </w:r>
      <w:r w:rsidR="00A31894">
        <w:rPr>
          <w:rFonts w:ascii="Arial" w:hAnsi="Arial" w:cs="Arial"/>
          <w:szCs w:val="22"/>
        </w:rPr>
        <w:t>t</w:t>
      </w:r>
      <w:r w:rsidR="00A31894" w:rsidRPr="00A31894">
        <w:rPr>
          <w:rFonts w:ascii="Arial" w:hAnsi="Arial" w:cs="Arial"/>
          <w:szCs w:val="22"/>
        </w:rPr>
        <w:t>hat is to ensure that the development has made a positive impact on the lives of people around and according to the culture and values that apply to the society.</w:t>
      </w:r>
    </w:p>
    <w:p w:rsidR="00DE143B" w:rsidRPr="00880F45" w:rsidRDefault="00DE143B" w:rsidP="00880F45">
      <w:pPr>
        <w:widowControl w:val="0"/>
        <w:tabs>
          <w:tab w:val="left" w:pos="180"/>
        </w:tabs>
        <w:autoSpaceDE w:val="0"/>
        <w:autoSpaceDN w:val="0"/>
        <w:jc w:val="both"/>
        <w:rPr>
          <w:rFonts w:ascii="Arial" w:hAnsi="Arial" w:cs="Arial"/>
          <w:szCs w:val="22"/>
        </w:rPr>
      </w:pPr>
      <w:r w:rsidRPr="00880F45">
        <w:rPr>
          <w:rFonts w:ascii="Arial" w:hAnsi="Arial" w:cs="Arial"/>
          <w:b/>
          <w:i/>
          <w:szCs w:val="22"/>
        </w:rPr>
        <w:t>Economic Sustainability</w:t>
      </w:r>
      <w:r w:rsidRPr="00880F45">
        <w:rPr>
          <w:rFonts w:ascii="Arial" w:hAnsi="Arial" w:cs="Arial"/>
          <w:szCs w:val="22"/>
        </w:rPr>
        <w:t xml:space="preserve">, </w:t>
      </w:r>
      <w:r w:rsidR="00A31894">
        <w:rPr>
          <w:rFonts w:ascii="Arial" w:hAnsi="Arial" w:cs="Arial"/>
          <w:szCs w:val="22"/>
        </w:rPr>
        <w:t>t</w:t>
      </w:r>
      <w:r w:rsidR="00A31894" w:rsidRPr="00A31894">
        <w:rPr>
          <w:rFonts w:ascii="Arial" w:hAnsi="Arial" w:cs="Arial"/>
          <w:szCs w:val="22"/>
        </w:rPr>
        <w:t>hat is to ensure that the development is economically efficient and that the resources used can survive for future needs.</w:t>
      </w:r>
    </w:p>
    <w:p w:rsidR="00A31894" w:rsidRPr="00A31894" w:rsidRDefault="00A31894" w:rsidP="00A31894">
      <w:pPr>
        <w:widowControl w:val="0"/>
        <w:tabs>
          <w:tab w:val="left" w:pos="180"/>
          <w:tab w:val="left" w:pos="1980"/>
          <w:tab w:val="left" w:pos="5321"/>
          <w:tab w:val="left" w:pos="6061"/>
          <w:tab w:val="left" w:pos="6627"/>
          <w:tab w:val="left" w:pos="7779"/>
          <w:tab w:val="left" w:pos="8451"/>
        </w:tabs>
        <w:autoSpaceDE w:val="0"/>
        <w:autoSpaceDN w:val="0"/>
        <w:ind w:right="-19"/>
        <w:jc w:val="both"/>
        <w:rPr>
          <w:rFonts w:ascii="Arial" w:hAnsi="Arial" w:cs="Arial"/>
          <w:szCs w:val="22"/>
        </w:rPr>
      </w:pPr>
      <w:r w:rsidRPr="00A31894">
        <w:rPr>
          <w:rFonts w:ascii="Arial" w:hAnsi="Arial" w:cs="Arial"/>
          <w:szCs w:val="22"/>
        </w:rPr>
        <w:t>Design planning that can be done to prevent the reduction of native environmental land from excessive development, namely:</w:t>
      </w:r>
    </w:p>
    <w:p w:rsidR="00A31894" w:rsidRPr="00A31894" w:rsidRDefault="00A31894" w:rsidP="00A31894">
      <w:pPr>
        <w:pStyle w:val="ListParagraph"/>
        <w:widowControl w:val="0"/>
        <w:numPr>
          <w:ilvl w:val="1"/>
          <w:numId w:val="30"/>
        </w:numPr>
        <w:tabs>
          <w:tab w:val="left" w:pos="180"/>
          <w:tab w:val="left" w:pos="1980"/>
          <w:tab w:val="left" w:pos="5321"/>
          <w:tab w:val="left" w:pos="6061"/>
          <w:tab w:val="left" w:pos="6627"/>
          <w:tab w:val="left" w:pos="7779"/>
          <w:tab w:val="left" w:pos="8451"/>
        </w:tabs>
        <w:autoSpaceDE w:val="0"/>
        <w:autoSpaceDN w:val="0"/>
        <w:ind w:left="180" w:right="-19" w:hanging="180"/>
        <w:jc w:val="both"/>
        <w:rPr>
          <w:rFonts w:ascii="Arial" w:hAnsi="Arial" w:cs="Arial"/>
          <w:szCs w:val="22"/>
        </w:rPr>
      </w:pPr>
      <w:r w:rsidRPr="00A31894">
        <w:rPr>
          <w:rFonts w:ascii="Arial" w:hAnsi="Arial" w:cs="Arial"/>
          <w:szCs w:val="22"/>
        </w:rPr>
        <w:t>Maximize land and building use and reduce development that can reduce green land</w:t>
      </w:r>
    </w:p>
    <w:p w:rsidR="00A31894" w:rsidRPr="00A31894" w:rsidRDefault="00A31894" w:rsidP="00A31894">
      <w:pPr>
        <w:pStyle w:val="ListParagraph"/>
        <w:widowControl w:val="0"/>
        <w:numPr>
          <w:ilvl w:val="1"/>
          <w:numId w:val="30"/>
        </w:numPr>
        <w:tabs>
          <w:tab w:val="left" w:pos="180"/>
          <w:tab w:val="left" w:pos="1980"/>
          <w:tab w:val="left" w:pos="5321"/>
          <w:tab w:val="left" w:pos="6061"/>
          <w:tab w:val="left" w:pos="6627"/>
          <w:tab w:val="left" w:pos="7779"/>
          <w:tab w:val="left" w:pos="8451"/>
        </w:tabs>
        <w:autoSpaceDE w:val="0"/>
        <w:autoSpaceDN w:val="0"/>
        <w:ind w:left="180" w:right="-19" w:hanging="180"/>
        <w:jc w:val="both"/>
        <w:rPr>
          <w:rFonts w:ascii="Arial" w:hAnsi="Arial" w:cs="Arial"/>
          <w:szCs w:val="22"/>
        </w:rPr>
      </w:pPr>
      <w:r w:rsidRPr="00A31894">
        <w:rPr>
          <w:rFonts w:ascii="Arial" w:hAnsi="Arial" w:cs="Arial"/>
          <w:szCs w:val="22"/>
        </w:rPr>
        <w:t>Provide eco-friendly housing</w:t>
      </w:r>
    </w:p>
    <w:p w:rsidR="00A31894" w:rsidRPr="00A31894" w:rsidRDefault="00A31894" w:rsidP="00A31894">
      <w:pPr>
        <w:pStyle w:val="ListParagraph"/>
        <w:widowControl w:val="0"/>
        <w:numPr>
          <w:ilvl w:val="1"/>
          <w:numId w:val="30"/>
        </w:numPr>
        <w:tabs>
          <w:tab w:val="left" w:pos="180"/>
          <w:tab w:val="left" w:pos="1980"/>
          <w:tab w:val="left" w:pos="5321"/>
          <w:tab w:val="left" w:pos="6061"/>
          <w:tab w:val="left" w:pos="6627"/>
          <w:tab w:val="left" w:pos="7779"/>
          <w:tab w:val="left" w:pos="8451"/>
        </w:tabs>
        <w:autoSpaceDE w:val="0"/>
        <w:autoSpaceDN w:val="0"/>
        <w:ind w:left="180" w:right="-19" w:hanging="180"/>
        <w:jc w:val="both"/>
        <w:rPr>
          <w:rFonts w:ascii="Arial" w:hAnsi="Arial" w:cs="Arial"/>
          <w:szCs w:val="22"/>
        </w:rPr>
      </w:pPr>
      <w:r w:rsidRPr="00A31894">
        <w:rPr>
          <w:rFonts w:ascii="Arial" w:hAnsi="Arial" w:cs="Arial"/>
          <w:szCs w:val="22"/>
        </w:rPr>
        <w:t>Encouraging the arrangement of urban areas good by way of building quality, road planning, and open space with good facilities</w:t>
      </w:r>
    </w:p>
    <w:p w:rsidR="00A31894" w:rsidRPr="00A31894" w:rsidRDefault="00A31894" w:rsidP="00A31894">
      <w:pPr>
        <w:pStyle w:val="ListParagraph"/>
        <w:widowControl w:val="0"/>
        <w:numPr>
          <w:ilvl w:val="1"/>
          <w:numId w:val="30"/>
        </w:numPr>
        <w:tabs>
          <w:tab w:val="left" w:pos="180"/>
          <w:tab w:val="left" w:pos="1980"/>
          <w:tab w:val="left" w:pos="5321"/>
          <w:tab w:val="left" w:pos="6061"/>
          <w:tab w:val="left" w:pos="6627"/>
          <w:tab w:val="left" w:pos="7779"/>
          <w:tab w:val="left" w:pos="8451"/>
        </w:tabs>
        <w:autoSpaceDE w:val="0"/>
        <w:autoSpaceDN w:val="0"/>
        <w:ind w:left="180" w:right="-19" w:hanging="180"/>
        <w:jc w:val="both"/>
        <w:rPr>
          <w:rFonts w:ascii="Arial" w:hAnsi="Arial" w:cs="Arial"/>
          <w:szCs w:val="22"/>
        </w:rPr>
      </w:pPr>
      <w:r w:rsidRPr="00A31894">
        <w:rPr>
          <w:rFonts w:ascii="Arial" w:hAnsi="Arial" w:cs="Arial"/>
          <w:szCs w:val="22"/>
        </w:rPr>
        <w:t>Facilitate the activities of local people from going to work and other facilities.</w:t>
      </w:r>
    </w:p>
    <w:p w:rsidR="00A31894" w:rsidRPr="003E5A29" w:rsidRDefault="00A31894" w:rsidP="00A31894">
      <w:pPr>
        <w:pStyle w:val="ListParagraph"/>
        <w:widowControl w:val="0"/>
        <w:numPr>
          <w:ilvl w:val="1"/>
          <w:numId w:val="30"/>
        </w:numPr>
        <w:tabs>
          <w:tab w:val="left" w:pos="180"/>
          <w:tab w:val="left" w:pos="1980"/>
          <w:tab w:val="left" w:pos="5321"/>
          <w:tab w:val="left" w:pos="6061"/>
          <w:tab w:val="left" w:pos="6627"/>
          <w:tab w:val="left" w:pos="7779"/>
          <w:tab w:val="left" w:pos="8451"/>
        </w:tabs>
        <w:autoSpaceDE w:val="0"/>
        <w:autoSpaceDN w:val="0"/>
        <w:ind w:left="180" w:right="-19" w:hanging="180"/>
        <w:contextualSpacing w:val="0"/>
        <w:jc w:val="both"/>
        <w:rPr>
          <w:rFonts w:ascii="Arial" w:hAnsi="Arial" w:cs="Arial"/>
          <w:szCs w:val="22"/>
        </w:rPr>
      </w:pPr>
      <w:r w:rsidRPr="00A31894">
        <w:rPr>
          <w:rFonts w:ascii="Arial" w:hAnsi="Arial" w:cs="Arial"/>
          <w:szCs w:val="22"/>
        </w:rPr>
        <w:t>Make public transportation comfortable and feasible and make walking and cycling activities attractive</w:t>
      </w:r>
    </w:p>
    <w:p w:rsidR="00E44E8B" w:rsidRDefault="00E44E8B" w:rsidP="00E44E8B">
      <w:pPr>
        <w:pStyle w:val="ListParagraph"/>
        <w:widowControl w:val="0"/>
        <w:tabs>
          <w:tab w:val="left" w:pos="180"/>
        </w:tabs>
        <w:autoSpaceDE w:val="0"/>
        <w:autoSpaceDN w:val="0"/>
        <w:ind w:left="180" w:right="-19"/>
        <w:contextualSpacing w:val="0"/>
        <w:jc w:val="both"/>
        <w:rPr>
          <w:rFonts w:ascii="Arial" w:hAnsi="Arial" w:cs="Arial"/>
          <w:szCs w:val="22"/>
        </w:rPr>
      </w:pPr>
    </w:p>
    <w:p w:rsidR="0021110C" w:rsidRPr="00A410B9" w:rsidRDefault="001C1A80" w:rsidP="003F694B">
      <w:pPr>
        <w:pStyle w:val="ListParagraph"/>
        <w:numPr>
          <w:ilvl w:val="0"/>
          <w:numId w:val="25"/>
        </w:numPr>
        <w:spacing w:before="240"/>
        <w:ind w:left="284" w:hanging="284"/>
        <w:rPr>
          <w:rFonts w:ascii="Arial" w:hAnsi="Arial" w:cs="Arial"/>
          <w:b/>
          <w:sz w:val="24"/>
          <w:szCs w:val="24"/>
        </w:rPr>
      </w:pPr>
      <w:r w:rsidRPr="00A410B9">
        <w:rPr>
          <w:rFonts w:ascii="Arial" w:hAnsi="Arial" w:cs="Arial"/>
          <w:b/>
          <w:sz w:val="24"/>
          <w:szCs w:val="24"/>
        </w:rPr>
        <w:t>Methods</w:t>
      </w:r>
    </w:p>
    <w:p w:rsidR="004D6A7F" w:rsidRPr="004D6A7F" w:rsidRDefault="004D6A7F" w:rsidP="004D6A7F">
      <w:pPr>
        <w:ind w:firstLine="360"/>
        <w:jc w:val="both"/>
        <w:rPr>
          <w:rFonts w:ascii="Arial" w:hAnsi="Arial" w:cs="Arial"/>
          <w:szCs w:val="22"/>
        </w:rPr>
      </w:pPr>
      <w:r w:rsidRPr="004D6A7F">
        <w:rPr>
          <w:rFonts w:ascii="Arial" w:hAnsi="Arial" w:cs="Arial"/>
          <w:szCs w:val="22"/>
        </w:rPr>
        <w:t>Survey Primer data collection with visual observation of "time budget method" Observation and photo media, secondary data collection techniques by means of finding the needs of the user's activities both visitors and tenants.</w:t>
      </w:r>
    </w:p>
    <w:p w:rsidR="004D6A7F" w:rsidRDefault="004D6A7F" w:rsidP="004D6A7F">
      <w:pPr>
        <w:ind w:firstLine="360"/>
        <w:jc w:val="both"/>
        <w:rPr>
          <w:rFonts w:ascii="Arial" w:hAnsi="Arial" w:cs="Arial"/>
          <w:szCs w:val="22"/>
        </w:rPr>
      </w:pPr>
      <w:r w:rsidRPr="004D6A7F">
        <w:rPr>
          <w:rFonts w:ascii="Arial" w:hAnsi="Arial" w:cs="Arial"/>
          <w:szCs w:val="22"/>
        </w:rPr>
        <w:t>The "Place centred healthcare mapping" method is one of the ways to conduct the Behavioral Mapping (Sommer, 1986) in (Haryadi, 1995) where this method of observation is used to analyze the behavior of people or groups of people utilizing or pouring their behavior into certain conditions and places. If it is interpreted, this method is more concentrated in a more specific place both small and wide in this area of Ocarina located in the city of Batam.  Some problems in the area of Ocarina Batam City are:</w:t>
      </w:r>
    </w:p>
    <w:p w:rsidR="004D6A7F" w:rsidRPr="004D6A7F" w:rsidRDefault="004D6A7F" w:rsidP="004D6A7F">
      <w:pPr>
        <w:ind w:left="270" w:hanging="270"/>
        <w:jc w:val="both"/>
        <w:rPr>
          <w:rFonts w:ascii="Arial" w:hAnsi="Arial" w:cs="Arial"/>
          <w:szCs w:val="22"/>
        </w:rPr>
      </w:pPr>
      <w:r>
        <w:rPr>
          <w:rFonts w:ascii="Arial" w:hAnsi="Arial" w:cs="Arial"/>
          <w:szCs w:val="22"/>
        </w:rPr>
        <w:t xml:space="preserve">a. </w:t>
      </w:r>
      <w:r w:rsidRPr="004D6A7F">
        <w:rPr>
          <w:rFonts w:ascii="Arial" w:hAnsi="Arial" w:cs="Arial"/>
          <w:szCs w:val="22"/>
        </w:rPr>
        <w:t>Recreational facilities in the area are less interested in visitors due to the condition that many are damaged and poorly maintained</w:t>
      </w:r>
    </w:p>
    <w:p w:rsidR="004D6A7F" w:rsidRPr="004D6A7F" w:rsidRDefault="004D6A7F" w:rsidP="004D6A7F">
      <w:pPr>
        <w:ind w:left="270" w:hanging="270"/>
        <w:jc w:val="both"/>
        <w:rPr>
          <w:rFonts w:ascii="Arial" w:hAnsi="Arial" w:cs="Arial"/>
          <w:szCs w:val="22"/>
        </w:rPr>
      </w:pPr>
      <w:r>
        <w:rPr>
          <w:rFonts w:ascii="Arial" w:hAnsi="Arial" w:cs="Arial"/>
          <w:szCs w:val="22"/>
        </w:rPr>
        <w:t xml:space="preserve">b. </w:t>
      </w:r>
      <w:r w:rsidRPr="004D6A7F">
        <w:rPr>
          <w:rFonts w:ascii="Arial" w:hAnsi="Arial" w:cs="Arial"/>
          <w:szCs w:val="22"/>
        </w:rPr>
        <w:t xml:space="preserve">The location selling the tenants </w:t>
      </w:r>
      <w:proofErr w:type="gramStart"/>
      <w:r w:rsidRPr="004D6A7F">
        <w:rPr>
          <w:rFonts w:ascii="Arial" w:hAnsi="Arial" w:cs="Arial"/>
          <w:szCs w:val="22"/>
        </w:rPr>
        <w:t>are</w:t>
      </w:r>
      <w:proofErr w:type="gramEnd"/>
      <w:r w:rsidRPr="004D6A7F">
        <w:rPr>
          <w:rFonts w:ascii="Arial" w:hAnsi="Arial" w:cs="Arial"/>
          <w:szCs w:val="22"/>
        </w:rPr>
        <w:t xml:space="preserve"> less comfortable because of the weather and the sea breeze is hot and strong.</w:t>
      </w:r>
    </w:p>
    <w:p w:rsidR="004D6A7F" w:rsidRDefault="004D6A7F" w:rsidP="004D6A7F">
      <w:pPr>
        <w:ind w:left="270" w:hanging="270"/>
        <w:jc w:val="both"/>
        <w:rPr>
          <w:rFonts w:ascii="Arial" w:hAnsi="Arial" w:cs="Arial"/>
          <w:szCs w:val="22"/>
        </w:rPr>
      </w:pPr>
      <w:r>
        <w:rPr>
          <w:rFonts w:ascii="Arial" w:hAnsi="Arial" w:cs="Arial"/>
          <w:szCs w:val="22"/>
        </w:rPr>
        <w:lastRenderedPageBreak/>
        <w:t>c</w:t>
      </w:r>
      <w:r w:rsidRPr="004D6A7F">
        <w:rPr>
          <w:rFonts w:ascii="Arial" w:hAnsi="Arial" w:cs="Arial"/>
          <w:szCs w:val="22"/>
        </w:rPr>
        <w:t xml:space="preserve">. </w:t>
      </w:r>
      <w:r>
        <w:rPr>
          <w:rFonts w:ascii="Arial" w:hAnsi="Arial" w:cs="Arial"/>
          <w:szCs w:val="22"/>
        </w:rPr>
        <w:t>Lack of</w:t>
      </w:r>
      <w:r w:rsidRPr="004D6A7F">
        <w:rPr>
          <w:rFonts w:ascii="Arial" w:hAnsi="Arial" w:cs="Arial"/>
          <w:szCs w:val="22"/>
        </w:rPr>
        <w:t xml:space="preserve"> street furniture in sidewalk along the area so that the visitors less interested to walk along the area</w:t>
      </w:r>
    </w:p>
    <w:p w:rsidR="00A06299" w:rsidRPr="00BF06E6" w:rsidRDefault="006502A7" w:rsidP="006502A7">
      <w:pPr>
        <w:ind w:firstLine="270"/>
        <w:jc w:val="both"/>
        <w:rPr>
          <w:sz w:val="20"/>
        </w:rPr>
      </w:pPr>
      <w:r w:rsidRPr="006502A7">
        <w:rPr>
          <w:rFonts w:ascii="Arial" w:hAnsi="Arial" w:cs="Arial"/>
          <w:szCs w:val="22"/>
        </w:rPr>
        <w:t>Data collection method is done with visual observation that is observation at a certain time ("time budget Method") and photo media documentation. Time budget method is based on the assumption that weekend visitors mostly set aside time to relax both for themselves and with family and relationships especially for tourists and local visitors.</w:t>
      </w:r>
    </w:p>
    <w:p w:rsidR="00F2732A" w:rsidRPr="00A410B9" w:rsidRDefault="003D2439" w:rsidP="00372D58">
      <w:pPr>
        <w:pStyle w:val="ListParagraph"/>
        <w:numPr>
          <w:ilvl w:val="0"/>
          <w:numId w:val="25"/>
        </w:numPr>
        <w:spacing w:before="240"/>
        <w:ind w:left="284" w:hanging="284"/>
        <w:rPr>
          <w:rFonts w:ascii="Arial" w:hAnsi="Arial" w:cs="Arial"/>
          <w:b/>
          <w:sz w:val="24"/>
          <w:szCs w:val="24"/>
        </w:rPr>
      </w:pPr>
      <w:r>
        <w:rPr>
          <w:rFonts w:ascii="Arial" w:hAnsi="Arial" w:cs="Arial"/>
          <w:b/>
          <w:sz w:val="24"/>
          <w:szCs w:val="24"/>
        </w:rPr>
        <w:t xml:space="preserve">Result and </w:t>
      </w:r>
      <w:r w:rsidR="001C1A80" w:rsidRPr="00A410B9">
        <w:rPr>
          <w:rFonts w:ascii="Arial" w:hAnsi="Arial" w:cs="Arial"/>
          <w:b/>
          <w:sz w:val="24"/>
          <w:szCs w:val="24"/>
        </w:rPr>
        <w:t>Discussion</w:t>
      </w:r>
    </w:p>
    <w:p w:rsidR="00031A4C" w:rsidRDefault="007A019E" w:rsidP="00D55490">
      <w:pPr>
        <w:rPr>
          <w:rFonts w:ascii="Arial" w:hAnsi="Arial" w:cs="Arial"/>
          <w:b/>
        </w:rPr>
      </w:pPr>
      <w:r>
        <w:rPr>
          <w:rFonts w:ascii="Arial" w:hAnsi="Arial" w:cs="Arial"/>
          <w:b/>
        </w:rPr>
        <w:t xml:space="preserve">3.1. </w:t>
      </w:r>
      <w:r w:rsidRPr="007A019E">
        <w:rPr>
          <w:rFonts w:ascii="Arial" w:hAnsi="Arial" w:cs="Arial"/>
          <w:b/>
        </w:rPr>
        <w:t>Activities in and around Ocarina area</w:t>
      </w:r>
    </w:p>
    <w:p w:rsidR="00D55490" w:rsidRPr="00D55490" w:rsidRDefault="007A019E" w:rsidP="00D55490">
      <w:pPr>
        <w:shd w:val="clear" w:color="auto" w:fill="FFFFFF"/>
        <w:ind w:firstLine="360"/>
        <w:jc w:val="both"/>
        <w:rPr>
          <w:rFonts w:ascii="Arial" w:hAnsi="Arial" w:cs="Arial"/>
          <w:szCs w:val="22"/>
        </w:rPr>
      </w:pPr>
      <w:r w:rsidRPr="007A019E">
        <w:rPr>
          <w:rFonts w:ascii="Arial" w:hAnsi="Arial" w:cs="Arial"/>
          <w:szCs w:val="22"/>
        </w:rPr>
        <w:t>Activities in the area of Ocarina and surrounding areas are generally residential (housing Avante, the Monde Signature housing, housing Monde Residence, Monde Bay, Costarina Housing), shops, Minimart, offices (shops, white sand, shops Trikarsa Ekualita, etc.), education (school Mondial) and the market to become Foodcourt (white sand market).</w:t>
      </w:r>
    </w:p>
    <w:p w:rsidR="00D55490" w:rsidRDefault="007A019E" w:rsidP="002B425F">
      <w:pPr>
        <w:shd w:val="clear" w:color="auto" w:fill="FFFFFF"/>
        <w:jc w:val="both"/>
        <w:rPr>
          <w:rFonts w:ascii="Arial" w:hAnsi="Arial" w:cs="Arial"/>
          <w:szCs w:val="22"/>
        </w:rPr>
      </w:pPr>
      <w:r w:rsidRPr="007A019E">
        <w:rPr>
          <w:rFonts w:ascii="Arial" w:hAnsi="Arial" w:cs="Arial"/>
          <w:szCs w:val="22"/>
        </w:rPr>
        <w:t>Activities of the Ocarina area and surrounding areas are divided into several parts, among others: (Source: Author, 2019)</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970"/>
        <w:gridCol w:w="2790"/>
        <w:gridCol w:w="2880"/>
      </w:tblGrid>
      <w:tr w:rsidR="007963A3" w:rsidRPr="00686CEB" w:rsidTr="00E84720">
        <w:tc>
          <w:tcPr>
            <w:tcW w:w="720" w:type="dxa"/>
            <w:shd w:val="clear" w:color="auto" w:fill="auto"/>
          </w:tcPr>
          <w:p w:rsidR="007963A3" w:rsidRPr="00686CEB" w:rsidRDefault="007963A3" w:rsidP="00686CEB">
            <w:pPr>
              <w:jc w:val="center"/>
              <w:rPr>
                <w:rFonts w:ascii="Arial" w:hAnsi="Arial" w:cs="Arial"/>
                <w:b/>
                <w:szCs w:val="22"/>
              </w:rPr>
            </w:pPr>
            <w:r w:rsidRPr="00686CEB">
              <w:rPr>
                <w:rFonts w:ascii="Arial" w:hAnsi="Arial" w:cs="Arial"/>
                <w:b/>
                <w:szCs w:val="22"/>
              </w:rPr>
              <w:t>No.</w:t>
            </w:r>
          </w:p>
        </w:tc>
        <w:tc>
          <w:tcPr>
            <w:tcW w:w="2970" w:type="dxa"/>
            <w:shd w:val="clear" w:color="auto" w:fill="auto"/>
          </w:tcPr>
          <w:p w:rsidR="007963A3" w:rsidRPr="00686CEB" w:rsidRDefault="007A019E" w:rsidP="00686CEB">
            <w:pPr>
              <w:jc w:val="center"/>
              <w:rPr>
                <w:rFonts w:ascii="Arial" w:hAnsi="Arial" w:cs="Arial"/>
                <w:b/>
                <w:szCs w:val="22"/>
              </w:rPr>
            </w:pPr>
            <w:r w:rsidRPr="007A019E">
              <w:rPr>
                <w:rFonts w:ascii="Arial" w:hAnsi="Arial" w:cs="Arial"/>
                <w:b/>
                <w:szCs w:val="22"/>
              </w:rPr>
              <w:t>Location of activity perpetrators</w:t>
            </w:r>
          </w:p>
        </w:tc>
        <w:tc>
          <w:tcPr>
            <w:tcW w:w="2790" w:type="dxa"/>
            <w:shd w:val="clear" w:color="auto" w:fill="auto"/>
          </w:tcPr>
          <w:p w:rsidR="007963A3" w:rsidRPr="00686CEB" w:rsidRDefault="007A019E" w:rsidP="00686CEB">
            <w:pPr>
              <w:jc w:val="center"/>
              <w:rPr>
                <w:rFonts w:ascii="Arial" w:hAnsi="Arial" w:cs="Arial"/>
                <w:b/>
                <w:szCs w:val="22"/>
              </w:rPr>
            </w:pPr>
            <w:r w:rsidRPr="007A019E">
              <w:rPr>
                <w:rFonts w:ascii="Arial" w:hAnsi="Arial" w:cs="Arial"/>
                <w:b/>
                <w:szCs w:val="22"/>
              </w:rPr>
              <w:t>Activity time</w:t>
            </w:r>
          </w:p>
        </w:tc>
        <w:tc>
          <w:tcPr>
            <w:tcW w:w="2880" w:type="dxa"/>
            <w:shd w:val="clear" w:color="auto" w:fill="auto"/>
          </w:tcPr>
          <w:p w:rsidR="007963A3" w:rsidRPr="00686CEB" w:rsidRDefault="007A019E" w:rsidP="00686CEB">
            <w:pPr>
              <w:jc w:val="center"/>
              <w:rPr>
                <w:rFonts w:ascii="Arial" w:hAnsi="Arial" w:cs="Arial"/>
                <w:b/>
                <w:szCs w:val="22"/>
              </w:rPr>
            </w:pPr>
            <w:r w:rsidRPr="007A019E">
              <w:rPr>
                <w:rFonts w:ascii="Arial" w:hAnsi="Arial" w:cs="Arial"/>
                <w:b/>
                <w:szCs w:val="22"/>
              </w:rPr>
              <w:t>Perpetrators</w:t>
            </w:r>
          </w:p>
        </w:tc>
      </w:tr>
      <w:tr w:rsidR="007963A3" w:rsidRPr="00686CEB" w:rsidTr="00E84720">
        <w:tc>
          <w:tcPr>
            <w:tcW w:w="72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1.</w:t>
            </w:r>
          </w:p>
        </w:tc>
        <w:tc>
          <w:tcPr>
            <w:tcW w:w="2970" w:type="dxa"/>
            <w:shd w:val="clear" w:color="auto" w:fill="auto"/>
          </w:tcPr>
          <w:p w:rsidR="007963A3" w:rsidRPr="00686CEB" w:rsidRDefault="007A019E" w:rsidP="00686CEB">
            <w:pPr>
              <w:jc w:val="both"/>
              <w:rPr>
                <w:rFonts w:ascii="Arial" w:hAnsi="Arial" w:cs="Arial"/>
                <w:szCs w:val="22"/>
              </w:rPr>
            </w:pPr>
            <w:r w:rsidRPr="007A019E">
              <w:rPr>
                <w:rFonts w:ascii="Arial" w:hAnsi="Arial" w:cs="Arial"/>
                <w:szCs w:val="22"/>
              </w:rPr>
              <w:t>Housing activities</w:t>
            </w:r>
          </w:p>
        </w:tc>
        <w:tc>
          <w:tcPr>
            <w:tcW w:w="279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24 hours</w:t>
            </w:r>
          </w:p>
        </w:tc>
        <w:tc>
          <w:tcPr>
            <w:tcW w:w="288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guest &amp; r</w:t>
            </w:r>
            <w:r w:rsidRPr="00E84720">
              <w:rPr>
                <w:rFonts w:ascii="Arial" w:hAnsi="Arial" w:cs="Arial"/>
                <w:szCs w:val="22"/>
              </w:rPr>
              <w:t>esidents</w:t>
            </w:r>
          </w:p>
        </w:tc>
      </w:tr>
      <w:tr w:rsidR="007963A3" w:rsidRPr="00686CEB" w:rsidTr="00E84720">
        <w:tc>
          <w:tcPr>
            <w:tcW w:w="72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2.</w:t>
            </w:r>
          </w:p>
        </w:tc>
        <w:tc>
          <w:tcPr>
            <w:tcW w:w="2970" w:type="dxa"/>
            <w:shd w:val="clear" w:color="auto" w:fill="auto"/>
          </w:tcPr>
          <w:p w:rsidR="007963A3" w:rsidRPr="00686CEB" w:rsidRDefault="007A019E" w:rsidP="00686CEB">
            <w:pPr>
              <w:jc w:val="both"/>
              <w:rPr>
                <w:rFonts w:ascii="Arial" w:hAnsi="Arial" w:cs="Arial"/>
                <w:szCs w:val="22"/>
              </w:rPr>
            </w:pPr>
            <w:r w:rsidRPr="007A019E">
              <w:rPr>
                <w:rFonts w:ascii="Arial" w:hAnsi="Arial" w:cs="Arial"/>
                <w:szCs w:val="22"/>
              </w:rPr>
              <w:t>Commercial Activities</w:t>
            </w:r>
          </w:p>
        </w:tc>
        <w:tc>
          <w:tcPr>
            <w:tcW w:w="279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07.00 WIB – 18.00 WIB</w:t>
            </w:r>
          </w:p>
        </w:tc>
        <w:tc>
          <w:tcPr>
            <w:tcW w:w="288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seller &amp; b</w:t>
            </w:r>
            <w:r w:rsidRPr="00E84720">
              <w:rPr>
                <w:rFonts w:ascii="Arial" w:hAnsi="Arial" w:cs="Arial"/>
                <w:szCs w:val="22"/>
              </w:rPr>
              <w:t>uyers</w:t>
            </w:r>
          </w:p>
        </w:tc>
      </w:tr>
      <w:tr w:rsidR="007963A3" w:rsidRPr="00686CEB" w:rsidTr="00E84720">
        <w:tc>
          <w:tcPr>
            <w:tcW w:w="72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3.</w:t>
            </w:r>
          </w:p>
        </w:tc>
        <w:tc>
          <w:tcPr>
            <w:tcW w:w="2970" w:type="dxa"/>
            <w:shd w:val="clear" w:color="auto" w:fill="auto"/>
          </w:tcPr>
          <w:p w:rsidR="007963A3" w:rsidRPr="00686CEB" w:rsidRDefault="007A019E" w:rsidP="00686CEB">
            <w:pPr>
              <w:jc w:val="both"/>
              <w:rPr>
                <w:rFonts w:ascii="Arial" w:hAnsi="Arial" w:cs="Arial"/>
                <w:szCs w:val="22"/>
              </w:rPr>
            </w:pPr>
            <w:r w:rsidRPr="007A019E">
              <w:rPr>
                <w:rFonts w:ascii="Arial" w:hAnsi="Arial" w:cs="Arial"/>
                <w:szCs w:val="22"/>
              </w:rPr>
              <w:t>Office activities</w:t>
            </w:r>
          </w:p>
        </w:tc>
        <w:tc>
          <w:tcPr>
            <w:tcW w:w="279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09.00 WIB – 17.00 WIB</w:t>
            </w:r>
          </w:p>
        </w:tc>
        <w:tc>
          <w:tcPr>
            <w:tcW w:w="288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employee &amp; c</w:t>
            </w:r>
            <w:r w:rsidRPr="00E84720">
              <w:rPr>
                <w:rFonts w:ascii="Arial" w:hAnsi="Arial" w:cs="Arial"/>
                <w:szCs w:val="22"/>
              </w:rPr>
              <w:t>lient</w:t>
            </w:r>
          </w:p>
        </w:tc>
      </w:tr>
      <w:tr w:rsidR="007963A3" w:rsidRPr="00686CEB" w:rsidTr="00E84720">
        <w:tc>
          <w:tcPr>
            <w:tcW w:w="72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4.</w:t>
            </w:r>
          </w:p>
        </w:tc>
        <w:tc>
          <w:tcPr>
            <w:tcW w:w="2970" w:type="dxa"/>
            <w:shd w:val="clear" w:color="auto" w:fill="auto"/>
          </w:tcPr>
          <w:p w:rsidR="007963A3" w:rsidRPr="00686CEB" w:rsidRDefault="007A019E" w:rsidP="00686CEB">
            <w:pPr>
              <w:jc w:val="both"/>
              <w:rPr>
                <w:rFonts w:ascii="Arial" w:hAnsi="Arial" w:cs="Arial"/>
                <w:szCs w:val="22"/>
              </w:rPr>
            </w:pPr>
            <w:r w:rsidRPr="007A019E">
              <w:rPr>
                <w:rFonts w:ascii="Arial" w:hAnsi="Arial" w:cs="Arial"/>
                <w:szCs w:val="22"/>
              </w:rPr>
              <w:t>Indomaret Minimarket</w:t>
            </w:r>
          </w:p>
        </w:tc>
        <w:tc>
          <w:tcPr>
            <w:tcW w:w="279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24 hours</w:t>
            </w:r>
          </w:p>
        </w:tc>
        <w:tc>
          <w:tcPr>
            <w:tcW w:w="288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seller &amp; b</w:t>
            </w:r>
            <w:r w:rsidRPr="00E84720">
              <w:rPr>
                <w:rFonts w:ascii="Arial" w:hAnsi="Arial" w:cs="Arial"/>
                <w:szCs w:val="22"/>
              </w:rPr>
              <w:t>uyers</w:t>
            </w:r>
          </w:p>
        </w:tc>
      </w:tr>
      <w:tr w:rsidR="007963A3" w:rsidRPr="00686CEB" w:rsidTr="00E84720">
        <w:tc>
          <w:tcPr>
            <w:tcW w:w="72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5.</w:t>
            </w:r>
          </w:p>
        </w:tc>
        <w:tc>
          <w:tcPr>
            <w:tcW w:w="2970" w:type="dxa"/>
            <w:shd w:val="clear" w:color="auto" w:fill="auto"/>
          </w:tcPr>
          <w:p w:rsidR="007963A3" w:rsidRPr="00686CEB" w:rsidRDefault="007A019E" w:rsidP="00686CEB">
            <w:pPr>
              <w:jc w:val="both"/>
              <w:rPr>
                <w:rFonts w:ascii="Arial" w:hAnsi="Arial" w:cs="Arial"/>
                <w:szCs w:val="22"/>
              </w:rPr>
            </w:pPr>
            <w:r w:rsidRPr="007A019E">
              <w:rPr>
                <w:rFonts w:ascii="Arial" w:hAnsi="Arial" w:cs="Arial"/>
                <w:szCs w:val="22"/>
              </w:rPr>
              <w:t>Education</w:t>
            </w:r>
          </w:p>
        </w:tc>
        <w:tc>
          <w:tcPr>
            <w:tcW w:w="279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07.00 WIB – 17.00 WIB</w:t>
            </w:r>
          </w:p>
        </w:tc>
        <w:tc>
          <w:tcPr>
            <w:tcW w:w="288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teacher, student &amp; old m</w:t>
            </w:r>
            <w:r w:rsidRPr="00E84720">
              <w:rPr>
                <w:rFonts w:ascii="Arial" w:hAnsi="Arial" w:cs="Arial"/>
                <w:szCs w:val="22"/>
              </w:rPr>
              <w:t>an</w:t>
            </w:r>
          </w:p>
        </w:tc>
      </w:tr>
      <w:tr w:rsidR="007963A3" w:rsidRPr="00686CEB" w:rsidTr="00E84720">
        <w:tc>
          <w:tcPr>
            <w:tcW w:w="72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6.</w:t>
            </w:r>
          </w:p>
        </w:tc>
        <w:tc>
          <w:tcPr>
            <w:tcW w:w="2970" w:type="dxa"/>
            <w:shd w:val="clear" w:color="auto" w:fill="auto"/>
          </w:tcPr>
          <w:p w:rsidR="007963A3" w:rsidRPr="00686CEB" w:rsidRDefault="00E84720" w:rsidP="00686CEB">
            <w:pPr>
              <w:jc w:val="both"/>
              <w:rPr>
                <w:rFonts w:ascii="Arial" w:hAnsi="Arial" w:cs="Arial"/>
                <w:szCs w:val="22"/>
              </w:rPr>
            </w:pPr>
            <w:r>
              <w:rPr>
                <w:rFonts w:ascii="Arial" w:hAnsi="Arial" w:cs="Arial"/>
                <w:szCs w:val="22"/>
              </w:rPr>
              <w:t>Market</w:t>
            </w:r>
            <w:r w:rsidR="007963A3" w:rsidRPr="00686CEB">
              <w:rPr>
                <w:rFonts w:ascii="Arial" w:hAnsi="Arial" w:cs="Arial"/>
                <w:szCs w:val="22"/>
              </w:rPr>
              <w:t xml:space="preserve"> &amp; </w:t>
            </w:r>
            <w:r w:rsidR="007963A3" w:rsidRPr="00686CEB">
              <w:rPr>
                <w:rFonts w:ascii="Arial" w:hAnsi="Arial" w:cs="Arial"/>
                <w:i/>
                <w:szCs w:val="22"/>
              </w:rPr>
              <w:t>foodcourt</w:t>
            </w:r>
          </w:p>
        </w:tc>
        <w:tc>
          <w:tcPr>
            <w:tcW w:w="2790" w:type="dxa"/>
            <w:shd w:val="clear" w:color="auto" w:fill="auto"/>
          </w:tcPr>
          <w:p w:rsidR="007963A3" w:rsidRPr="00686CEB" w:rsidRDefault="007963A3" w:rsidP="00686CEB">
            <w:pPr>
              <w:jc w:val="center"/>
              <w:rPr>
                <w:rFonts w:ascii="Arial" w:hAnsi="Arial" w:cs="Arial"/>
                <w:szCs w:val="22"/>
              </w:rPr>
            </w:pPr>
            <w:r w:rsidRPr="00686CEB">
              <w:rPr>
                <w:rFonts w:ascii="Arial" w:hAnsi="Arial" w:cs="Arial"/>
                <w:szCs w:val="22"/>
              </w:rPr>
              <w:t>07.00 WIB – 17.00 WIB</w:t>
            </w:r>
          </w:p>
        </w:tc>
        <w:tc>
          <w:tcPr>
            <w:tcW w:w="2880" w:type="dxa"/>
            <w:shd w:val="clear" w:color="auto" w:fill="auto"/>
          </w:tcPr>
          <w:p w:rsidR="007963A3" w:rsidRPr="00686CEB" w:rsidRDefault="00E84720" w:rsidP="00686CEB">
            <w:pPr>
              <w:jc w:val="center"/>
              <w:rPr>
                <w:rFonts w:ascii="Arial" w:hAnsi="Arial" w:cs="Arial"/>
                <w:szCs w:val="22"/>
              </w:rPr>
            </w:pPr>
            <w:r>
              <w:rPr>
                <w:rFonts w:ascii="Arial" w:hAnsi="Arial" w:cs="Arial"/>
                <w:szCs w:val="22"/>
              </w:rPr>
              <w:t>seller &amp; b</w:t>
            </w:r>
            <w:r w:rsidRPr="00E84720">
              <w:rPr>
                <w:rFonts w:ascii="Arial" w:hAnsi="Arial" w:cs="Arial"/>
                <w:szCs w:val="22"/>
              </w:rPr>
              <w:t>uyers</w:t>
            </w:r>
          </w:p>
        </w:tc>
      </w:tr>
      <w:tr w:rsidR="00993670" w:rsidRPr="00686CEB" w:rsidTr="00E84720">
        <w:tc>
          <w:tcPr>
            <w:tcW w:w="720" w:type="dxa"/>
            <w:shd w:val="clear" w:color="auto" w:fill="auto"/>
          </w:tcPr>
          <w:p w:rsidR="00993670" w:rsidRPr="00686CEB" w:rsidRDefault="00993670" w:rsidP="00686CEB">
            <w:pPr>
              <w:jc w:val="center"/>
              <w:rPr>
                <w:rFonts w:ascii="Arial" w:hAnsi="Arial" w:cs="Arial"/>
                <w:szCs w:val="22"/>
              </w:rPr>
            </w:pPr>
            <w:r w:rsidRPr="00686CEB">
              <w:rPr>
                <w:rFonts w:ascii="Arial" w:hAnsi="Arial" w:cs="Arial"/>
                <w:szCs w:val="22"/>
              </w:rPr>
              <w:t>7.</w:t>
            </w:r>
          </w:p>
        </w:tc>
        <w:tc>
          <w:tcPr>
            <w:tcW w:w="2970" w:type="dxa"/>
            <w:shd w:val="clear" w:color="auto" w:fill="auto"/>
          </w:tcPr>
          <w:p w:rsidR="00993670" w:rsidRPr="00686CEB" w:rsidRDefault="00E84720" w:rsidP="00686CEB">
            <w:pPr>
              <w:jc w:val="both"/>
              <w:rPr>
                <w:rFonts w:ascii="Arial" w:hAnsi="Arial" w:cs="Arial"/>
                <w:szCs w:val="22"/>
              </w:rPr>
            </w:pPr>
            <w:r w:rsidRPr="00E84720">
              <w:rPr>
                <w:rFonts w:ascii="Arial" w:hAnsi="Arial" w:cs="Arial"/>
                <w:szCs w:val="22"/>
              </w:rPr>
              <w:t>Areas of Ocarina</w:t>
            </w:r>
          </w:p>
        </w:tc>
        <w:tc>
          <w:tcPr>
            <w:tcW w:w="2790" w:type="dxa"/>
            <w:shd w:val="clear" w:color="auto" w:fill="auto"/>
          </w:tcPr>
          <w:p w:rsidR="00993670" w:rsidRPr="00686CEB" w:rsidRDefault="00993670" w:rsidP="00686CEB">
            <w:pPr>
              <w:jc w:val="center"/>
              <w:rPr>
                <w:rFonts w:ascii="Arial" w:hAnsi="Arial" w:cs="Arial"/>
                <w:szCs w:val="22"/>
              </w:rPr>
            </w:pPr>
            <w:r w:rsidRPr="00686CEB">
              <w:rPr>
                <w:rFonts w:ascii="Arial" w:hAnsi="Arial" w:cs="Arial"/>
                <w:szCs w:val="22"/>
              </w:rPr>
              <w:t>09.00 WIB – 21.00 WIB</w:t>
            </w:r>
          </w:p>
          <w:p w:rsidR="00993670" w:rsidRPr="00686CEB" w:rsidRDefault="00993670" w:rsidP="00686CEB">
            <w:pPr>
              <w:jc w:val="center"/>
              <w:rPr>
                <w:rFonts w:ascii="Arial" w:hAnsi="Arial" w:cs="Arial"/>
                <w:i/>
                <w:szCs w:val="22"/>
              </w:rPr>
            </w:pPr>
            <w:r w:rsidRPr="00686CEB">
              <w:rPr>
                <w:rFonts w:ascii="Arial" w:hAnsi="Arial" w:cs="Arial"/>
                <w:i/>
                <w:szCs w:val="22"/>
              </w:rPr>
              <w:t>(weekdays)</w:t>
            </w:r>
          </w:p>
          <w:p w:rsidR="00993670" w:rsidRPr="00686CEB" w:rsidRDefault="00993670" w:rsidP="00686CEB">
            <w:pPr>
              <w:jc w:val="center"/>
              <w:rPr>
                <w:rFonts w:ascii="Arial" w:hAnsi="Arial" w:cs="Arial"/>
                <w:szCs w:val="22"/>
              </w:rPr>
            </w:pPr>
            <w:r w:rsidRPr="00686CEB">
              <w:rPr>
                <w:rFonts w:ascii="Arial" w:hAnsi="Arial" w:cs="Arial"/>
                <w:szCs w:val="22"/>
              </w:rPr>
              <w:t>07.00 WIB – 22.00 WIB</w:t>
            </w:r>
          </w:p>
          <w:p w:rsidR="00993670" w:rsidRPr="00686CEB" w:rsidRDefault="00993670" w:rsidP="00686CEB">
            <w:pPr>
              <w:jc w:val="center"/>
              <w:rPr>
                <w:rFonts w:ascii="Arial" w:hAnsi="Arial" w:cs="Arial"/>
                <w:i/>
                <w:szCs w:val="22"/>
              </w:rPr>
            </w:pPr>
            <w:r w:rsidRPr="00686CEB">
              <w:rPr>
                <w:rFonts w:ascii="Arial" w:hAnsi="Arial" w:cs="Arial"/>
                <w:i/>
                <w:szCs w:val="22"/>
              </w:rPr>
              <w:t>(weekend)</w:t>
            </w:r>
          </w:p>
        </w:tc>
        <w:tc>
          <w:tcPr>
            <w:tcW w:w="2880" w:type="dxa"/>
            <w:shd w:val="clear" w:color="auto" w:fill="auto"/>
          </w:tcPr>
          <w:p w:rsidR="00993670" w:rsidRPr="00686CEB" w:rsidRDefault="00E84720" w:rsidP="00E84720">
            <w:pPr>
              <w:jc w:val="center"/>
              <w:rPr>
                <w:rFonts w:ascii="Arial" w:hAnsi="Arial" w:cs="Arial"/>
                <w:szCs w:val="22"/>
              </w:rPr>
            </w:pPr>
            <w:r>
              <w:rPr>
                <w:rFonts w:ascii="Arial" w:hAnsi="Arial" w:cs="Arial"/>
                <w:i/>
                <w:szCs w:val="22"/>
              </w:rPr>
              <w:t>tenant &amp; v</w:t>
            </w:r>
            <w:r w:rsidRPr="00E84720">
              <w:rPr>
                <w:rFonts w:ascii="Arial" w:hAnsi="Arial" w:cs="Arial"/>
                <w:i/>
                <w:szCs w:val="22"/>
              </w:rPr>
              <w:t>isitors</w:t>
            </w:r>
          </w:p>
        </w:tc>
      </w:tr>
    </w:tbl>
    <w:p w:rsidR="007963A3" w:rsidRDefault="00D756B5" w:rsidP="002B425F">
      <w:pPr>
        <w:shd w:val="clear" w:color="auto" w:fill="FFFFFF"/>
        <w:jc w:val="both"/>
        <w:rPr>
          <w:rFonts w:ascii="Arial" w:hAnsi="Arial" w:cs="Arial"/>
          <w:szCs w:val="22"/>
        </w:rPr>
      </w:pPr>
      <w:r>
        <w:rPr>
          <w:rFonts w:ascii="Arial" w:hAnsi="Arial" w:cs="Arial"/>
          <w:szCs w:val="22"/>
        </w:rPr>
        <w:t>.</w:t>
      </w:r>
    </w:p>
    <w:p w:rsidR="00993670" w:rsidRDefault="00FF14C3" w:rsidP="00993670">
      <w:pPr>
        <w:pStyle w:val="Heading1"/>
        <w:widowControl/>
        <w:numPr>
          <w:ilvl w:val="0"/>
          <w:numId w:val="0"/>
        </w:numPr>
        <w:suppressAutoHyphens/>
        <w:rPr>
          <w:rStyle w:val="Strong"/>
          <w:b/>
          <w:bCs w:val="0"/>
        </w:rPr>
      </w:pPr>
      <w:r>
        <w:rPr>
          <w:rStyle w:val="Strong"/>
          <w:b/>
          <w:bCs w:val="0"/>
        </w:rPr>
        <w:t>3.2</w:t>
      </w:r>
      <w:proofErr w:type="gramStart"/>
      <w:r>
        <w:rPr>
          <w:rStyle w:val="Strong"/>
          <w:b/>
          <w:bCs w:val="0"/>
        </w:rPr>
        <w:t>.</w:t>
      </w:r>
      <w:r w:rsidRPr="00FF14C3">
        <w:rPr>
          <w:rStyle w:val="Strong"/>
          <w:b/>
          <w:bCs w:val="0"/>
        </w:rPr>
        <w:t>Activities</w:t>
      </w:r>
      <w:proofErr w:type="gramEnd"/>
      <w:r w:rsidRPr="00FF14C3">
        <w:rPr>
          <w:rStyle w:val="Strong"/>
          <w:b/>
          <w:bCs w:val="0"/>
        </w:rPr>
        <w:t xml:space="preserve"> in the Ocarina area</w:t>
      </w:r>
    </w:p>
    <w:p w:rsidR="00D756B5" w:rsidRDefault="00D756B5" w:rsidP="00D756B5">
      <w:pPr>
        <w:tabs>
          <w:tab w:val="left" w:pos="360"/>
        </w:tabs>
        <w:jc w:val="both"/>
        <w:rPr>
          <w:rFonts w:ascii="Arial" w:hAnsi="Arial" w:cs="Arial"/>
          <w:lang w:val="en-US" w:eastAsia="zh-CN"/>
        </w:rPr>
      </w:pPr>
      <w:r>
        <w:rPr>
          <w:lang w:val="en-US" w:eastAsia="zh-CN"/>
        </w:rPr>
        <w:tab/>
      </w:r>
      <w:r w:rsidR="00FF14C3" w:rsidRPr="00FF14C3">
        <w:rPr>
          <w:rFonts w:ascii="Arial" w:hAnsi="Arial" w:cs="Arial"/>
          <w:lang w:val="en-US" w:eastAsia="zh-CN"/>
        </w:rPr>
        <w:t>Activities within the area of Ocarina on weekends and national holidays are relatively much more crowded than weekdays (Mondays to Fridays). Visitors activities and tenants are also relatively more on weekends and national holidays, among others in the morning around 06.00 WIB there are already visitors who come to exercise morning and at 07.00 WIB every Saturday and day week from the organizer held sports gymnastics activities along with inviting local instructors and tenants on weekdays usually open starting from 09.00 WIB until 18.00 WIB at the weekend open early around 07.00 WIB and Closes longer 22.00 WIB and also appears tenant-tenant which is open only on Saturdays and Sundays using the means of portable tents.</w:t>
      </w:r>
    </w:p>
    <w:p w:rsidR="00CB0445" w:rsidRDefault="00CB0445" w:rsidP="00D756B5">
      <w:pPr>
        <w:tabs>
          <w:tab w:val="left" w:pos="360"/>
        </w:tabs>
        <w:jc w:val="both"/>
        <w:rPr>
          <w:rFonts w:ascii="Arial" w:hAnsi="Arial" w:cs="Arial"/>
          <w:lang w:val="en-U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8"/>
        <w:gridCol w:w="4589"/>
      </w:tblGrid>
      <w:tr w:rsidR="00CB0445" w:rsidRPr="00B943AB" w:rsidTr="00B943AB">
        <w:tc>
          <w:tcPr>
            <w:tcW w:w="4698" w:type="dxa"/>
            <w:shd w:val="clear" w:color="auto" w:fill="auto"/>
          </w:tcPr>
          <w:p w:rsidR="00CB0445" w:rsidRDefault="008F5637" w:rsidP="00B943AB">
            <w:pPr>
              <w:tabs>
                <w:tab w:val="left" w:pos="360"/>
              </w:tabs>
              <w:jc w:val="center"/>
            </w:pPr>
            <w:r>
              <w:rPr>
                <w:noProof/>
                <w:lang w:val="en-US"/>
              </w:rPr>
              <w:drawing>
                <wp:inline distT="0" distB="0" distL="0" distR="0">
                  <wp:extent cx="2660015" cy="1487805"/>
                  <wp:effectExtent l="0" t="0" r="0" b="0"/>
                  <wp:docPr id="20" name="Picture 2" descr="Para Pengguna Daihatsu Ayla Pesta Zumba di Pantai Wisata Coastarina Bat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a Pengguna Daihatsu Ayla Pesta Zumba di Pantai Wisata Coastarina Bat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0015" cy="1487805"/>
                          </a:xfrm>
                          <a:prstGeom prst="rect">
                            <a:avLst/>
                          </a:prstGeom>
                          <a:noFill/>
                          <a:ln>
                            <a:noFill/>
                          </a:ln>
                        </pic:spPr>
                      </pic:pic>
                    </a:graphicData>
                  </a:graphic>
                </wp:inline>
              </w:drawing>
            </w:r>
          </w:p>
          <w:p w:rsidR="00CB0445" w:rsidRPr="00B82BEA" w:rsidRDefault="00624EB1" w:rsidP="0098048A">
            <w:pPr>
              <w:tabs>
                <w:tab w:val="left" w:pos="360"/>
              </w:tabs>
              <w:jc w:val="center"/>
              <w:rPr>
                <w:rFonts w:ascii="Arial" w:hAnsi="Arial" w:cs="Arial"/>
                <w:sz w:val="20"/>
                <w:lang w:val="en-US"/>
              </w:rPr>
            </w:pPr>
            <w:r>
              <w:rPr>
                <w:rFonts w:ascii="Arial" w:hAnsi="Arial" w:cs="Arial"/>
                <w:sz w:val="20"/>
                <w:lang w:val="en-US"/>
              </w:rPr>
              <w:t>Pic</w:t>
            </w:r>
            <w:r w:rsidR="0098048A" w:rsidRPr="0098048A">
              <w:rPr>
                <w:rFonts w:ascii="Arial" w:hAnsi="Arial" w:cs="Arial"/>
                <w:sz w:val="20"/>
                <w:lang w:val="en-US"/>
              </w:rPr>
              <w:t xml:space="preserve">. 3.1. Joint sports activities </w:t>
            </w:r>
            <w:r w:rsidR="0098048A">
              <w:rPr>
                <w:rFonts w:ascii="Arial" w:hAnsi="Arial" w:cs="Arial"/>
                <w:sz w:val="20"/>
                <w:lang w:val="en-US"/>
              </w:rPr>
              <w:t>w</w:t>
            </w:r>
            <w:r w:rsidR="0098048A" w:rsidRPr="0098048A">
              <w:rPr>
                <w:rFonts w:ascii="Arial" w:hAnsi="Arial" w:cs="Arial"/>
                <w:sz w:val="20"/>
                <w:lang w:val="en-US"/>
              </w:rPr>
              <w:t>eekend</w:t>
            </w:r>
            <w:r w:rsidR="00B82BEA">
              <w:rPr>
                <w:rFonts w:ascii="Arial" w:hAnsi="Arial" w:cs="Arial"/>
                <w:sz w:val="20"/>
                <w:lang w:val="en-US"/>
              </w:rPr>
              <w:t xml:space="preserve">            </w:t>
            </w:r>
            <w:r w:rsidR="0098048A">
              <w:rPr>
                <w:rFonts w:ascii="Arial" w:hAnsi="Arial" w:cs="Arial"/>
                <w:sz w:val="20"/>
                <w:lang w:val="en-US"/>
              </w:rPr>
              <w:t xml:space="preserve">   </w:t>
            </w:r>
            <w:r w:rsidR="00CB0445" w:rsidRPr="007E43FD">
              <w:rPr>
                <w:rFonts w:ascii="Arial" w:hAnsi="Arial" w:cs="Arial"/>
                <w:i/>
                <w:sz w:val="20"/>
                <w:lang w:val="en-US"/>
              </w:rPr>
              <w:t>S</w:t>
            </w:r>
            <w:r w:rsidR="0098048A">
              <w:rPr>
                <w:rFonts w:ascii="Arial" w:hAnsi="Arial" w:cs="Arial"/>
                <w:i/>
                <w:sz w:val="20"/>
                <w:lang w:val="en-US"/>
              </w:rPr>
              <w:t>ource</w:t>
            </w:r>
            <w:r w:rsidR="00CB0445" w:rsidRPr="007E43FD">
              <w:rPr>
                <w:rFonts w:ascii="Arial" w:hAnsi="Arial" w:cs="Arial"/>
                <w:i/>
                <w:sz w:val="20"/>
                <w:lang w:val="en-US"/>
              </w:rPr>
              <w:t>: Google, 2016</w:t>
            </w:r>
          </w:p>
        </w:tc>
        <w:tc>
          <w:tcPr>
            <w:tcW w:w="4589" w:type="dxa"/>
            <w:shd w:val="clear" w:color="auto" w:fill="auto"/>
          </w:tcPr>
          <w:p w:rsidR="00CB0445" w:rsidRDefault="008F5637" w:rsidP="00B943AB">
            <w:pPr>
              <w:tabs>
                <w:tab w:val="left" w:pos="360"/>
              </w:tabs>
              <w:jc w:val="center"/>
            </w:pPr>
            <w:r>
              <w:rPr>
                <w:noProof/>
                <w:lang w:val="en-US"/>
              </w:rPr>
              <w:drawing>
                <wp:inline distT="0" distB="0" distL="0" distR="0">
                  <wp:extent cx="2485390" cy="1496060"/>
                  <wp:effectExtent l="0" t="0" r="0" b="0"/>
                  <wp:docPr id="18" name="Picture 3" descr="Image result for coastarina bat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astarina batam"/>
                          <pic:cNvPicPr>
                            <a:picLocks noChangeAspect="1" noChangeArrowheads="1"/>
                          </pic:cNvPicPr>
                        </pic:nvPicPr>
                        <pic:blipFill>
                          <a:blip r:embed="rId12">
                            <a:extLst>
                              <a:ext uri="{28A0092B-C50C-407E-A947-70E740481C1C}">
                                <a14:useLocalDpi xmlns:a14="http://schemas.microsoft.com/office/drawing/2010/main" val="0"/>
                              </a:ext>
                            </a:extLst>
                          </a:blip>
                          <a:srcRect t="19960"/>
                          <a:stretch>
                            <a:fillRect/>
                          </a:stretch>
                        </pic:blipFill>
                        <pic:spPr bwMode="auto">
                          <a:xfrm>
                            <a:off x="0" y="0"/>
                            <a:ext cx="2485390" cy="1496060"/>
                          </a:xfrm>
                          <a:prstGeom prst="rect">
                            <a:avLst/>
                          </a:prstGeom>
                          <a:noFill/>
                          <a:ln>
                            <a:noFill/>
                          </a:ln>
                        </pic:spPr>
                      </pic:pic>
                    </a:graphicData>
                  </a:graphic>
                </wp:inline>
              </w:drawing>
            </w:r>
          </w:p>
          <w:p w:rsidR="00CB0445" w:rsidRPr="00B82BEA" w:rsidRDefault="00624EB1" w:rsidP="0098048A">
            <w:pPr>
              <w:tabs>
                <w:tab w:val="left" w:pos="264"/>
              </w:tabs>
              <w:jc w:val="center"/>
              <w:rPr>
                <w:rFonts w:ascii="Arial" w:hAnsi="Arial" w:cs="Arial"/>
                <w:sz w:val="20"/>
                <w:lang w:val="en-US" w:eastAsia="zh-CN"/>
              </w:rPr>
            </w:pPr>
            <w:r>
              <w:rPr>
                <w:rFonts w:ascii="Arial" w:hAnsi="Arial" w:cs="Arial"/>
                <w:sz w:val="20"/>
                <w:lang w:val="en-US" w:eastAsia="zh-CN"/>
              </w:rPr>
              <w:t>Pic</w:t>
            </w:r>
            <w:r w:rsidR="0098048A" w:rsidRPr="0098048A">
              <w:rPr>
                <w:rFonts w:ascii="Arial" w:hAnsi="Arial" w:cs="Arial"/>
                <w:sz w:val="20"/>
                <w:lang w:val="en-US" w:eastAsia="zh-CN"/>
              </w:rPr>
              <w:t xml:space="preserve">. 3.2. Tenants selling with tent means             </w:t>
            </w:r>
            <w:r w:rsidR="00B82BEA">
              <w:rPr>
                <w:rFonts w:ascii="Arial" w:hAnsi="Arial" w:cs="Arial"/>
                <w:i/>
                <w:sz w:val="20"/>
                <w:lang w:val="en-US" w:eastAsia="zh-CN"/>
              </w:rPr>
              <w:t>S</w:t>
            </w:r>
            <w:r w:rsidR="0098048A">
              <w:rPr>
                <w:rFonts w:ascii="Arial" w:hAnsi="Arial" w:cs="Arial"/>
                <w:i/>
                <w:sz w:val="20"/>
                <w:lang w:val="en-US" w:eastAsia="zh-CN"/>
              </w:rPr>
              <w:t>ource</w:t>
            </w:r>
            <w:r w:rsidR="00B82BEA">
              <w:rPr>
                <w:rFonts w:ascii="Arial" w:hAnsi="Arial" w:cs="Arial"/>
                <w:i/>
                <w:sz w:val="20"/>
                <w:lang w:val="en-US" w:eastAsia="zh-CN"/>
              </w:rPr>
              <w:t>:</w:t>
            </w:r>
            <w:r w:rsidR="00CB0445" w:rsidRPr="00B943AB">
              <w:rPr>
                <w:rFonts w:ascii="Arial" w:hAnsi="Arial" w:cs="Arial"/>
                <w:i/>
                <w:sz w:val="20"/>
                <w:lang w:val="en-US" w:eastAsia="zh-CN"/>
              </w:rPr>
              <w:t>Google, 2019</w:t>
            </w:r>
          </w:p>
        </w:tc>
      </w:tr>
      <w:tr w:rsidR="00CB0445" w:rsidRPr="00B943AB" w:rsidTr="00B943AB">
        <w:tc>
          <w:tcPr>
            <w:tcW w:w="4698" w:type="dxa"/>
            <w:shd w:val="clear" w:color="auto" w:fill="auto"/>
          </w:tcPr>
          <w:p w:rsidR="00CB0445" w:rsidRDefault="008F5637" w:rsidP="00B943AB">
            <w:pPr>
              <w:tabs>
                <w:tab w:val="left" w:pos="360"/>
              </w:tabs>
              <w:jc w:val="center"/>
            </w:pPr>
            <w:r>
              <w:rPr>
                <w:noProof/>
                <w:lang w:val="en-US"/>
              </w:rPr>
              <w:lastRenderedPageBreak/>
              <w:drawing>
                <wp:inline distT="0" distB="0" distL="0" distR="0">
                  <wp:extent cx="2626995" cy="1479550"/>
                  <wp:effectExtent l="0" t="0" r="0" b="0"/>
                  <wp:docPr id="17" name="Picture 4" descr="Image result for coastarina bat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astarina bat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6995" cy="1479550"/>
                          </a:xfrm>
                          <a:prstGeom prst="rect">
                            <a:avLst/>
                          </a:prstGeom>
                          <a:noFill/>
                          <a:ln>
                            <a:noFill/>
                          </a:ln>
                        </pic:spPr>
                      </pic:pic>
                    </a:graphicData>
                  </a:graphic>
                </wp:inline>
              </w:drawing>
            </w:r>
          </w:p>
          <w:p w:rsidR="007E43FD" w:rsidRPr="0098048A" w:rsidRDefault="00B82BEA" w:rsidP="00B943AB">
            <w:pPr>
              <w:ind w:hanging="540"/>
              <w:jc w:val="center"/>
              <w:rPr>
                <w:rFonts w:ascii="Arial" w:hAnsi="Arial" w:cs="Arial"/>
                <w:sz w:val="20"/>
              </w:rPr>
            </w:pPr>
            <w:r>
              <w:t xml:space="preserve">         </w:t>
            </w:r>
            <w:r w:rsidR="0098048A" w:rsidRPr="0098048A">
              <w:rPr>
                <w:rFonts w:ascii="Arial" w:hAnsi="Arial" w:cs="Arial"/>
                <w:sz w:val="20"/>
              </w:rPr>
              <w:t>Picture. 3.3. Ocarina area on Saturday night</w:t>
            </w:r>
          </w:p>
          <w:p w:rsidR="00CB0445" w:rsidRPr="00B82BEA" w:rsidRDefault="00B82BEA" w:rsidP="0098048A">
            <w:pPr>
              <w:ind w:hanging="540"/>
              <w:jc w:val="center"/>
              <w:rPr>
                <w:rFonts w:ascii="Arial" w:hAnsi="Arial" w:cs="Arial"/>
                <w:i/>
                <w:sz w:val="20"/>
                <w:lang w:val="en-US" w:eastAsia="zh-CN"/>
              </w:rPr>
            </w:pPr>
            <w:r w:rsidRPr="0098048A">
              <w:rPr>
                <w:rFonts w:ascii="Arial" w:hAnsi="Arial" w:cs="Arial"/>
                <w:i/>
                <w:sz w:val="20"/>
              </w:rPr>
              <w:t xml:space="preserve">                              </w:t>
            </w:r>
            <w:r w:rsidR="00CB0445" w:rsidRPr="0098048A">
              <w:rPr>
                <w:rFonts w:ascii="Arial" w:hAnsi="Arial" w:cs="Arial"/>
                <w:i/>
                <w:sz w:val="20"/>
              </w:rPr>
              <w:t>S</w:t>
            </w:r>
            <w:r w:rsidR="0098048A">
              <w:rPr>
                <w:rFonts w:ascii="Arial" w:hAnsi="Arial" w:cs="Arial"/>
                <w:i/>
                <w:sz w:val="20"/>
              </w:rPr>
              <w:t>ource</w:t>
            </w:r>
            <w:r w:rsidR="00CB0445" w:rsidRPr="0098048A">
              <w:rPr>
                <w:rFonts w:ascii="Arial" w:hAnsi="Arial" w:cs="Arial"/>
                <w:i/>
                <w:sz w:val="20"/>
              </w:rPr>
              <w:t>: Google, 2018</w:t>
            </w:r>
          </w:p>
        </w:tc>
        <w:tc>
          <w:tcPr>
            <w:tcW w:w="4589" w:type="dxa"/>
            <w:shd w:val="clear" w:color="auto" w:fill="auto"/>
          </w:tcPr>
          <w:p w:rsidR="00CB0445" w:rsidRDefault="008F5637" w:rsidP="00B943AB">
            <w:pPr>
              <w:tabs>
                <w:tab w:val="left" w:pos="360"/>
              </w:tabs>
              <w:jc w:val="center"/>
            </w:pPr>
            <w:r>
              <w:rPr>
                <w:noProof/>
                <w:lang w:val="en-US"/>
              </w:rPr>
              <w:drawing>
                <wp:inline distT="0" distB="0" distL="0" distR="0">
                  <wp:extent cx="2601595" cy="1471295"/>
                  <wp:effectExtent l="0" t="0" r="0" b="0"/>
                  <wp:docPr id="16" name="Picture 5" descr="ocarin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carina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1595" cy="1471295"/>
                          </a:xfrm>
                          <a:prstGeom prst="rect">
                            <a:avLst/>
                          </a:prstGeom>
                          <a:noFill/>
                          <a:ln>
                            <a:noFill/>
                          </a:ln>
                        </pic:spPr>
                      </pic:pic>
                    </a:graphicData>
                  </a:graphic>
                </wp:inline>
              </w:drawing>
            </w:r>
          </w:p>
          <w:p w:rsidR="00C14BB6" w:rsidRPr="0098048A" w:rsidRDefault="0098048A" w:rsidP="0098048A">
            <w:pPr>
              <w:jc w:val="center"/>
              <w:rPr>
                <w:rFonts w:ascii="Arial" w:hAnsi="Arial" w:cs="Arial"/>
                <w:sz w:val="20"/>
              </w:rPr>
            </w:pPr>
            <w:r w:rsidRPr="0098048A">
              <w:rPr>
                <w:rFonts w:ascii="Arial" w:hAnsi="Arial" w:cs="Arial"/>
                <w:sz w:val="20"/>
              </w:rPr>
              <w:t xml:space="preserve">Picture. 3.4. Visitors activities in the Ocarina area                </w:t>
            </w:r>
            <w:r w:rsidR="00C14BB6" w:rsidRPr="0098048A">
              <w:rPr>
                <w:rFonts w:ascii="Arial" w:hAnsi="Arial" w:cs="Arial"/>
                <w:i/>
                <w:sz w:val="20"/>
              </w:rPr>
              <w:t>S</w:t>
            </w:r>
            <w:r>
              <w:rPr>
                <w:rFonts w:ascii="Arial" w:hAnsi="Arial" w:cs="Arial"/>
                <w:i/>
                <w:sz w:val="20"/>
              </w:rPr>
              <w:t>ource</w:t>
            </w:r>
            <w:r w:rsidR="00C14BB6" w:rsidRPr="0098048A">
              <w:rPr>
                <w:rFonts w:ascii="Arial" w:hAnsi="Arial" w:cs="Arial"/>
                <w:i/>
                <w:sz w:val="20"/>
              </w:rPr>
              <w:t>: Google, 2018</w:t>
            </w:r>
          </w:p>
        </w:tc>
      </w:tr>
    </w:tbl>
    <w:p w:rsidR="00993670" w:rsidRDefault="00993670" w:rsidP="00D55490">
      <w:pPr>
        <w:shd w:val="clear" w:color="auto" w:fill="FFFFFF"/>
        <w:ind w:firstLine="360"/>
        <w:jc w:val="both"/>
        <w:rPr>
          <w:rFonts w:ascii="Arial" w:hAnsi="Arial" w:cs="Arial"/>
          <w:szCs w:val="22"/>
        </w:rPr>
      </w:pPr>
    </w:p>
    <w:p w:rsidR="006E39C6" w:rsidRDefault="006E39C6" w:rsidP="00EB75F5">
      <w:pPr>
        <w:shd w:val="clear" w:color="auto" w:fill="FFFFFF"/>
        <w:jc w:val="both"/>
        <w:rPr>
          <w:rFonts w:ascii="Arial" w:hAnsi="Arial" w:cs="Arial"/>
          <w:szCs w:val="22"/>
        </w:rPr>
      </w:pPr>
      <w:r w:rsidRPr="006E39C6">
        <w:rPr>
          <w:rFonts w:ascii="Arial" w:hAnsi="Arial" w:cs="Arial"/>
          <w:szCs w:val="22"/>
        </w:rPr>
        <w:t>Road traffic in the Ocarina area is divided into 2 (two), namely</w:t>
      </w:r>
      <w:r>
        <w:rPr>
          <w:rFonts w:ascii="Arial" w:hAnsi="Arial" w:cs="Arial"/>
          <w:szCs w:val="22"/>
        </w:rPr>
        <w:t>:</w:t>
      </w:r>
    </w:p>
    <w:p w:rsidR="006E39C6" w:rsidRDefault="006E39C6" w:rsidP="00EB75F5">
      <w:pPr>
        <w:shd w:val="clear" w:color="auto" w:fill="FFFFFF"/>
        <w:jc w:val="both"/>
        <w:rPr>
          <w:rFonts w:ascii="Arial" w:hAnsi="Arial" w:cs="Arial"/>
          <w:szCs w:val="22"/>
        </w:rPr>
      </w:pPr>
      <w:r w:rsidRPr="006E39C6">
        <w:rPr>
          <w:rFonts w:ascii="Arial" w:hAnsi="Arial" w:cs="Arial"/>
          <w:b/>
          <w:szCs w:val="22"/>
        </w:rPr>
        <w:t>Vehicle lines</w:t>
      </w:r>
      <w:r w:rsidRPr="006E39C6">
        <w:rPr>
          <w:rFonts w:ascii="Arial" w:hAnsi="Arial" w:cs="Arial"/>
          <w:szCs w:val="22"/>
        </w:rPr>
        <w:t xml:space="preserve"> where the vehicle lines within the Ocarina area are relatively safe and facilitated because the parking bags are available and can accommodate tourist buses and also the main road area is felt quite large ± 20 meters, both two-wheeled vehicles and four-wheeled roads that cross the main road of the region.</w:t>
      </w:r>
    </w:p>
    <w:p w:rsidR="00EB75F5" w:rsidRPr="00EB75F5" w:rsidRDefault="006E39C6" w:rsidP="00EB75F5">
      <w:pPr>
        <w:shd w:val="clear" w:color="auto" w:fill="FFFFFF"/>
        <w:jc w:val="both"/>
        <w:rPr>
          <w:rFonts w:ascii="Arial" w:hAnsi="Arial" w:cs="Arial"/>
          <w:szCs w:val="22"/>
        </w:rPr>
      </w:pPr>
      <w:r w:rsidRPr="006E39C6">
        <w:rPr>
          <w:rFonts w:ascii="Arial" w:hAnsi="Arial" w:cs="Arial"/>
          <w:b/>
          <w:szCs w:val="22"/>
        </w:rPr>
        <w:t>Walking trails (sidewalk)</w:t>
      </w:r>
      <w:r w:rsidRPr="006E39C6">
        <w:rPr>
          <w:rFonts w:ascii="Arial" w:hAnsi="Arial" w:cs="Arial"/>
          <w:szCs w:val="22"/>
        </w:rPr>
        <w:t>, pedestrians are mostly used for leisure, cycling, rickshaw and roller-skis both adults and children visitors</w:t>
      </w:r>
      <w:r>
        <w:rPr>
          <w:rFonts w:ascii="Arial" w:hAnsi="Arial" w:cs="Arial"/>
          <w:szCs w:val="22"/>
        </w:rPr>
        <w:t>.</w:t>
      </w:r>
    </w:p>
    <w:p w:rsidR="00D55490" w:rsidRPr="00D55490" w:rsidRDefault="00D55490" w:rsidP="00D55490">
      <w:pPr>
        <w:ind w:firstLine="360"/>
        <w:rPr>
          <w:rFonts w:ascii="Arial" w:hAnsi="Arial" w:cs="Arial"/>
          <w:b/>
          <w:szCs w:val="22"/>
          <w:lang w:val="en-US"/>
        </w:rPr>
      </w:pPr>
    </w:p>
    <w:p w:rsidR="003B1B99" w:rsidRPr="003B1B99" w:rsidRDefault="003B1B99" w:rsidP="00E2448C">
      <w:pPr>
        <w:rPr>
          <w:rFonts w:ascii="Arial" w:hAnsi="Arial" w:cs="Arial"/>
          <w:lang w:val="en-US"/>
        </w:rPr>
      </w:pPr>
    </w:p>
    <w:p w:rsidR="00031A4C" w:rsidRPr="008206F9" w:rsidRDefault="008F5637" w:rsidP="009C37BB">
      <w:pPr>
        <w:jc w:val="center"/>
        <w:rPr>
          <w:rFonts w:ascii="Arial" w:hAnsi="Arial" w:cs="Arial"/>
        </w:rPr>
      </w:pPr>
      <w:r w:rsidRPr="003B1B99">
        <w:rPr>
          <w:rFonts w:ascii="Arial" w:hAnsi="Arial" w:cs="Arial"/>
          <w:noProof/>
          <w:lang w:val="en-US"/>
        </w:rPr>
        <w:drawing>
          <wp:inline distT="0" distB="0" distL="0" distR="0">
            <wp:extent cx="2934335" cy="1804035"/>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4335" cy="1804035"/>
                    </a:xfrm>
                    <a:prstGeom prst="rect">
                      <a:avLst/>
                    </a:prstGeom>
                    <a:noFill/>
                    <a:ln>
                      <a:noFill/>
                    </a:ln>
                    <a:effectLst/>
                  </pic:spPr>
                </pic:pic>
              </a:graphicData>
            </a:graphic>
          </wp:inline>
        </w:drawing>
      </w:r>
    </w:p>
    <w:p w:rsidR="007E43FD" w:rsidRDefault="00624EB1" w:rsidP="00624EB1">
      <w:pPr>
        <w:ind w:hanging="180"/>
        <w:jc w:val="center"/>
        <w:rPr>
          <w:rFonts w:ascii="Arial" w:hAnsi="Arial" w:cs="Arial"/>
          <w:sz w:val="20"/>
          <w:lang w:val="en-US"/>
        </w:rPr>
      </w:pPr>
      <w:proofErr w:type="gramStart"/>
      <w:r w:rsidRPr="00624EB1">
        <w:rPr>
          <w:rFonts w:ascii="Arial" w:hAnsi="Arial" w:cs="Arial"/>
          <w:sz w:val="20"/>
          <w:lang w:val="en-US"/>
        </w:rPr>
        <w:t>Fig. 3.5.</w:t>
      </w:r>
      <w:proofErr w:type="gramEnd"/>
      <w:r w:rsidRPr="00624EB1">
        <w:rPr>
          <w:rFonts w:ascii="Arial" w:hAnsi="Arial" w:cs="Arial"/>
          <w:sz w:val="20"/>
          <w:lang w:val="en-US"/>
        </w:rPr>
        <w:t xml:space="preserve"> Map of the and around Ocarina region</w:t>
      </w:r>
    </w:p>
    <w:p w:rsidR="00DD70C7" w:rsidRDefault="00B82BEA" w:rsidP="00624EB1">
      <w:pPr>
        <w:ind w:hanging="180"/>
        <w:jc w:val="center"/>
        <w:rPr>
          <w:rFonts w:ascii="Arial" w:hAnsi="Arial" w:cs="Arial"/>
          <w:sz w:val="20"/>
          <w:lang w:val="en-US"/>
        </w:rPr>
      </w:pPr>
      <w:r>
        <w:rPr>
          <w:rFonts w:ascii="Arial" w:hAnsi="Arial" w:cs="Arial"/>
          <w:i/>
          <w:sz w:val="20"/>
          <w:lang w:val="en-US"/>
        </w:rPr>
        <w:t xml:space="preserve">                                        </w:t>
      </w:r>
      <w:r w:rsidR="00624EB1">
        <w:rPr>
          <w:rFonts w:ascii="Arial" w:hAnsi="Arial" w:cs="Arial"/>
          <w:i/>
          <w:sz w:val="20"/>
          <w:lang w:val="en-US"/>
        </w:rPr>
        <w:t xml:space="preserve"> </w:t>
      </w:r>
      <w:r w:rsidR="00624EB1" w:rsidRPr="00624EB1">
        <w:rPr>
          <w:rFonts w:ascii="Arial" w:hAnsi="Arial" w:cs="Arial"/>
          <w:i/>
          <w:sz w:val="20"/>
          <w:lang w:val="en-US"/>
        </w:rPr>
        <w:t>Source: Author, 2019</w:t>
      </w:r>
    </w:p>
    <w:p w:rsidR="00DD70C7" w:rsidRDefault="00DD70C7" w:rsidP="00737C7A">
      <w:pPr>
        <w:ind w:hanging="540"/>
        <w:jc w:val="center"/>
        <w:rPr>
          <w:rFonts w:ascii="Arial" w:hAnsi="Arial" w:cs="Arial"/>
          <w:i/>
          <w:sz w:val="20"/>
          <w:lang w:val="en-US"/>
        </w:rPr>
      </w:pPr>
    </w:p>
    <w:p w:rsidR="00DD70C7" w:rsidRDefault="00DD70C7" w:rsidP="00737C7A">
      <w:pPr>
        <w:ind w:hanging="540"/>
        <w:jc w:val="center"/>
      </w:pPr>
    </w:p>
    <w:p w:rsidR="00D55490" w:rsidRDefault="008F5637" w:rsidP="00737C7A">
      <w:pPr>
        <w:ind w:hanging="540"/>
        <w:jc w:val="center"/>
        <w:rPr>
          <w:rFonts w:ascii="Arial" w:hAnsi="Arial" w:cs="Arial"/>
          <w:sz w:val="20"/>
          <w:lang w:val="en-US"/>
        </w:rPr>
      </w:pPr>
      <w:r>
        <w:rPr>
          <w:noProof/>
          <w:lang w:val="en-US"/>
        </w:rPr>
        <w:drawing>
          <wp:inline distT="0" distB="0" distL="0" distR="0">
            <wp:extent cx="4239260" cy="2227580"/>
            <wp:effectExtent l="0" t="0" r="0" b="0"/>
            <wp:docPr id="14" name="Picture 7" descr="Image result for coastarina bat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astarina bat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39260" cy="2227580"/>
                    </a:xfrm>
                    <a:prstGeom prst="rect">
                      <a:avLst/>
                    </a:prstGeom>
                    <a:noFill/>
                    <a:ln>
                      <a:noFill/>
                    </a:ln>
                  </pic:spPr>
                </pic:pic>
              </a:graphicData>
            </a:graphic>
          </wp:inline>
        </w:drawing>
      </w:r>
    </w:p>
    <w:p w:rsidR="00624EB1" w:rsidRDefault="00624EB1" w:rsidP="00DD70C7">
      <w:pPr>
        <w:ind w:hanging="540"/>
        <w:jc w:val="center"/>
        <w:rPr>
          <w:rFonts w:ascii="Arial" w:hAnsi="Arial" w:cs="Arial"/>
          <w:i/>
          <w:sz w:val="20"/>
        </w:rPr>
      </w:pPr>
      <w:r>
        <w:rPr>
          <w:rFonts w:ascii="Arial" w:hAnsi="Arial" w:cs="Arial"/>
          <w:sz w:val="20"/>
        </w:rPr>
        <w:t xml:space="preserve">        </w:t>
      </w:r>
      <w:proofErr w:type="gramStart"/>
      <w:r w:rsidRPr="00624EB1">
        <w:rPr>
          <w:rFonts w:ascii="Arial" w:hAnsi="Arial" w:cs="Arial"/>
          <w:sz w:val="20"/>
        </w:rPr>
        <w:t>Picture.</w:t>
      </w:r>
      <w:proofErr w:type="gramEnd"/>
      <w:r w:rsidRPr="00624EB1">
        <w:rPr>
          <w:rFonts w:ascii="Arial" w:hAnsi="Arial" w:cs="Arial"/>
          <w:sz w:val="20"/>
        </w:rPr>
        <w:t xml:space="preserve"> 3.6. Public open space in the Ocarina area of Batam</w:t>
      </w:r>
      <w:r w:rsidR="00B82BEA">
        <w:rPr>
          <w:rFonts w:ascii="Arial" w:hAnsi="Arial" w:cs="Arial"/>
          <w:i/>
          <w:sz w:val="20"/>
        </w:rPr>
        <w:t xml:space="preserve">                                            </w:t>
      </w:r>
    </w:p>
    <w:p w:rsidR="00DD70C7" w:rsidRPr="00B82BEA" w:rsidRDefault="00624EB1" w:rsidP="00DD70C7">
      <w:pPr>
        <w:ind w:hanging="540"/>
        <w:jc w:val="center"/>
        <w:rPr>
          <w:rFonts w:ascii="Arial" w:hAnsi="Arial" w:cs="Arial"/>
          <w:i/>
          <w:sz w:val="20"/>
        </w:rPr>
      </w:pPr>
      <w:r>
        <w:rPr>
          <w:rFonts w:ascii="Arial" w:hAnsi="Arial" w:cs="Arial"/>
          <w:i/>
          <w:sz w:val="20"/>
        </w:rPr>
        <w:t>Source</w:t>
      </w:r>
      <w:r w:rsidR="00DD70C7" w:rsidRPr="00B82BEA">
        <w:rPr>
          <w:rFonts w:ascii="Arial" w:hAnsi="Arial" w:cs="Arial"/>
          <w:i/>
          <w:sz w:val="20"/>
        </w:rPr>
        <w:t>: Google, 2016</w:t>
      </w:r>
    </w:p>
    <w:p w:rsidR="00276DD0" w:rsidRDefault="00276DD0" w:rsidP="00DD70C7">
      <w:pPr>
        <w:ind w:hanging="540"/>
        <w:jc w:val="center"/>
      </w:pPr>
    </w:p>
    <w:p w:rsidR="00D55490" w:rsidRDefault="008F5637" w:rsidP="00737C7A">
      <w:pPr>
        <w:ind w:hanging="540"/>
        <w:jc w:val="center"/>
        <w:rPr>
          <w:rFonts w:ascii="Arial" w:hAnsi="Arial" w:cs="Arial"/>
          <w:sz w:val="20"/>
          <w:lang w:val="en-US"/>
        </w:rPr>
      </w:pPr>
      <w:r>
        <w:rPr>
          <w:noProof/>
          <w:lang w:val="en-US"/>
        </w:rPr>
        <w:lastRenderedPageBreak/>
        <w:drawing>
          <wp:inline distT="0" distB="0" distL="0" distR="0">
            <wp:extent cx="4281170" cy="2410460"/>
            <wp:effectExtent l="0" t="0" r="0" b="0"/>
            <wp:docPr id="13"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1170" cy="2410460"/>
                    </a:xfrm>
                    <a:prstGeom prst="rect">
                      <a:avLst/>
                    </a:prstGeom>
                    <a:noFill/>
                    <a:ln>
                      <a:noFill/>
                    </a:ln>
                  </pic:spPr>
                </pic:pic>
              </a:graphicData>
            </a:graphic>
          </wp:inline>
        </w:drawing>
      </w:r>
    </w:p>
    <w:p w:rsidR="00235B4E" w:rsidRDefault="00235B4E" w:rsidP="005C61A4">
      <w:pPr>
        <w:ind w:hanging="540"/>
        <w:jc w:val="center"/>
        <w:rPr>
          <w:rFonts w:ascii="Arial" w:hAnsi="Arial" w:cs="Arial"/>
          <w:i/>
          <w:sz w:val="20"/>
          <w:lang w:val="en-US"/>
        </w:rPr>
      </w:pPr>
      <w:r w:rsidRPr="00235B4E">
        <w:rPr>
          <w:rFonts w:ascii="Arial" w:hAnsi="Arial" w:cs="Arial"/>
          <w:sz w:val="20"/>
          <w:lang w:val="en-US"/>
        </w:rPr>
        <w:t xml:space="preserve">             </w:t>
      </w:r>
      <w:proofErr w:type="gramStart"/>
      <w:r>
        <w:rPr>
          <w:rFonts w:ascii="Arial" w:hAnsi="Arial" w:cs="Arial"/>
          <w:sz w:val="20"/>
          <w:lang w:val="en-US"/>
        </w:rPr>
        <w:t>Picture</w:t>
      </w:r>
      <w:r w:rsidRPr="00235B4E">
        <w:rPr>
          <w:rFonts w:ascii="Arial" w:hAnsi="Arial" w:cs="Arial"/>
          <w:sz w:val="20"/>
          <w:lang w:val="en-US"/>
        </w:rPr>
        <w:t>.</w:t>
      </w:r>
      <w:proofErr w:type="gramEnd"/>
      <w:r w:rsidRPr="00235B4E">
        <w:rPr>
          <w:rFonts w:ascii="Arial" w:hAnsi="Arial" w:cs="Arial"/>
          <w:sz w:val="20"/>
          <w:lang w:val="en-US"/>
        </w:rPr>
        <w:t xml:space="preserve"> 3.7. In and around Coastaina in the Ocarina area</w:t>
      </w:r>
      <w:r w:rsidR="00B82BEA">
        <w:rPr>
          <w:rFonts w:ascii="Arial" w:hAnsi="Arial" w:cs="Arial"/>
          <w:i/>
          <w:sz w:val="20"/>
          <w:lang w:val="en-US"/>
        </w:rPr>
        <w:t xml:space="preserve">                                          </w:t>
      </w:r>
    </w:p>
    <w:p w:rsidR="00D55490" w:rsidRPr="005C61A4" w:rsidRDefault="00787CEA" w:rsidP="005C61A4">
      <w:pPr>
        <w:ind w:hanging="540"/>
        <w:jc w:val="center"/>
        <w:rPr>
          <w:rFonts w:ascii="Arial" w:hAnsi="Arial" w:cs="Arial"/>
          <w:i/>
          <w:sz w:val="20"/>
          <w:lang w:val="en-US"/>
        </w:rPr>
      </w:pPr>
      <w:r w:rsidRPr="005C61A4">
        <w:rPr>
          <w:rFonts w:ascii="Arial" w:hAnsi="Arial" w:cs="Arial"/>
          <w:i/>
          <w:sz w:val="20"/>
          <w:lang w:val="en-US"/>
        </w:rPr>
        <w:t>S</w:t>
      </w:r>
      <w:r w:rsidR="00235B4E">
        <w:rPr>
          <w:rFonts w:ascii="Arial" w:hAnsi="Arial" w:cs="Arial"/>
          <w:i/>
          <w:sz w:val="20"/>
          <w:lang w:val="en-US"/>
        </w:rPr>
        <w:t>ource</w:t>
      </w:r>
      <w:proofErr w:type="gramStart"/>
      <w:r w:rsidRPr="005C61A4">
        <w:rPr>
          <w:rFonts w:ascii="Arial" w:hAnsi="Arial" w:cs="Arial"/>
          <w:i/>
          <w:sz w:val="20"/>
          <w:lang w:val="en-US"/>
        </w:rPr>
        <w:t>:Google</w:t>
      </w:r>
      <w:proofErr w:type="gramEnd"/>
      <w:r w:rsidRPr="005C61A4">
        <w:rPr>
          <w:rFonts w:ascii="Arial" w:hAnsi="Arial" w:cs="Arial"/>
          <w:i/>
          <w:sz w:val="20"/>
          <w:lang w:val="en-US"/>
        </w:rPr>
        <w:t>, 2018</w:t>
      </w:r>
    </w:p>
    <w:p w:rsidR="00D55490" w:rsidRDefault="00D55490" w:rsidP="005C61A4">
      <w:pPr>
        <w:jc w:val="center"/>
        <w:rPr>
          <w:rFonts w:ascii="Arial" w:hAnsi="Arial" w:cs="Arial"/>
          <w:sz w:val="20"/>
          <w:lang w:val="en-US"/>
        </w:rPr>
      </w:pPr>
    </w:p>
    <w:p w:rsidR="00E9319E" w:rsidRDefault="00ED5302" w:rsidP="00ED5302">
      <w:pPr>
        <w:jc w:val="both"/>
        <w:rPr>
          <w:rFonts w:ascii="Arial" w:hAnsi="Arial" w:cs="Arial"/>
          <w:lang w:val="en-US"/>
        </w:rPr>
      </w:pPr>
      <w:r w:rsidRPr="00ED5302">
        <w:rPr>
          <w:rFonts w:ascii="Arial" w:hAnsi="Arial" w:cs="Arial"/>
          <w:lang w:val="en-US"/>
        </w:rPr>
        <w:t xml:space="preserve">Coastarina in the tourist area of Ocarina is a landmark of the Ocarina area is located public open space as a center of visitor activities such as exercise together as in the picture. </w:t>
      </w:r>
      <w:proofErr w:type="gramStart"/>
      <w:r w:rsidRPr="00ED5302">
        <w:rPr>
          <w:rFonts w:ascii="Arial" w:hAnsi="Arial" w:cs="Arial"/>
          <w:lang w:val="en-US"/>
        </w:rPr>
        <w:t>3.1, as well as the place of activity on Saturday night as in the picture.</w:t>
      </w:r>
      <w:proofErr w:type="gramEnd"/>
      <w:r w:rsidRPr="00ED5302">
        <w:rPr>
          <w:rFonts w:ascii="Arial" w:hAnsi="Arial" w:cs="Arial"/>
          <w:lang w:val="en-US"/>
        </w:rPr>
        <w:t xml:space="preserve"> 3.3. The writing of Coastarina is a record with the largest size in tourist area can be seen in the picture</w:t>
      </w:r>
      <w:r>
        <w:rPr>
          <w:rFonts w:ascii="Arial" w:hAnsi="Arial" w:cs="Arial"/>
          <w:lang w:val="en-US"/>
        </w:rPr>
        <w:t xml:space="preserve"> 3.7 </w:t>
      </w:r>
    </w:p>
    <w:p w:rsidR="00E9319E" w:rsidRDefault="00E9319E" w:rsidP="00E2448C">
      <w:pPr>
        <w:rPr>
          <w:rFonts w:ascii="Arial" w:hAnsi="Arial" w:cs="Arial"/>
          <w:lang w:val="en-US"/>
        </w:rPr>
      </w:pPr>
    </w:p>
    <w:p w:rsidR="009C37BB" w:rsidRDefault="009C37BB" w:rsidP="00787CEA">
      <w:pPr>
        <w:rPr>
          <w:rFonts w:ascii="Arial" w:hAnsi="Arial" w:cs="Arial"/>
          <w:lang w:val="en-US"/>
        </w:rPr>
      </w:pPr>
    </w:p>
    <w:p w:rsidR="009C37BB" w:rsidRDefault="008F5637" w:rsidP="00D55490">
      <w:pPr>
        <w:jc w:val="center"/>
        <w:rPr>
          <w:rFonts w:ascii="Arial" w:hAnsi="Arial" w:cs="Arial"/>
          <w:lang w:val="en-US"/>
        </w:rPr>
      </w:pPr>
      <w:r>
        <w:rPr>
          <w:noProof/>
          <w:lang w:val="en-US"/>
        </w:rPr>
        <w:drawing>
          <wp:inline distT="0" distB="0" distL="0" distR="0" wp14:anchorId="39239B28" wp14:editId="26042640">
            <wp:extent cx="3141980" cy="2219325"/>
            <wp:effectExtent l="0" t="0" r="0" b="0"/>
            <wp:docPr id="11" name="Picture 10" descr="Coastarina, Palm Island ala Indonesia . Palm Island Terbesar Didu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astarina, Palm Island ala Indonesia . Palm Island Terbesar Didun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41980" cy="2219325"/>
                    </a:xfrm>
                    <a:prstGeom prst="rect">
                      <a:avLst/>
                    </a:prstGeom>
                    <a:noFill/>
                    <a:ln>
                      <a:noFill/>
                    </a:ln>
                  </pic:spPr>
                </pic:pic>
              </a:graphicData>
            </a:graphic>
          </wp:inline>
        </w:drawing>
      </w:r>
    </w:p>
    <w:p w:rsidR="0030265A" w:rsidRPr="00B82BEA" w:rsidRDefault="00B82BEA" w:rsidP="00A84D1E">
      <w:pPr>
        <w:tabs>
          <w:tab w:val="left" w:pos="7020"/>
        </w:tabs>
        <w:rPr>
          <w:rFonts w:ascii="Arial" w:hAnsi="Arial" w:cs="Arial"/>
          <w:sz w:val="20"/>
          <w:lang w:val="en-US"/>
        </w:rPr>
      </w:pPr>
      <w:r>
        <w:rPr>
          <w:rFonts w:ascii="Arial" w:hAnsi="Arial" w:cs="Arial"/>
          <w:sz w:val="20"/>
          <w:lang w:val="en-US"/>
        </w:rPr>
        <w:t xml:space="preserve">                                   </w:t>
      </w:r>
      <w:r w:rsidR="00A84D1E">
        <w:rPr>
          <w:rFonts w:ascii="Arial" w:hAnsi="Arial" w:cs="Arial"/>
          <w:sz w:val="20"/>
          <w:lang w:val="en-US"/>
        </w:rPr>
        <w:t xml:space="preserve">                   </w:t>
      </w:r>
      <w:r w:rsidR="004D0C8C">
        <w:rPr>
          <w:rFonts w:ascii="Arial" w:hAnsi="Arial" w:cs="Arial"/>
          <w:sz w:val="20"/>
          <w:lang w:val="en-US"/>
        </w:rPr>
        <w:t xml:space="preserve">    </w:t>
      </w:r>
      <w:r w:rsidR="00A84D1E">
        <w:rPr>
          <w:rFonts w:ascii="Arial" w:hAnsi="Arial" w:cs="Arial"/>
          <w:sz w:val="20"/>
          <w:lang w:val="en-US"/>
        </w:rPr>
        <w:t xml:space="preserve"> </w:t>
      </w:r>
      <w:proofErr w:type="gramStart"/>
      <w:r w:rsidR="004D0C8C" w:rsidRPr="004D0C8C">
        <w:rPr>
          <w:rFonts w:ascii="Arial" w:hAnsi="Arial" w:cs="Arial"/>
          <w:sz w:val="20"/>
          <w:lang w:val="en-US"/>
        </w:rPr>
        <w:t>Picture.</w:t>
      </w:r>
      <w:proofErr w:type="gramEnd"/>
      <w:r w:rsidR="004D0C8C" w:rsidRPr="004D0C8C">
        <w:rPr>
          <w:rFonts w:ascii="Arial" w:hAnsi="Arial" w:cs="Arial"/>
          <w:sz w:val="20"/>
          <w:lang w:val="en-US"/>
        </w:rPr>
        <w:t xml:space="preserve"> 3.8. Masteplan area of Coastarina   </w:t>
      </w:r>
    </w:p>
    <w:p w:rsidR="00787CEA" w:rsidRPr="0030265A" w:rsidRDefault="00B82BEA" w:rsidP="00A84D1E">
      <w:pPr>
        <w:tabs>
          <w:tab w:val="left" w:pos="7020"/>
        </w:tabs>
        <w:jc w:val="center"/>
        <w:rPr>
          <w:rFonts w:ascii="Arial" w:hAnsi="Arial" w:cs="Arial"/>
          <w:i/>
          <w:sz w:val="20"/>
          <w:lang w:val="en-US"/>
        </w:rPr>
      </w:pPr>
      <w:r>
        <w:rPr>
          <w:rFonts w:ascii="Arial" w:hAnsi="Arial" w:cs="Arial"/>
          <w:i/>
          <w:sz w:val="20"/>
          <w:lang w:val="en-US"/>
        </w:rPr>
        <w:t xml:space="preserve">                   </w:t>
      </w:r>
      <w:r w:rsidR="00A84D1E">
        <w:rPr>
          <w:rFonts w:ascii="Arial" w:hAnsi="Arial" w:cs="Arial"/>
          <w:i/>
          <w:sz w:val="20"/>
          <w:lang w:val="en-US"/>
        </w:rPr>
        <w:t xml:space="preserve">                                   </w:t>
      </w:r>
      <w:r>
        <w:rPr>
          <w:rFonts w:ascii="Arial" w:hAnsi="Arial" w:cs="Arial"/>
          <w:i/>
          <w:sz w:val="20"/>
          <w:lang w:val="en-US"/>
        </w:rPr>
        <w:t xml:space="preserve"> </w:t>
      </w:r>
      <w:r w:rsidR="00787CEA" w:rsidRPr="0030265A">
        <w:rPr>
          <w:rFonts w:ascii="Arial" w:hAnsi="Arial" w:cs="Arial"/>
          <w:i/>
          <w:sz w:val="20"/>
          <w:lang w:val="en-US"/>
        </w:rPr>
        <w:t>S</w:t>
      </w:r>
      <w:r w:rsidR="004D0C8C">
        <w:rPr>
          <w:rFonts w:ascii="Arial" w:hAnsi="Arial" w:cs="Arial"/>
          <w:i/>
          <w:sz w:val="20"/>
          <w:lang w:val="en-US"/>
        </w:rPr>
        <w:t>ource</w:t>
      </w:r>
      <w:r w:rsidR="00787CEA" w:rsidRPr="0030265A">
        <w:rPr>
          <w:rFonts w:ascii="Arial" w:hAnsi="Arial" w:cs="Arial"/>
          <w:i/>
          <w:sz w:val="20"/>
          <w:lang w:val="en-US"/>
        </w:rPr>
        <w:t>: Google</w:t>
      </w:r>
      <w:proofErr w:type="gramStart"/>
      <w:r w:rsidR="00787CEA" w:rsidRPr="0030265A">
        <w:rPr>
          <w:rFonts w:ascii="Arial" w:hAnsi="Arial" w:cs="Arial"/>
          <w:i/>
          <w:sz w:val="20"/>
          <w:lang w:val="en-US"/>
        </w:rPr>
        <w:t>,2018</w:t>
      </w:r>
      <w:proofErr w:type="gramEnd"/>
    </w:p>
    <w:p w:rsidR="009C37BB" w:rsidRDefault="009C37BB" w:rsidP="00E2448C">
      <w:pPr>
        <w:rPr>
          <w:rFonts w:ascii="Arial" w:hAnsi="Arial" w:cs="Arial"/>
          <w:lang w:val="en-US"/>
        </w:rPr>
      </w:pPr>
    </w:p>
    <w:p w:rsidR="003F694B" w:rsidRDefault="00D95C09" w:rsidP="003F694B">
      <w:pPr>
        <w:pStyle w:val="ListParagraph"/>
        <w:spacing w:before="120"/>
        <w:ind w:left="0"/>
        <w:jc w:val="both"/>
        <w:rPr>
          <w:rFonts w:ascii="Arial" w:hAnsi="Arial" w:cs="Arial"/>
          <w:lang w:val="en-US"/>
        </w:rPr>
      </w:pPr>
      <w:r w:rsidRPr="00D95C09">
        <w:rPr>
          <w:rFonts w:ascii="Arial" w:hAnsi="Arial" w:cs="Arial"/>
          <w:lang w:val="en-US"/>
        </w:rPr>
        <w:t xml:space="preserve">Ocarina area </w:t>
      </w:r>
      <w:proofErr w:type="gramStart"/>
      <w:r w:rsidRPr="00D95C09">
        <w:rPr>
          <w:rFonts w:ascii="Arial" w:hAnsi="Arial" w:cs="Arial"/>
          <w:lang w:val="en-US"/>
        </w:rPr>
        <w:t>Besides</w:t>
      </w:r>
      <w:proofErr w:type="gramEnd"/>
      <w:r w:rsidRPr="00D95C09">
        <w:rPr>
          <w:rFonts w:ascii="Arial" w:hAnsi="Arial" w:cs="Arial"/>
          <w:lang w:val="en-US"/>
        </w:rPr>
        <w:t xml:space="preserve"> a tourist area is also a middle-up residential area with the concept of continents in the world by doing sea reclamation. The houses in Coastarina have the characteristics and concept of the building in accordance with the name of the form. Each continent connected by a bridge can be seen in the picture. 3.8.</w:t>
      </w:r>
    </w:p>
    <w:p w:rsidR="00D95C09" w:rsidRDefault="00D95C09" w:rsidP="003F694B">
      <w:pPr>
        <w:pStyle w:val="ListParagraph"/>
        <w:spacing w:before="120"/>
        <w:ind w:left="0"/>
        <w:jc w:val="both"/>
        <w:rPr>
          <w:rFonts w:ascii="Arial" w:hAnsi="Arial" w:cs="Arial"/>
          <w:lang w:val="en-US"/>
        </w:rPr>
      </w:pPr>
    </w:p>
    <w:p w:rsidR="009E2418" w:rsidRDefault="009E2418" w:rsidP="003F694B">
      <w:pPr>
        <w:pStyle w:val="ListParagraph"/>
        <w:spacing w:before="120"/>
        <w:ind w:left="0"/>
        <w:jc w:val="both"/>
        <w:rPr>
          <w:rFonts w:ascii="Arial" w:hAnsi="Arial" w:cs="Arial"/>
          <w:lang w:val="en-US"/>
        </w:rPr>
      </w:pPr>
    </w:p>
    <w:p w:rsidR="009E2418" w:rsidRDefault="009E2418" w:rsidP="003F694B">
      <w:pPr>
        <w:pStyle w:val="ListParagraph"/>
        <w:spacing w:before="120"/>
        <w:ind w:left="0"/>
        <w:jc w:val="both"/>
        <w:rPr>
          <w:rFonts w:ascii="Arial" w:hAnsi="Arial" w:cs="Arial"/>
          <w:lang w:val="en-US"/>
        </w:rPr>
      </w:pPr>
    </w:p>
    <w:p w:rsidR="009E2418" w:rsidRDefault="009E2418" w:rsidP="003F694B">
      <w:pPr>
        <w:pStyle w:val="ListParagraph"/>
        <w:spacing w:before="120"/>
        <w:ind w:left="0"/>
        <w:jc w:val="both"/>
        <w:rPr>
          <w:rFonts w:ascii="Arial" w:hAnsi="Arial" w:cs="Arial"/>
          <w:lang w:val="en-US"/>
        </w:rPr>
      </w:pPr>
    </w:p>
    <w:p w:rsidR="009E2418" w:rsidRDefault="009E2418" w:rsidP="003F694B">
      <w:pPr>
        <w:pStyle w:val="ListParagraph"/>
        <w:spacing w:before="120"/>
        <w:ind w:left="0"/>
        <w:jc w:val="both"/>
        <w:rPr>
          <w:rFonts w:ascii="Arial" w:hAnsi="Arial" w:cs="Arial"/>
          <w:lang w:val="en-US"/>
        </w:rPr>
      </w:pPr>
    </w:p>
    <w:p w:rsidR="009E2418" w:rsidRDefault="009E2418" w:rsidP="003F694B">
      <w:pPr>
        <w:pStyle w:val="ListParagraph"/>
        <w:spacing w:before="120"/>
        <w:ind w:left="0"/>
        <w:jc w:val="both"/>
        <w:rPr>
          <w:rFonts w:ascii="Arial" w:hAnsi="Arial" w:cs="Arial"/>
          <w:lang w:val="en-US"/>
        </w:rPr>
      </w:pPr>
    </w:p>
    <w:p w:rsidR="009E2418" w:rsidRDefault="009E2418" w:rsidP="003F694B">
      <w:pPr>
        <w:pStyle w:val="ListParagraph"/>
        <w:spacing w:before="120"/>
        <w:ind w:left="0"/>
        <w:jc w:val="both"/>
        <w:rPr>
          <w:rFonts w:ascii="Arial" w:hAnsi="Arial" w:cs="Arial"/>
          <w:lang w:val="en-US"/>
        </w:rPr>
      </w:pPr>
    </w:p>
    <w:p w:rsidR="009E2418" w:rsidRPr="00C6257D" w:rsidRDefault="009E2418" w:rsidP="003F694B">
      <w:pPr>
        <w:pStyle w:val="ListParagraph"/>
        <w:spacing w:before="120"/>
        <w:ind w:left="0"/>
        <w:jc w:val="both"/>
        <w:rPr>
          <w:rFonts w:ascii="Arial" w:hAnsi="Arial" w:cs="Arial"/>
          <w:lang w:val="en-US"/>
        </w:rPr>
      </w:pPr>
    </w:p>
    <w:p w:rsidR="00372D58" w:rsidRDefault="00D95C09" w:rsidP="00C6257D">
      <w:pPr>
        <w:pStyle w:val="ListParagraph"/>
        <w:spacing w:before="240"/>
        <w:ind w:hanging="720"/>
        <w:rPr>
          <w:rFonts w:ascii="Arial" w:hAnsi="Arial" w:cs="Arial"/>
          <w:b/>
          <w:sz w:val="24"/>
          <w:szCs w:val="24"/>
        </w:rPr>
      </w:pPr>
      <w:r>
        <w:rPr>
          <w:rFonts w:ascii="Arial" w:hAnsi="Arial" w:cs="Arial"/>
          <w:b/>
          <w:sz w:val="24"/>
          <w:szCs w:val="24"/>
        </w:rPr>
        <w:lastRenderedPageBreak/>
        <w:t xml:space="preserve">3.3. </w:t>
      </w:r>
      <w:r w:rsidRPr="00D95C09">
        <w:rPr>
          <w:rFonts w:ascii="Arial" w:hAnsi="Arial" w:cs="Arial"/>
          <w:b/>
          <w:sz w:val="24"/>
          <w:szCs w:val="24"/>
        </w:rPr>
        <w:t>Area of Ocarina 2</w:t>
      </w:r>
    </w:p>
    <w:p w:rsidR="001D2FA7" w:rsidRDefault="00D95C09" w:rsidP="00C6257D">
      <w:pPr>
        <w:pStyle w:val="ListParagraph"/>
        <w:spacing w:before="240"/>
        <w:ind w:hanging="720"/>
        <w:rPr>
          <w:rFonts w:ascii="Arial" w:hAnsi="Arial" w:cs="Arial"/>
          <w:b/>
          <w:sz w:val="24"/>
          <w:szCs w:val="24"/>
        </w:rPr>
      </w:pPr>
      <w:r>
        <w:rPr>
          <w:rFonts w:ascii="Arial" w:hAnsi="Arial" w:cs="Arial"/>
          <w:b/>
          <w:sz w:val="24"/>
          <w:szCs w:val="24"/>
        </w:rPr>
        <w:t xml:space="preserve">3.3.1. </w:t>
      </w:r>
      <w:r w:rsidRPr="00D95C09">
        <w:rPr>
          <w:rFonts w:ascii="Arial" w:hAnsi="Arial" w:cs="Arial"/>
          <w:b/>
          <w:sz w:val="24"/>
          <w:szCs w:val="24"/>
        </w:rPr>
        <w:t>Location Ocarina 2</w:t>
      </w:r>
    </w:p>
    <w:p w:rsidR="00323A26" w:rsidRPr="00323A26" w:rsidRDefault="00323A26" w:rsidP="00323A26">
      <w:pPr>
        <w:pStyle w:val="ListParagraph"/>
        <w:spacing w:before="240"/>
        <w:ind w:left="0"/>
        <w:rPr>
          <w:rFonts w:ascii="Arial" w:hAnsi="Arial" w:cs="Arial"/>
          <w:szCs w:val="22"/>
        </w:rPr>
      </w:pPr>
    </w:p>
    <w:p w:rsidR="00C6257D" w:rsidRDefault="00323A26" w:rsidP="00323A26">
      <w:pPr>
        <w:pStyle w:val="ListParagraph"/>
        <w:spacing w:before="240"/>
        <w:ind w:firstLine="1407"/>
        <w:rPr>
          <w:rFonts w:ascii="Arial" w:hAnsi="Arial" w:cs="Arial"/>
          <w:b/>
          <w:szCs w:val="22"/>
        </w:rPr>
      </w:pPr>
      <w:r>
        <w:rPr>
          <w:noProof/>
          <w:lang w:val="en-US"/>
        </w:rPr>
        <w:drawing>
          <wp:inline distT="0" distB="0" distL="0" distR="0" wp14:anchorId="4E398E22" wp14:editId="110E8AAB">
            <wp:extent cx="3212123" cy="2613929"/>
            <wp:effectExtent l="0" t="0" r="7620" b="0"/>
            <wp:docPr id="7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9408" cy="2611720"/>
                    </a:xfrm>
                    <a:prstGeom prst="rect">
                      <a:avLst/>
                    </a:prstGeom>
                    <a:noFill/>
                    <a:ln>
                      <a:noFill/>
                    </a:ln>
                    <a:effectLst/>
                    <a:extLst/>
                  </pic:spPr>
                </pic:pic>
              </a:graphicData>
            </a:graphic>
          </wp:inline>
        </w:drawing>
      </w:r>
    </w:p>
    <w:p w:rsidR="00A84D1E" w:rsidRDefault="00B82BEA" w:rsidP="00B82BEA">
      <w:pPr>
        <w:pStyle w:val="ListParagraph"/>
        <w:spacing w:before="240"/>
        <w:ind w:left="0"/>
        <w:rPr>
          <w:rFonts w:ascii="Arial" w:hAnsi="Arial" w:cs="Arial"/>
          <w:sz w:val="20"/>
        </w:rPr>
      </w:pPr>
      <w:r>
        <w:rPr>
          <w:rFonts w:ascii="Arial" w:hAnsi="Arial" w:cs="Arial"/>
          <w:sz w:val="20"/>
        </w:rPr>
        <w:t xml:space="preserve">                                      </w:t>
      </w:r>
      <w:r w:rsidR="009E2418">
        <w:rPr>
          <w:rFonts w:ascii="Arial" w:hAnsi="Arial" w:cs="Arial"/>
          <w:sz w:val="20"/>
        </w:rPr>
        <w:t xml:space="preserve">   </w:t>
      </w:r>
      <w:proofErr w:type="gramStart"/>
      <w:r w:rsidR="009E2418" w:rsidRPr="009E2418">
        <w:rPr>
          <w:rFonts w:ascii="Arial" w:hAnsi="Arial" w:cs="Arial"/>
          <w:sz w:val="20"/>
        </w:rPr>
        <w:t>Figure.</w:t>
      </w:r>
      <w:proofErr w:type="gramEnd"/>
      <w:r w:rsidR="009E2418" w:rsidRPr="009E2418">
        <w:rPr>
          <w:rFonts w:ascii="Arial" w:hAnsi="Arial" w:cs="Arial"/>
          <w:sz w:val="20"/>
        </w:rPr>
        <w:t xml:space="preserve"> 3.9. Map of the Ocarina region in Batam Island  </w:t>
      </w:r>
      <w:r>
        <w:rPr>
          <w:rFonts w:ascii="Arial" w:hAnsi="Arial" w:cs="Arial"/>
          <w:sz w:val="20"/>
        </w:rPr>
        <w:t xml:space="preserve">  </w:t>
      </w:r>
    </w:p>
    <w:p w:rsidR="00787CEA" w:rsidRPr="00B82BEA" w:rsidRDefault="00787CEA" w:rsidP="009E2418">
      <w:pPr>
        <w:pStyle w:val="ListParagraph"/>
        <w:spacing w:before="240"/>
        <w:ind w:left="5040" w:firstLine="90"/>
        <w:rPr>
          <w:rFonts w:ascii="Arial" w:hAnsi="Arial" w:cs="Arial"/>
          <w:sz w:val="20"/>
        </w:rPr>
      </w:pPr>
      <w:r w:rsidRPr="00C10616">
        <w:rPr>
          <w:rFonts w:ascii="Arial" w:hAnsi="Arial" w:cs="Arial"/>
          <w:i/>
          <w:sz w:val="20"/>
        </w:rPr>
        <w:t>S</w:t>
      </w:r>
      <w:r w:rsidR="009E2418">
        <w:rPr>
          <w:rFonts w:ascii="Arial" w:hAnsi="Arial" w:cs="Arial"/>
          <w:i/>
          <w:sz w:val="20"/>
        </w:rPr>
        <w:t>ource</w:t>
      </w:r>
      <w:r w:rsidRPr="00C10616">
        <w:rPr>
          <w:rFonts w:ascii="Arial" w:hAnsi="Arial" w:cs="Arial"/>
          <w:i/>
          <w:sz w:val="20"/>
        </w:rPr>
        <w:t>: Google, 2019</w:t>
      </w:r>
    </w:p>
    <w:p w:rsidR="00787CEA" w:rsidRDefault="00B82BEA" w:rsidP="00323A26">
      <w:pPr>
        <w:pStyle w:val="ListParagraph"/>
        <w:spacing w:before="240"/>
        <w:ind w:firstLine="1407"/>
        <w:rPr>
          <w:rFonts w:ascii="Arial" w:hAnsi="Arial" w:cs="Arial"/>
          <w:szCs w:val="22"/>
        </w:rPr>
      </w:pPr>
      <w:r>
        <w:rPr>
          <w:rFonts w:ascii="Arial" w:hAnsi="Arial" w:cs="Arial"/>
          <w:szCs w:val="22"/>
        </w:rPr>
        <w:t xml:space="preserve">          </w:t>
      </w:r>
    </w:p>
    <w:p w:rsidR="009E2418" w:rsidRPr="009E2418" w:rsidRDefault="009E2418" w:rsidP="009E2418">
      <w:pPr>
        <w:rPr>
          <w:rFonts w:ascii="Arial" w:hAnsi="Arial" w:cs="Arial"/>
          <w:szCs w:val="22"/>
        </w:rPr>
      </w:pPr>
      <w:r w:rsidRPr="009E2418">
        <w:rPr>
          <w:rFonts w:ascii="Arial" w:hAnsi="Arial" w:cs="Arial"/>
          <w:szCs w:val="22"/>
        </w:rPr>
        <w:t xml:space="preserve">The area of Ocarina 2 is located in Batam City district, Batam City can be seen in the picture. </w:t>
      </w:r>
      <w:proofErr w:type="gramStart"/>
      <w:r w:rsidRPr="009E2418">
        <w:rPr>
          <w:rFonts w:ascii="Arial" w:hAnsi="Arial" w:cs="Arial"/>
          <w:szCs w:val="22"/>
        </w:rPr>
        <w:t>3.9,</w:t>
      </w:r>
      <w:proofErr w:type="gramEnd"/>
      <w:r w:rsidRPr="009E2418">
        <w:rPr>
          <w:rFonts w:ascii="Arial" w:hAnsi="Arial" w:cs="Arial"/>
          <w:szCs w:val="22"/>
        </w:rPr>
        <w:t xml:space="preserve"> figure. </w:t>
      </w:r>
      <w:proofErr w:type="gramStart"/>
      <w:r w:rsidRPr="009E2418">
        <w:rPr>
          <w:rFonts w:ascii="Arial" w:hAnsi="Arial" w:cs="Arial"/>
          <w:szCs w:val="22"/>
        </w:rPr>
        <w:t>3.10,</w:t>
      </w:r>
      <w:proofErr w:type="gramEnd"/>
      <w:r w:rsidRPr="009E2418">
        <w:rPr>
          <w:rFonts w:ascii="Arial" w:hAnsi="Arial" w:cs="Arial"/>
          <w:szCs w:val="22"/>
        </w:rPr>
        <w:t xml:space="preserve"> figure. 3.11. Is a tourism area that is designed as a tourist destination in the city of </w:t>
      </w:r>
      <w:proofErr w:type="gramStart"/>
      <w:r w:rsidRPr="009E2418">
        <w:rPr>
          <w:rFonts w:ascii="Arial" w:hAnsi="Arial" w:cs="Arial"/>
          <w:szCs w:val="22"/>
        </w:rPr>
        <w:t>Batam.</w:t>
      </w:r>
      <w:proofErr w:type="gramEnd"/>
    </w:p>
    <w:p w:rsidR="00787CEA" w:rsidRDefault="00787CEA" w:rsidP="00C10616">
      <w:pPr>
        <w:pStyle w:val="ListParagraph"/>
        <w:spacing w:before="240"/>
        <w:ind w:left="0"/>
        <w:jc w:val="both"/>
        <w:rPr>
          <w:rFonts w:ascii="Arial" w:hAnsi="Arial" w:cs="Arial"/>
          <w:szCs w:val="22"/>
        </w:rPr>
      </w:pPr>
    </w:p>
    <w:p w:rsidR="00787CEA" w:rsidRDefault="00787CEA" w:rsidP="00323A26">
      <w:pPr>
        <w:pStyle w:val="ListParagraph"/>
        <w:spacing w:before="240"/>
        <w:ind w:firstLine="1407"/>
        <w:rPr>
          <w:rFonts w:ascii="Arial" w:hAnsi="Arial" w:cs="Arial"/>
          <w:szCs w:val="22"/>
        </w:rPr>
      </w:pPr>
      <w:r>
        <w:rPr>
          <w:rFonts w:ascii="Arial" w:hAnsi="Arial" w:cs="Arial"/>
          <w:szCs w:val="22"/>
        </w:rPr>
        <w:t xml:space="preserve"> </w:t>
      </w:r>
    </w:p>
    <w:p w:rsidR="00031A4C" w:rsidRDefault="00787CEA" w:rsidP="00C10616">
      <w:pPr>
        <w:jc w:val="center"/>
        <w:rPr>
          <w:rFonts w:ascii="Arial" w:hAnsi="Arial" w:cs="Arial"/>
        </w:rPr>
      </w:pPr>
      <w:r>
        <w:rPr>
          <w:noProof/>
          <w:lang w:val="en-US"/>
        </w:rPr>
        <w:drawing>
          <wp:inline distT="0" distB="0" distL="0" distR="0" wp14:anchorId="387E6B64" wp14:editId="64EAB384">
            <wp:extent cx="3165231" cy="2522643"/>
            <wp:effectExtent l="0" t="0" r="0" b="0"/>
            <wp:docPr id="71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69910" cy="2526372"/>
                    </a:xfrm>
                    <a:prstGeom prst="rect">
                      <a:avLst/>
                    </a:prstGeom>
                    <a:noFill/>
                    <a:ln>
                      <a:noFill/>
                    </a:ln>
                    <a:effectLst/>
                    <a:extLst/>
                  </pic:spPr>
                </pic:pic>
              </a:graphicData>
            </a:graphic>
          </wp:inline>
        </w:drawing>
      </w:r>
    </w:p>
    <w:p w:rsidR="009E2418" w:rsidRDefault="00B82BEA" w:rsidP="00B82BEA">
      <w:pPr>
        <w:rPr>
          <w:rFonts w:ascii="Arial" w:hAnsi="Arial" w:cs="Arial"/>
          <w:sz w:val="20"/>
        </w:rPr>
      </w:pPr>
      <w:r>
        <w:rPr>
          <w:rFonts w:ascii="Arial" w:hAnsi="Arial" w:cs="Arial"/>
          <w:sz w:val="20"/>
        </w:rPr>
        <w:t xml:space="preserve">                                     </w:t>
      </w:r>
      <w:r w:rsidR="009E2418">
        <w:rPr>
          <w:rFonts w:ascii="Arial" w:hAnsi="Arial" w:cs="Arial"/>
          <w:sz w:val="20"/>
        </w:rPr>
        <w:tab/>
      </w:r>
      <w:r w:rsidR="009E2418">
        <w:rPr>
          <w:rFonts w:ascii="Arial" w:hAnsi="Arial" w:cs="Arial"/>
          <w:sz w:val="20"/>
        </w:rPr>
        <w:tab/>
      </w:r>
      <w:r w:rsidR="009E2418" w:rsidRPr="009E2418">
        <w:rPr>
          <w:rFonts w:ascii="Arial" w:hAnsi="Arial" w:cs="Arial"/>
          <w:sz w:val="20"/>
        </w:rPr>
        <w:t xml:space="preserve">   </w:t>
      </w:r>
      <w:r w:rsidR="009E2418">
        <w:rPr>
          <w:rFonts w:ascii="Arial" w:hAnsi="Arial" w:cs="Arial"/>
          <w:sz w:val="20"/>
        </w:rPr>
        <w:t xml:space="preserve">     </w:t>
      </w:r>
      <w:r w:rsidR="009E2418" w:rsidRPr="009E2418">
        <w:rPr>
          <w:rFonts w:ascii="Arial" w:hAnsi="Arial" w:cs="Arial"/>
          <w:sz w:val="20"/>
        </w:rPr>
        <w:t xml:space="preserve">  </w:t>
      </w:r>
      <w:proofErr w:type="gramStart"/>
      <w:r w:rsidR="009E2418">
        <w:rPr>
          <w:rFonts w:ascii="Arial" w:hAnsi="Arial" w:cs="Arial"/>
          <w:sz w:val="20"/>
        </w:rPr>
        <w:t>Picture</w:t>
      </w:r>
      <w:r w:rsidR="009E2418" w:rsidRPr="009E2418">
        <w:rPr>
          <w:rFonts w:ascii="Arial" w:hAnsi="Arial" w:cs="Arial"/>
          <w:sz w:val="20"/>
        </w:rPr>
        <w:t>.</w:t>
      </w:r>
      <w:proofErr w:type="gramEnd"/>
      <w:r w:rsidR="009E2418" w:rsidRPr="009E2418">
        <w:rPr>
          <w:rFonts w:ascii="Arial" w:hAnsi="Arial" w:cs="Arial"/>
          <w:sz w:val="20"/>
        </w:rPr>
        <w:t xml:space="preserve"> 3.10. Map of Batam City District   </w:t>
      </w:r>
    </w:p>
    <w:p w:rsidR="00787CEA" w:rsidRPr="00B82BEA" w:rsidRDefault="00787CEA" w:rsidP="009E2418">
      <w:pPr>
        <w:ind w:left="4320" w:firstLine="720"/>
        <w:rPr>
          <w:rFonts w:ascii="Arial" w:hAnsi="Arial" w:cs="Arial"/>
          <w:sz w:val="20"/>
        </w:rPr>
      </w:pPr>
      <w:r w:rsidRPr="00C10616">
        <w:rPr>
          <w:rFonts w:ascii="Arial" w:hAnsi="Arial" w:cs="Arial"/>
          <w:i/>
          <w:sz w:val="20"/>
        </w:rPr>
        <w:t>S</w:t>
      </w:r>
      <w:r w:rsidR="009E2418">
        <w:rPr>
          <w:rFonts w:ascii="Arial" w:hAnsi="Arial" w:cs="Arial"/>
          <w:i/>
          <w:sz w:val="20"/>
        </w:rPr>
        <w:t>ource</w:t>
      </w:r>
      <w:r w:rsidRPr="00C10616">
        <w:rPr>
          <w:rFonts w:ascii="Arial" w:hAnsi="Arial" w:cs="Arial"/>
          <w:i/>
          <w:sz w:val="20"/>
        </w:rPr>
        <w:t>: Google, 2019</w:t>
      </w:r>
    </w:p>
    <w:p w:rsidR="00787CEA" w:rsidRDefault="00787CEA" w:rsidP="00787CEA">
      <w:pPr>
        <w:ind w:firstLine="2268"/>
        <w:rPr>
          <w:rFonts w:ascii="Arial" w:hAnsi="Arial" w:cs="Arial"/>
        </w:rPr>
      </w:pPr>
    </w:p>
    <w:p w:rsidR="00787CEA" w:rsidRDefault="00787CEA" w:rsidP="00C10616">
      <w:pPr>
        <w:jc w:val="center"/>
        <w:rPr>
          <w:rFonts w:ascii="Arial" w:hAnsi="Arial" w:cs="Arial"/>
        </w:rPr>
      </w:pPr>
      <w:r>
        <w:rPr>
          <w:noProof/>
          <w:lang w:val="en-US"/>
        </w:rPr>
        <w:lastRenderedPageBreak/>
        <w:drawing>
          <wp:inline distT="0" distB="0" distL="0" distR="0" wp14:anchorId="3FF4C197" wp14:editId="24A40FC5">
            <wp:extent cx="3165231" cy="2235250"/>
            <wp:effectExtent l="0" t="0" r="0" b="0"/>
            <wp:docPr id="71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66728" cy="2236307"/>
                    </a:xfrm>
                    <a:prstGeom prst="rect">
                      <a:avLst/>
                    </a:prstGeom>
                    <a:noFill/>
                    <a:ln>
                      <a:noFill/>
                    </a:ln>
                    <a:effectLst/>
                    <a:extLst/>
                  </pic:spPr>
                </pic:pic>
              </a:graphicData>
            </a:graphic>
          </wp:inline>
        </w:drawing>
      </w:r>
    </w:p>
    <w:p w:rsidR="00787CEA" w:rsidRPr="00B82BEA" w:rsidRDefault="00B82BEA" w:rsidP="00B82BEA">
      <w:pPr>
        <w:rPr>
          <w:rFonts w:ascii="Arial" w:hAnsi="Arial" w:cs="Arial"/>
          <w:sz w:val="20"/>
        </w:rPr>
      </w:pPr>
      <w:r>
        <w:rPr>
          <w:rFonts w:ascii="Arial" w:hAnsi="Arial" w:cs="Arial"/>
          <w:sz w:val="20"/>
        </w:rPr>
        <w:t xml:space="preserve">                                     </w:t>
      </w:r>
      <w:proofErr w:type="gramStart"/>
      <w:r w:rsidR="00707E2C" w:rsidRPr="00707E2C">
        <w:rPr>
          <w:rFonts w:ascii="Arial" w:hAnsi="Arial" w:cs="Arial"/>
          <w:sz w:val="20"/>
        </w:rPr>
        <w:t>Picture.</w:t>
      </w:r>
      <w:proofErr w:type="gramEnd"/>
      <w:r w:rsidR="00707E2C" w:rsidRPr="00707E2C">
        <w:rPr>
          <w:rFonts w:ascii="Arial" w:hAnsi="Arial" w:cs="Arial"/>
          <w:sz w:val="20"/>
        </w:rPr>
        <w:t xml:space="preserve"> 3.11. Ocarina Area </w:t>
      </w:r>
      <w:r w:rsidR="00707E2C">
        <w:rPr>
          <w:rFonts w:ascii="Arial" w:hAnsi="Arial" w:cs="Arial"/>
          <w:sz w:val="20"/>
        </w:rPr>
        <w:t xml:space="preserve">          </w:t>
      </w:r>
      <w:r w:rsidR="00787CEA" w:rsidRPr="00C10616">
        <w:rPr>
          <w:rFonts w:ascii="Arial" w:hAnsi="Arial" w:cs="Arial"/>
          <w:i/>
          <w:sz w:val="20"/>
        </w:rPr>
        <w:t>S</w:t>
      </w:r>
      <w:r w:rsidR="00707E2C">
        <w:rPr>
          <w:rFonts w:ascii="Arial" w:hAnsi="Arial" w:cs="Arial"/>
          <w:i/>
          <w:sz w:val="20"/>
        </w:rPr>
        <w:t>ource</w:t>
      </w:r>
      <w:r w:rsidR="00787CEA" w:rsidRPr="00C10616">
        <w:rPr>
          <w:rFonts w:ascii="Arial" w:hAnsi="Arial" w:cs="Arial"/>
          <w:i/>
          <w:sz w:val="20"/>
        </w:rPr>
        <w:t>: Google, 2019</w:t>
      </w:r>
    </w:p>
    <w:p w:rsidR="00C10616" w:rsidRPr="00C10616" w:rsidRDefault="00C10616" w:rsidP="00C10616">
      <w:pPr>
        <w:jc w:val="center"/>
        <w:rPr>
          <w:rFonts w:ascii="Arial" w:hAnsi="Arial" w:cs="Arial"/>
          <w:i/>
          <w:sz w:val="20"/>
        </w:rPr>
      </w:pPr>
    </w:p>
    <w:p w:rsidR="001D2FA7" w:rsidRPr="00F061D8" w:rsidRDefault="001D2FA7" w:rsidP="00F061D8">
      <w:pPr>
        <w:tabs>
          <w:tab w:val="center" w:pos="4535"/>
        </w:tabs>
        <w:rPr>
          <w:rFonts w:ascii="Arial" w:hAnsi="Arial" w:cs="Arial"/>
          <w:b/>
          <w:sz w:val="24"/>
          <w:szCs w:val="24"/>
        </w:rPr>
      </w:pPr>
      <w:r w:rsidRPr="00F061D8">
        <w:rPr>
          <w:rFonts w:ascii="Arial" w:hAnsi="Arial" w:cs="Arial"/>
          <w:b/>
          <w:sz w:val="24"/>
          <w:szCs w:val="24"/>
        </w:rPr>
        <w:t>3.3.</w:t>
      </w:r>
      <w:r w:rsidR="00707E2C">
        <w:rPr>
          <w:rFonts w:ascii="Arial" w:hAnsi="Arial" w:cs="Arial"/>
          <w:b/>
          <w:sz w:val="24"/>
          <w:szCs w:val="24"/>
        </w:rPr>
        <w:t xml:space="preserve">2. </w:t>
      </w:r>
      <w:r w:rsidR="00707E2C" w:rsidRPr="00707E2C">
        <w:rPr>
          <w:rFonts w:ascii="Arial" w:hAnsi="Arial" w:cs="Arial"/>
          <w:b/>
          <w:sz w:val="24"/>
          <w:szCs w:val="24"/>
        </w:rPr>
        <w:t>Ocarina Area Planning 2</w:t>
      </w:r>
    </w:p>
    <w:p w:rsidR="001D2FA7" w:rsidRDefault="001D2FA7" w:rsidP="001D2FA7">
      <w:pPr>
        <w:rPr>
          <w:rFonts w:ascii="Arial" w:hAnsi="Arial" w:cs="Arial"/>
        </w:rPr>
      </w:pPr>
    </w:p>
    <w:p w:rsidR="001D2FA7" w:rsidRDefault="001D2FA7" w:rsidP="00C10616">
      <w:pPr>
        <w:jc w:val="center"/>
        <w:rPr>
          <w:rFonts w:ascii="Arial" w:hAnsi="Arial" w:cs="Arial"/>
        </w:rPr>
      </w:pPr>
      <w:r>
        <w:rPr>
          <w:noProof/>
          <w:lang w:val="en-US"/>
        </w:rPr>
        <w:drawing>
          <wp:inline distT="0" distB="0" distL="0" distR="0" wp14:anchorId="0EA11817" wp14:editId="2B038BCD">
            <wp:extent cx="3473134" cy="2110154"/>
            <wp:effectExtent l="0" t="0" r="0" b="4445"/>
            <wp:docPr id="61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398" b="15393"/>
                    <a:stretch/>
                  </pic:blipFill>
                  <pic:spPr bwMode="auto">
                    <a:xfrm>
                      <a:off x="0" y="0"/>
                      <a:ext cx="3477472" cy="2112789"/>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787CEA" w:rsidRPr="00B82BEA" w:rsidRDefault="00B82BEA" w:rsidP="00B82BEA">
      <w:pPr>
        <w:rPr>
          <w:rFonts w:ascii="Arial" w:hAnsi="Arial" w:cs="Arial"/>
          <w:sz w:val="20"/>
        </w:rPr>
      </w:pPr>
      <w:r>
        <w:rPr>
          <w:rFonts w:ascii="Arial" w:hAnsi="Arial" w:cs="Arial"/>
          <w:sz w:val="20"/>
        </w:rPr>
        <w:t xml:space="preserve">                                  </w:t>
      </w:r>
      <w:r w:rsidR="00707E2C">
        <w:rPr>
          <w:rFonts w:ascii="Arial" w:hAnsi="Arial" w:cs="Arial"/>
          <w:sz w:val="20"/>
        </w:rPr>
        <w:t>Picture</w:t>
      </w:r>
      <w:r>
        <w:rPr>
          <w:rFonts w:ascii="Arial" w:hAnsi="Arial" w:cs="Arial"/>
          <w:sz w:val="20"/>
        </w:rPr>
        <w:t>.3.12.</w:t>
      </w:r>
      <w:r w:rsidR="001D2FA7" w:rsidRPr="00B82BEA">
        <w:rPr>
          <w:rFonts w:ascii="Arial" w:hAnsi="Arial" w:cs="Arial"/>
          <w:sz w:val="20"/>
        </w:rPr>
        <w:t>Site Plan Ocarina 2</w:t>
      </w:r>
      <w:r>
        <w:rPr>
          <w:rFonts w:ascii="Arial" w:hAnsi="Arial" w:cs="Arial"/>
          <w:sz w:val="20"/>
        </w:rPr>
        <w:t xml:space="preserve">       </w:t>
      </w:r>
      <w:r w:rsidR="00707E2C" w:rsidRPr="00707E2C">
        <w:rPr>
          <w:rFonts w:ascii="Arial" w:hAnsi="Arial" w:cs="Arial"/>
          <w:i/>
          <w:sz w:val="20"/>
        </w:rPr>
        <w:t>Source</w:t>
      </w:r>
      <w:r w:rsidR="001D2FA7" w:rsidRPr="00707E2C">
        <w:rPr>
          <w:rFonts w:ascii="Arial" w:hAnsi="Arial" w:cs="Arial"/>
          <w:i/>
          <w:sz w:val="20"/>
        </w:rPr>
        <w:t xml:space="preserve">r: </w:t>
      </w:r>
      <w:r w:rsidR="00707E2C">
        <w:rPr>
          <w:rFonts w:ascii="Arial" w:hAnsi="Arial" w:cs="Arial"/>
          <w:i/>
          <w:sz w:val="20"/>
        </w:rPr>
        <w:t>Author</w:t>
      </w:r>
      <w:r w:rsidR="001D2FA7" w:rsidRPr="00707E2C">
        <w:rPr>
          <w:rFonts w:ascii="Arial" w:hAnsi="Arial" w:cs="Arial"/>
          <w:i/>
          <w:sz w:val="20"/>
        </w:rPr>
        <w:t>, 2019</w:t>
      </w:r>
    </w:p>
    <w:p w:rsidR="001D2FA7" w:rsidRDefault="001D2FA7" w:rsidP="00787CEA">
      <w:pPr>
        <w:ind w:firstLine="2268"/>
        <w:rPr>
          <w:rFonts w:ascii="Arial" w:hAnsi="Arial" w:cs="Arial"/>
        </w:rPr>
      </w:pPr>
    </w:p>
    <w:p w:rsidR="001D2FA7" w:rsidRDefault="001D2FA7" w:rsidP="007A4349">
      <w:pPr>
        <w:jc w:val="center"/>
        <w:rPr>
          <w:rFonts w:ascii="Arial" w:hAnsi="Arial" w:cs="Arial"/>
        </w:rPr>
      </w:pPr>
      <w:r>
        <w:rPr>
          <w:noProof/>
          <w:lang w:val="en-US"/>
        </w:rPr>
        <w:drawing>
          <wp:inline distT="0" distB="0" distL="0" distR="0" wp14:anchorId="75F81946" wp14:editId="5D03EA7C">
            <wp:extent cx="3462749" cy="2448272"/>
            <wp:effectExtent l="0" t="0" r="444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62749" cy="244827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1D2FA7" w:rsidRPr="00B82BEA" w:rsidRDefault="00B82BEA" w:rsidP="00B82BEA">
      <w:pPr>
        <w:rPr>
          <w:rFonts w:ascii="Arial" w:hAnsi="Arial" w:cs="Arial"/>
          <w:sz w:val="20"/>
        </w:rPr>
      </w:pPr>
      <w:r>
        <w:rPr>
          <w:rFonts w:ascii="Arial" w:hAnsi="Arial" w:cs="Arial"/>
          <w:sz w:val="20"/>
        </w:rPr>
        <w:t xml:space="preserve">                                </w:t>
      </w:r>
      <w:r w:rsidR="00707E2C">
        <w:rPr>
          <w:rFonts w:ascii="Arial" w:hAnsi="Arial" w:cs="Arial"/>
          <w:sz w:val="20"/>
        </w:rPr>
        <w:t>Picture</w:t>
      </w:r>
      <w:r>
        <w:rPr>
          <w:rFonts w:ascii="Arial" w:hAnsi="Arial" w:cs="Arial"/>
          <w:sz w:val="20"/>
        </w:rPr>
        <w:t xml:space="preserve">.3.13. </w:t>
      </w:r>
      <w:r w:rsidR="001D2FA7" w:rsidRPr="00B82BEA">
        <w:rPr>
          <w:rFonts w:ascii="Arial" w:hAnsi="Arial" w:cs="Arial"/>
          <w:sz w:val="20"/>
        </w:rPr>
        <w:t>Master Plan Ocarina 2</w:t>
      </w:r>
      <w:r>
        <w:rPr>
          <w:rFonts w:ascii="Arial" w:hAnsi="Arial" w:cs="Arial"/>
          <w:sz w:val="20"/>
        </w:rPr>
        <w:t xml:space="preserve">         </w:t>
      </w:r>
      <w:r w:rsidR="007A4349">
        <w:rPr>
          <w:rFonts w:ascii="Arial" w:hAnsi="Arial" w:cs="Arial"/>
          <w:i/>
          <w:sz w:val="20"/>
        </w:rPr>
        <w:t>S</w:t>
      </w:r>
      <w:r w:rsidR="00707E2C">
        <w:rPr>
          <w:rFonts w:ascii="Arial" w:hAnsi="Arial" w:cs="Arial"/>
          <w:i/>
          <w:sz w:val="20"/>
        </w:rPr>
        <w:t>ource</w:t>
      </w:r>
      <w:r w:rsidR="007A4349">
        <w:rPr>
          <w:rFonts w:ascii="Arial" w:hAnsi="Arial" w:cs="Arial"/>
          <w:i/>
          <w:sz w:val="20"/>
        </w:rPr>
        <w:t xml:space="preserve">: </w:t>
      </w:r>
      <w:r w:rsidR="00707E2C">
        <w:rPr>
          <w:rFonts w:ascii="Arial" w:hAnsi="Arial" w:cs="Arial"/>
          <w:i/>
          <w:sz w:val="20"/>
        </w:rPr>
        <w:t>Author</w:t>
      </w:r>
      <w:proofErr w:type="gramStart"/>
      <w:r w:rsidR="007A4349">
        <w:rPr>
          <w:rFonts w:ascii="Arial" w:hAnsi="Arial" w:cs="Arial"/>
          <w:i/>
          <w:sz w:val="20"/>
        </w:rPr>
        <w:t>,2019</w:t>
      </w:r>
      <w:proofErr w:type="gramEnd"/>
    </w:p>
    <w:p w:rsidR="007A4349" w:rsidRDefault="007A4349" w:rsidP="007A4349">
      <w:pPr>
        <w:jc w:val="center"/>
        <w:rPr>
          <w:rFonts w:ascii="Arial" w:hAnsi="Arial" w:cs="Arial"/>
          <w:i/>
          <w:sz w:val="20"/>
        </w:rPr>
      </w:pPr>
    </w:p>
    <w:p w:rsidR="00707E2C" w:rsidRDefault="00707E2C" w:rsidP="007A4349">
      <w:pPr>
        <w:jc w:val="center"/>
        <w:rPr>
          <w:rFonts w:ascii="Arial" w:hAnsi="Arial" w:cs="Arial"/>
          <w:i/>
          <w:sz w:val="20"/>
        </w:rPr>
      </w:pPr>
    </w:p>
    <w:p w:rsidR="00707E2C" w:rsidRPr="007A4349" w:rsidRDefault="00707E2C" w:rsidP="007A4349">
      <w:pPr>
        <w:jc w:val="center"/>
        <w:rPr>
          <w:rFonts w:ascii="Arial" w:hAnsi="Arial" w:cs="Arial"/>
          <w:i/>
          <w:sz w:val="20"/>
        </w:rPr>
      </w:pPr>
    </w:p>
    <w:p w:rsidR="00707E2C" w:rsidRDefault="00707E2C" w:rsidP="00707E2C">
      <w:pPr>
        <w:jc w:val="both"/>
        <w:rPr>
          <w:rFonts w:ascii="Arial" w:hAnsi="Arial" w:cs="Arial"/>
        </w:rPr>
      </w:pPr>
      <w:r w:rsidRPr="00707E2C">
        <w:rPr>
          <w:rFonts w:ascii="Arial" w:hAnsi="Arial" w:cs="Arial"/>
        </w:rPr>
        <w:lastRenderedPageBreak/>
        <w:t xml:space="preserve">The area of Ocarina 2 blends with the Ocarina area can be seen in the picture. </w:t>
      </w:r>
      <w:proofErr w:type="gramStart"/>
      <w:r w:rsidRPr="00707E2C">
        <w:rPr>
          <w:rFonts w:ascii="Arial" w:hAnsi="Arial" w:cs="Arial"/>
        </w:rPr>
        <w:t>3.12, development by reclaiming the coastal area.</w:t>
      </w:r>
      <w:proofErr w:type="gramEnd"/>
      <w:r w:rsidRPr="00707E2C">
        <w:rPr>
          <w:rFonts w:ascii="Arial" w:hAnsi="Arial" w:cs="Arial"/>
        </w:rPr>
        <w:t xml:space="preserve"> </w:t>
      </w:r>
      <w:proofErr w:type="gramStart"/>
      <w:r w:rsidRPr="00707E2C">
        <w:rPr>
          <w:rFonts w:ascii="Arial" w:hAnsi="Arial" w:cs="Arial"/>
        </w:rPr>
        <w:t>As for some planning the development can be seen in th</w:t>
      </w:r>
      <w:r>
        <w:rPr>
          <w:rFonts w:ascii="Arial" w:hAnsi="Arial" w:cs="Arial"/>
        </w:rPr>
        <w:t>e picture.</w:t>
      </w:r>
      <w:proofErr w:type="gramEnd"/>
      <w:r>
        <w:rPr>
          <w:rFonts w:ascii="Arial" w:hAnsi="Arial" w:cs="Arial"/>
        </w:rPr>
        <w:t xml:space="preserve"> 3.13, picture. 3.14, picture</w:t>
      </w:r>
      <w:r w:rsidRPr="00707E2C">
        <w:rPr>
          <w:rFonts w:ascii="Arial" w:hAnsi="Arial" w:cs="Arial"/>
        </w:rPr>
        <w:t xml:space="preserve">. 3.15, </w:t>
      </w:r>
      <w:r>
        <w:rPr>
          <w:rFonts w:ascii="Arial" w:hAnsi="Arial" w:cs="Arial"/>
        </w:rPr>
        <w:t>picture. 3.16, picture</w:t>
      </w:r>
      <w:r w:rsidRPr="00707E2C">
        <w:rPr>
          <w:rFonts w:ascii="Arial" w:hAnsi="Arial" w:cs="Arial"/>
        </w:rPr>
        <w:t xml:space="preserve">. 3.17, </w:t>
      </w:r>
      <w:r>
        <w:rPr>
          <w:rFonts w:ascii="Arial" w:hAnsi="Arial" w:cs="Arial"/>
        </w:rPr>
        <w:t>picture</w:t>
      </w:r>
      <w:r w:rsidRPr="00707E2C">
        <w:rPr>
          <w:rFonts w:ascii="Arial" w:hAnsi="Arial" w:cs="Arial"/>
        </w:rPr>
        <w:t xml:space="preserve">. 3.18, </w:t>
      </w:r>
      <w:r>
        <w:rPr>
          <w:rFonts w:ascii="Arial" w:hAnsi="Arial" w:cs="Arial"/>
        </w:rPr>
        <w:t>picture</w:t>
      </w:r>
      <w:r w:rsidRPr="00707E2C">
        <w:rPr>
          <w:rFonts w:ascii="Arial" w:hAnsi="Arial" w:cs="Arial"/>
        </w:rPr>
        <w:t xml:space="preserve">. 3.18, </w:t>
      </w:r>
      <w:r>
        <w:rPr>
          <w:rFonts w:ascii="Arial" w:hAnsi="Arial" w:cs="Arial"/>
        </w:rPr>
        <w:t>picture</w:t>
      </w:r>
      <w:r w:rsidRPr="00707E2C">
        <w:rPr>
          <w:rFonts w:ascii="Arial" w:hAnsi="Arial" w:cs="Arial"/>
        </w:rPr>
        <w:t xml:space="preserve">. 3.19, </w:t>
      </w:r>
      <w:r>
        <w:rPr>
          <w:rFonts w:ascii="Arial" w:hAnsi="Arial" w:cs="Arial"/>
        </w:rPr>
        <w:t>picture</w:t>
      </w:r>
      <w:r w:rsidRPr="00707E2C">
        <w:rPr>
          <w:rFonts w:ascii="Arial" w:hAnsi="Arial" w:cs="Arial"/>
        </w:rPr>
        <w:t>. 3.20, among others:</w:t>
      </w:r>
    </w:p>
    <w:p w:rsidR="00707E2C" w:rsidRDefault="00707E2C" w:rsidP="00707E2C">
      <w:pPr>
        <w:jc w:val="both"/>
        <w:rPr>
          <w:rFonts w:ascii="Arial" w:hAnsi="Arial" w:cs="Arial"/>
        </w:rPr>
      </w:pPr>
    </w:p>
    <w:p w:rsidR="00031A4C" w:rsidRDefault="001D2FA7" w:rsidP="00707E2C">
      <w:pPr>
        <w:jc w:val="center"/>
        <w:rPr>
          <w:rFonts w:ascii="Arial" w:hAnsi="Arial" w:cs="Arial"/>
        </w:rPr>
      </w:pPr>
      <w:r>
        <w:rPr>
          <w:noProof/>
          <w:lang w:val="en-US"/>
        </w:rPr>
        <w:drawing>
          <wp:inline distT="0" distB="0" distL="0" distR="0" wp14:anchorId="6B98CAC2" wp14:editId="3622C9BC">
            <wp:extent cx="3016738" cy="2132928"/>
            <wp:effectExtent l="0" t="0" r="0" b="127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21467" cy="2136272"/>
                    </a:xfrm>
                    <a:prstGeom prst="rect">
                      <a:avLst/>
                    </a:prstGeom>
                    <a:noFill/>
                    <a:ln>
                      <a:noFill/>
                    </a:ln>
                    <a:effectLst/>
                    <a:extLst/>
                  </pic:spPr>
                </pic:pic>
              </a:graphicData>
            </a:graphic>
          </wp:inline>
        </w:drawing>
      </w:r>
    </w:p>
    <w:p w:rsidR="00942C90" w:rsidRDefault="00B82BEA" w:rsidP="00B82BEA">
      <w:pPr>
        <w:rPr>
          <w:rFonts w:ascii="Arial" w:hAnsi="Arial" w:cs="Arial"/>
          <w:i/>
          <w:sz w:val="20"/>
        </w:rPr>
      </w:pPr>
      <w:r>
        <w:rPr>
          <w:rFonts w:ascii="Arial" w:hAnsi="Arial" w:cs="Arial"/>
          <w:sz w:val="20"/>
        </w:rPr>
        <w:t xml:space="preserve">                                       </w:t>
      </w:r>
      <w:r w:rsidR="00707E2C">
        <w:rPr>
          <w:rFonts w:ascii="Arial" w:hAnsi="Arial" w:cs="Arial"/>
          <w:sz w:val="20"/>
        </w:rPr>
        <w:t>Picture</w:t>
      </w:r>
      <w:r>
        <w:rPr>
          <w:rFonts w:ascii="Arial" w:hAnsi="Arial" w:cs="Arial"/>
          <w:sz w:val="20"/>
        </w:rPr>
        <w:t xml:space="preserve">.3.14. </w:t>
      </w:r>
      <w:r w:rsidR="00942C90" w:rsidRPr="00B82BEA">
        <w:rPr>
          <w:rFonts w:ascii="Arial" w:hAnsi="Arial" w:cs="Arial"/>
          <w:sz w:val="20"/>
        </w:rPr>
        <w:t>Entrance</w:t>
      </w:r>
      <w:r>
        <w:rPr>
          <w:rFonts w:ascii="Arial" w:hAnsi="Arial" w:cs="Arial"/>
          <w:sz w:val="20"/>
        </w:rPr>
        <w:t xml:space="preserve"> </w:t>
      </w:r>
      <w:r w:rsidR="00707E2C">
        <w:rPr>
          <w:rFonts w:ascii="Arial" w:hAnsi="Arial" w:cs="Arial"/>
          <w:sz w:val="20"/>
        </w:rPr>
        <w:t>Plan</w:t>
      </w:r>
      <w:r>
        <w:rPr>
          <w:rFonts w:ascii="Arial" w:hAnsi="Arial" w:cs="Arial"/>
          <w:sz w:val="20"/>
        </w:rPr>
        <w:t xml:space="preserve">        </w:t>
      </w:r>
      <w:r w:rsidR="00707E2C" w:rsidRPr="00707E2C">
        <w:rPr>
          <w:rFonts w:ascii="Arial" w:hAnsi="Arial" w:cs="Arial"/>
          <w:i/>
          <w:sz w:val="20"/>
        </w:rPr>
        <w:t>Source</w:t>
      </w:r>
      <w:r w:rsidR="007A4349" w:rsidRPr="00707E2C">
        <w:rPr>
          <w:rFonts w:ascii="Arial" w:hAnsi="Arial" w:cs="Arial"/>
          <w:i/>
          <w:sz w:val="20"/>
        </w:rPr>
        <w:t>:</w:t>
      </w:r>
      <w:r w:rsidR="007A4349" w:rsidRPr="007A4349">
        <w:rPr>
          <w:rFonts w:ascii="Arial" w:hAnsi="Arial" w:cs="Arial"/>
          <w:i/>
          <w:sz w:val="20"/>
        </w:rPr>
        <w:t xml:space="preserve"> </w:t>
      </w:r>
      <w:r w:rsidR="00707E2C">
        <w:rPr>
          <w:rFonts w:ascii="Arial" w:hAnsi="Arial" w:cs="Arial"/>
          <w:i/>
          <w:sz w:val="20"/>
        </w:rPr>
        <w:t>Author</w:t>
      </w:r>
      <w:r w:rsidR="007A4349" w:rsidRPr="007A4349">
        <w:rPr>
          <w:rFonts w:ascii="Arial" w:hAnsi="Arial" w:cs="Arial"/>
          <w:i/>
          <w:sz w:val="20"/>
        </w:rPr>
        <w:t>,</w:t>
      </w:r>
      <w:r w:rsidR="00707E2C">
        <w:rPr>
          <w:rFonts w:ascii="Arial" w:hAnsi="Arial" w:cs="Arial"/>
          <w:i/>
          <w:sz w:val="20"/>
        </w:rPr>
        <w:t xml:space="preserve"> </w:t>
      </w:r>
      <w:r w:rsidR="007A4349" w:rsidRPr="007A4349">
        <w:rPr>
          <w:rFonts w:ascii="Arial" w:hAnsi="Arial" w:cs="Arial"/>
          <w:i/>
          <w:sz w:val="20"/>
        </w:rPr>
        <w:t xml:space="preserve">2019 </w:t>
      </w:r>
    </w:p>
    <w:p w:rsidR="00707E2C" w:rsidRPr="00B82BEA" w:rsidRDefault="00707E2C" w:rsidP="00B82BEA">
      <w:pPr>
        <w:rPr>
          <w:rFonts w:ascii="Arial" w:hAnsi="Arial" w:cs="Arial"/>
          <w:sz w:val="20"/>
        </w:rPr>
      </w:pPr>
    </w:p>
    <w:p w:rsidR="00707E2C" w:rsidRDefault="00707E2C" w:rsidP="007A4349">
      <w:pPr>
        <w:jc w:val="both"/>
        <w:rPr>
          <w:rFonts w:ascii="Arial" w:hAnsi="Arial" w:cs="Arial"/>
        </w:rPr>
      </w:pPr>
      <w:proofErr w:type="gramStart"/>
      <w:r w:rsidRPr="00707E2C">
        <w:rPr>
          <w:rFonts w:ascii="Arial" w:hAnsi="Arial" w:cs="Arial"/>
        </w:rPr>
        <w:t>Entrance Building with modern building concept adjacent to information room, with glass material and bright paint color.</w:t>
      </w:r>
      <w:proofErr w:type="gramEnd"/>
    </w:p>
    <w:p w:rsidR="00707E2C" w:rsidRDefault="00707E2C" w:rsidP="007A4349">
      <w:pPr>
        <w:jc w:val="both"/>
        <w:rPr>
          <w:rFonts w:ascii="Arial" w:hAnsi="Arial" w:cs="Arial"/>
        </w:rPr>
      </w:pPr>
    </w:p>
    <w:p w:rsidR="00942C90" w:rsidRDefault="00942C90" w:rsidP="007A4349">
      <w:pPr>
        <w:jc w:val="center"/>
        <w:rPr>
          <w:rFonts w:ascii="Arial" w:hAnsi="Arial" w:cs="Arial"/>
        </w:rPr>
      </w:pPr>
      <w:r>
        <w:rPr>
          <w:noProof/>
          <w:lang w:val="en-US"/>
        </w:rPr>
        <w:drawing>
          <wp:inline distT="0" distB="0" distL="0" distR="0" wp14:anchorId="046F2930" wp14:editId="0680A232">
            <wp:extent cx="3063631" cy="2166084"/>
            <wp:effectExtent l="0" t="0" r="3810" b="5715"/>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69659" cy="2170346"/>
                    </a:xfrm>
                    <a:prstGeom prst="rect">
                      <a:avLst/>
                    </a:prstGeom>
                    <a:noFill/>
                    <a:ln>
                      <a:noFill/>
                    </a:ln>
                    <a:effectLst/>
                    <a:extLst/>
                  </pic:spPr>
                </pic:pic>
              </a:graphicData>
            </a:graphic>
          </wp:inline>
        </w:drawing>
      </w:r>
    </w:p>
    <w:p w:rsidR="00942C90" w:rsidRDefault="00B82BEA" w:rsidP="00B82BEA">
      <w:pPr>
        <w:rPr>
          <w:rFonts w:ascii="Arial" w:hAnsi="Arial" w:cs="Arial"/>
          <w:i/>
          <w:sz w:val="20"/>
        </w:rPr>
      </w:pPr>
      <w:r>
        <w:rPr>
          <w:rFonts w:ascii="Arial" w:hAnsi="Arial" w:cs="Arial"/>
          <w:sz w:val="20"/>
        </w:rPr>
        <w:t xml:space="preserve">                                      </w:t>
      </w:r>
      <w:r w:rsidR="00707E2C">
        <w:rPr>
          <w:rFonts w:ascii="Arial" w:hAnsi="Arial" w:cs="Arial"/>
          <w:sz w:val="20"/>
        </w:rPr>
        <w:t>Picture</w:t>
      </w:r>
      <w:r>
        <w:rPr>
          <w:rFonts w:ascii="Arial" w:hAnsi="Arial" w:cs="Arial"/>
          <w:sz w:val="20"/>
        </w:rPr>
        <w:t>.3.15.</w:t>
      </w:r>
      <w:r w:rsidR="00942C90" w:rsidRPr="00B82BEA">
        <w:rPr>
          <w:rFonts w:ascii="Arial" w:hAnsi="Arial" w:cs="Arial"/>
          <w:sz w:val="20"/>
        </w:rPr>
        <w:t>Atraction Area</w:t>
      </w:r>
      <w:r>
        <w:rPr>
          <w:rFonts w:ascii="Arial" w:hAnsi="Arial" w:cs="Arial"/>
          <w:sz w:val="20"/>
        </w:rPr>
        <w:t xml:space="preserve">               </w:t>
      </w:r>
      <w:r w:rsidR="00707E2C" w:rsidRPr="00707E2C">
        <w:rPr>
          <w:rFonts w:ascii="Arial" w:hAnsi="Arial" w:cs="Arial"/>
          <w:i/>
          <w:sz w:val="20"/>
        </w:rPr>
        <w:t>Source</w:t>
      </w:r>
      <w:r w:rsidR="00942C90" w:rsidRPr="00707E2C">
        <w:rPr>
          <w:rFonts w:ascii="Arial" w:hAnsi="Arial" w:cs="Arial"/>
          <w:i/>
          <w:sz w:val="20"/>
        </w:rPr>
        <w:t xml:space="preserve">: </w:t>
      </w:r>
      <w:r w:rsidR="00707E2C">
        <w:rPr>
          <w:rFonts w:ascii="Arial" w:hAnsi="Arial" w:cs="Arial"/>
          <w:i/>
          <w:sz w:val="20"/>
        </w:rPr>
        <w:t>Author</w:t>
      </w:r>
      <w:r w:rsidR="00942C90" w:rsidRPr="007A4349">
        <w:rPr>
          <w:rFonts w:ascii="Arial" w:hAnsi="Arial" w:cs="Arial"/>
          <w:i/>
          <w:sz w:val="20"/>
        </w:rPr>
        <w:t>, 2019</w:t>
      </w:r>
    </w:p>
    <w:p w:rsidR="00707E2C" w:rsidRPr="00B82BEA" w:rsidRDefault="00707E2C" w:rsidP="00B82BEA">
      <w:pPr>
        <w:rPr>
          <w:rFonts w:ascii="Arial" w:hAnsi="Arial" w:cs="Arial"/>
          <w:sz w:val="20"/>
        </w:rPr>
      </w:pPr>
    </w:p>
    <w:p w:rsidR="00942C90" w:rsidRDefault="0029721B" w:rsidP="00E27F76">
      <w:pPr>
        <w:jc w:val="both"/>
        <w:rPr>
          <w:rFonts w:ascii="Arial" w:hAnsi="Arial" w:cs="Arial"/>
        </w:rPr>
      </w:pPr>
      <w:r w:rsidRPr="0029721B">
        <w:rPr>
          <w:rFonts w:ascii="Arial" w:hAnsi="Arial" w:cs="Arial"/>
        </w:rPr>
        <w:t>Atraction area is an inclusive concept where as a place that can accommodate the show/attractions of all ages, all genders special performances of Malay arts that want to be featured as a show for tourists who visit.</w:t>
      </w:r>
    </w:p>
    <w:p w:rsidR="00147A01" w:rsidRDefault="00147A01" w:rsidP="00E27F76">
      <w:pPr>
        <w:jc w:val="center"/>
        <w:rPr>
          <w:rFonts w:ascii="Arial" w:hAnsi="Arial" w:cs="Arial"/>
        </w:rPr>
      </w:pPr>
      <w:r>
        <w:rPr>
          <w:noProof/>
          <w:lang w:val="en-US"/>
        </w:rPr>
        <w:lastRenderedPageBreak/>
        <w:drawing>
          <wp:inline distT="0" distB="0" distL="0" distR="0" wp14:anchorId="48F64078" wp14:editId="2A140DB8">
            <wp:extent cx="2918205" cy="2063262"/>
            <wp:effectExtent l="0" t="0" r="0" b="0"/>
            <wp:docPr id="81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21159" cy="2065351"/>
                    </a:xfrm>
                    <a:prstGeom prst="rect">
                      <a:avLst/>
                    </a:prstGeom>
                    <a:noFill/>
                    <a:ln>
                      <a:noFill/>
                    </a:ln>
                    <a:effectLst/>
                    <a:extLst/>
                  </pic:spPr>
                </pic:pic>
              </a:graphicData>
            </a:graphic>
          </wp:inline>
        </w:drawing>
      </w:r>
    </w:p>
    <w:p w:rsidR="00147A01" w:rsidRDefault="00B82BEA" w:rsidP="00B82BEA">
      <w:pPr>
        <w:rPr>
          <w:rFonts w:ascii="Arial" w:hAnsi="Arial" w:cs="Arial"/>
          <w:i/>
          <w:sz w:val="20"/>
        </w:rPr>
      </w:pPr>
      <w:r>
        <w:rPr>
          <w:rFonts w:ascii="Arial" w:hAnsi="Arial" w:cs="Arial"/>
          <w:sz w:val="20"/>
        </w:rPr>
        <w:t xml:space="preserve">                                     </w:t>
      </w:r>
      <w:proofErr w:type="gramStart"/>
      <w:r w:rsidR="0029721B">
        <w:rPr>
          <w:rFonts w:ascii="Arial" w:hAnsi="Arial" w:cs="Arial"/>
          <w:sz w:val="20"/>
        </w:rPr>
        <w:t>Picture.</w:t>
      </w:r>
      <w:proofErr w:type="gramEnd"/>
      <w:r w:rsidR="0029721B">
        <w:rPr>
          <w:rFonts w:ascii="Arial" w:hAnsi="Arial" w:cs="Arial"/>
          <w:sz w:val="20"/>
        </w:rPr>
        <w:t xml:space="preserve"> </w:t>
      </w:r>
      <w:r>
        <w:rPr>
          <w:rFonts w:ascii="Arial" w:hAnsi="Arial" w:cs="Arial"/>
          <w:sz w:val="20"/>
        </w:rPr>
        <w:t>3.16</w:t>
      </w:r>
      <w:proofErr w:type="gramStart"/>
      <w:r>
        <w:rPr>
          <w:rFonts w:ascii="Arial" w:hAnsi="Arial" w:cs="Arial"/>
          <w:sz w:val="20"/>
        </w:rPr>
        <w:t>.</w:t>
      </w:r>
      <w:r w:rsidR="00147A01" w:rsidRPr="00B82BEA">
        <w:rPr>
          <w:rFonts w:ascii="Arial" w:hAnsi="Arial" w:cs="Arial"/>
          <w:sz w:val="20"/>
        </w:rPr>
        <w:t>Photo</w:t>
      </w:r>
      <w:proofErr w:type="gramEnd"/>
      <w:r w:rsidR="00147A01" w:rsidRPr="00B82BEA">
        <w:rPr>
          <w:rFonts w:ascii="Arial" w:hAnsi="Arial" w:cs="Arial"/>
          <w:sz w:val="20"/>
        </w:rPr>
        <w:t xml:space="preserve"> Booth Area</w:t>
      </w:r>
      <w:r>
        <w:rPr>
          <w:rFonts w:ascii="Arial" w:hAnsi="Arial" w:cs="Arial"/>
          <w:sz w:val="20"/>
        </w:rPr>
        <w:t xml:space="preserve">     </w:t>
      </w:r>
      <w:r w:rsidR="0029721B" w:rsidRPr="0029721B">
        <w:rPr>
          <w:rFonts w:ascii="Arial" w:hAnsi="Arial" w:cs="Arial"/>
          <w:i/>
          <w:sz w:val="20"/>
        </w:rPr>
        <w:t>Source</w:t>
      </w:r>
      <w:r w:rsidR="00E27F76" w:rsidRPr="0029721B">
        <w:rPr>
          <w:rFonts w:ascii="Arial" w:hAnsi="Arial" w:cs="Arial"/>
          <w:i/>
          <w:sz w:val="20"/>
        </w:rPr>
        <w:t xml:space="preserve">: </w:t>
      </w:r>
      <w:r w:rsidR="0029721B" w:rsidRPr="0029721B">
        <w:rPr>
          <w:rFonts w:ascii="Arial" w:hAnsi="Arial" w:cs="Arial"/>
          <w:i/>
          <w:sz w:val="20"/>
        </w:rPr>
        <w:t>Author</w:t>
      </w:r>
      <w:r w:rsidR="00147A01" w:rsidRPr="0029721B">
        <w:rPr>
          <w:rFonts w:ascii="Arial" w:hAnsi="Arial" w:cs="Arial"/>
          <w:i/>
          <w:sz w:val="20"/>
        </w:rPr>
        <w:t>, 2019</w:t>
      </w:r>
    </w:p>
    <w:p w:rsidR="0029721B" w:rsidRPr="00B82BEA" w:rsidRDefault="0029721B" w:rsidP="00B82BEA">
      <w:pPr>
        <w:rPr>
          <w:rFonts w:ascii="Arial" w:hAnsi="Arial" w:cs="Arial"/>
          <w:sz w:val="20"/>
        </w:rPr>
      </w:pPr>
    </w:p>
    <w:p w:rsidR="00147A01" w:rsidRDefault="0029721B" w:rsidP="000A665C">
      <w:pPr>
        <w:jc w:val="both"/>
        <w:rPr>
          <w:rFonts w:ascii="Arial" w:hAnsi="Arial" w:cs="Arial"/>
        </w:rPr>
      </w:pPr>
      <w:r w:rsidRPr="0029721B">
        <w:rPr>
          <w:rFonts w:ascii="Arial" w:hAnsi="Arial" w:cs="Arial"/>
        </w:rPr>
        <w:t xml:space="preserve">The modern photo Booth Area is provided as a photo tourist spot, there is a bridge in the form of Barelang, </w:t>
      </w:r>
      <w:proofErr w:type="gramStart"/>
      <w:r w:rsidRPr="0029721B">
        <w:rPr>
          <w:rFonts w:ascii="Arial" w:hAnsi="Arial" w:cs="Arial"/>
        </w:rPr>
        <w:t>there</w:t>
      </w:r>
      <w:proofErr w:type="gramEnd"/>
      <w:r w:rsidRPr="0029721B">
        <w:rPr>
          <w:rFonts w:ascii="Arial" w:hAnsi="Arial" w:cs="Arial"/>
        </w:rPr>
        <w:t xml:space="preserve"> is also a building similar in Singapore.</w:t>
      </w:r>
    </w:p>
    <w:p w:rsidR="0029721B" w:rsidRDefault="0029721B" w:rsidP="000A665C">
      <w:pPr>
        <w:jc w:val="both"/>
        <w:rPr>
          <w:rFonts w:ascii="Arial" w:hAnsi="Arial" w:cs="Arial"/>
        </w:rPr>
      </w:pPr>
    </w:p>
    <w:p w:rsidR="00147A01" w:rsidRDefault="00147A01" w:rsidP="000A665C">
      <w:pPr>
        <w:jc w:val="center"/>
        <w:rPr>
          <w:rFonts w:ascii="Arial" w:hAnsi="Arial" w:cs="Arial"/>
        </w:rPr>
      </w:pPr>
      <w:r>
        <w:rPr>
          <w:noProof/>
          <w:lang w:val="en-US"/>
        </w:rPr>
        <w:drawing>
          <wp:inline distT="0" distB="0" distL="0" distR="0" wp14:anchorId="3BD3299B" wp14:editId="2EEFE046">
            <wp:extent cx="2984527" cy="2110154"/>
            <wp:effectExtent l="0" t="0" r="6350" b="4445"/>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88353" cy="2112859"/>
                    </a:xfrm>
                    <a:prstGeom prst="rect">
                      <a:avLst/>
                    </a:prstGeom>
                    <a:noFill/>
                    <a:ln>
                      <a:noFill/>
                    </a:ln>
                    <a:effectLst/>
                    <a:extLst/>
                  </pic:spPr>
                </pic:pic>
              </a:graphicData>
            </a:graphic>
          </wp:inline>
        </w:drawing>
      </w:r>
    </w:p>
    <w:p w:rsidR="00147A01" w:rsidRDefault="00B82BEA" w:rsidP="00B82BEA">
      <w:pPr>
        <w:rPr>
          <w:rFonts w:ascii="Arial" w:hAnsi="Arial" w:cs="Arial"/>
          <w:i/>
          <w:sz w:val="20"/>
        </w:rPr>
      </w:pPr>
      <w:r>
        <w:rPr>
          <w:rFonts w:ascii="Arial" w:hAnsi="Arial" w:cs="Arial"/>
          <w:sz w:val="20"/>
        </w:rPr>
        <w:t xml:space="preserve">                                       </w:t>
      </w:r>
      <w:r w:rsidR="0029721B">
        <w:rPr>
          <w:rFonts w:ascii="Arial" w:hAnsi="Arial" w:cs="Arial"/>
          <w:sz w:val="20"/>
        </w:rPr>
        <w:t>Picture</w:t>
      </w:r>
      <w:r>
        <w:rPr>
          <w:rFonts w:ascii="Arial" w:hAnsi="Arial" w:cs="Arial"/>
          <w:sz w:val="20"/>
        </w:rPr>
        <w:t>.3.17.</w:t>
      </w:r>
      <w:r w:rsidR="0029721B">
        <w:rPr>
          <w:rFonts w:ascii="Arial" w:hAnsi="Arial" w:cs="Arial"/>
          <w:sz w:val="20"/>
        </w:rPr>
        <w:t>Barelang Bridg</w:t>
      </w:r>
      <w:r w:rsidR="00147A01" w:rsidRPr="00B82BEA">
        <w:rPr>
          <w:rFonts w:ascii="Arial" w:hAnsi="Arial" w:cs="Arial"/>
          <w:sz w:val="20"/>
        </w:rPr>
        <w:t>e</w:t>
      </w:r>
      <w:r>
        <w:rPr>
          <w:rFonts w:ascii="Arial" w:hAnsi="Arial" w:cs="Arial"/>
          <w:sz w:val="20"/>
        </w:rPr>
        <w:t xml:space="preserve">     </w:t>
      </w:r>
      <w:r w:rsidR="0029721B" w:rsidRPr="0029721B">
        <w:rPr>
          <w:rFonts w:ascii="Arial" w:hAnsi="Arial" w:cs="Arial"/>
          <w:i/>
          <w:sz w:val="20"/>
        </w:rPr>
        <w:t>Source</w:t>
      </w:r>
      <w:r w:rsidR="000A665C" w:rsidRPr="0029721B">
        <w:rPr>
          <w:rFonts w:ascii="Arial" w:hAnsi="Arial" w:cs="Arial"/>
          <w:i/>
          <w:sz w:val="20"/>
        </w:rPr>
        <w:t xml:space="preserve">: </w:t>
      </w:r>
      <w:r w:rsidR="0029721B" w:rsidRPr="0029721B">
        <w:rPr>
          <w:rFonts w:ascii="Arial" w:hAnsi="Arial" w:cs="Arial"/>
          <w:i/>
          <w:sz w:val="20"/>
        </w:rPr>
        <w:t>Author</w:t>
      </w:r>
      <w:r w:rsidR="000A665C" w:rsidRPr="0029721B">
        <w:rPr>
          <w:rFonts w:ascii="Arial" w:hAnsi="Arial" w:cs="Arial"/>
          <w:i/>
          <w:sz w:val="20"/>
        </w:rPr>
        <w:t>, 2019</w:t>
      </w:r>
    </w:p>
    <w:p w:rsidR="0029721B" w:rsidRPr="00B82BEA" w:rsidRDefault="0029721B" w:rsidP="00B82BEA">
      <w:pPr>
        <w:rPr>
          <w:rFonts w:ascii="Arial" w:hAnsi="Arial" w:cs="Arial"/>
          <w:sz w:val="20"/>
        </w:rPr>
      </w:pPr>
    </w:p>
    <w:p w:rsidR="00901D06" w:rsidRDefault="0029721B" w:rsidP="00901D06">
      <w:pPr>
        <w:rPr>
          <w:rFonts w:ascii="Arial" w:hAnsi="Arial" w:cs="Arial"/>
        </w:rPr>
      </w:pPr>
      <w:r w:rsidRPr="0029721B">
        <w:rPr>
          <w:rFonts w:ascii="Arial" w:hAnsi="Arial" w:cs="Arial"/>
        </w:rPr>
        <w:t>As an auxiliary tourism area Ocarina 2 is also equipped with a café.</w:t>
      </w:r>
    </w:p>
    <w:p w:rsidR="00901D06" w:rsidRDefault="00901D06" w:rsidP="0000015A">
      <w:pPr>
        <w:jc w:val="center"/>
        <w:rPr>
          <w:rFonts w:ascii="Arial" w:hAnsi="Arial" w:cs="Arial"/>
        </w:rPr>
      </w:pPr>
      <w:r>
        <w:rPr>
          <w:noProof/>
          <w:lang w:val="en-US"/>
        </w:rPr>
        <w:drawing>
          <wp:inline distT="0" distB="0" distL="0" distR="0" wp14:anchorId="1DE63C07" wp14:editId="32808346">
            <wp:extent cx="2985477" cy="2110826"/>
            <wp:effectExtent l="0" t="0" r="5715" b="3810"/>
            <wp:docPr id="81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91113" cy="2114811"/>
                    </a:xfrm>
                    <a:prstGeom prst="rect">
                      <a:avLst/>
                    </a:prstGeom>
                    <a:noFill/>
                    <a:ln>
                      <a:noFill/>
                    </a:ln>
                    <a:effectLst/>
                    <a:extLst/>
                  </pic:spPr>
                </pic:pic>
              </a:graphicData>
            </a:graphic>
          </wp:inline>
        </w:drawing>
      </w:r>
    </w:p>
    <w:p w:rsidR="001D2FA7" w:rsidRDefault="00B82BEA" w:rsidP="00B82BEA">
      <w:pPr>
        <w:rPr>
          <w:rFonts w:ascii="Arial" w:hAnsi="Arial" w:cs="Arial"/>
          <w:i/>
          <w:sz w:val="20"/>
        </w:rPr>
      </w:pPr>
      <w:r>
        <w:rPr>
          <w:rFonts w:ascii="Arial" w:hAnsi="Arial" w:cs="Arial"/>
          <w:sz w:val="20"/>
        </w:rPr>
        <w:t xml:space="preserve">                                       </w:t>
      </w:r>
      <w:r w:rsidR="0029721B">
        <w:rPr>
          <w:rFonts w:ascii="Arial" w:hAnsi="Arial" w:cs="Arial"/>
          <w:sz w:val="20"/>
        </w:rPr>
        <w:t>Picture</w:t>
      </w:r>
      <w:r>
        <w:rPr>
          <w:rFonts w:ascii="Arial" w:hAnsi="Arial" w:cs="Arial"/>
          <w:sz w:val="20"/>
        </w:rPr>
        <w:t>.3.18.</w:t>
      </w:r>
      <w:r w:rsidR="00901D06" w:rsidRPr="00B82BEA">
        <w:rPr>
          <w:rFonts w:ascii="Arial" w:hAnsi="Arial" w:cs="Arial"/>
          <w:sz w:val="20"/>
        </w:rPr>
        <w:t>Design Café</w:t>
      </w:r>
      <w:r>
        <w:rPr>
          <w:rFonts w:ascii="Arial" w:hAnsi="Arial" w:cs="Arial"/>
          <w:sz w:val="20"/>
        </w:rPr>
        <w:t xml:space="preserve">             </w:t>
      </w:r>
      <w:r w:rsidR="0029721B">
        <w:rPr>
          <w:rFonts w:ascii="Arial" w:hAnsi="Arial" w:cs="Arial"/>
          <w:sz w:val="20"/>
        </w:rPr>
        <w:t>Source</w:t>
      </w:r>
      <w:r w:rsidR="0000015A" w:rsidRPr="0000015A">
        <w:rPr>
          <w:rFonts w:ascii="Arial" w:hAnsi="Arial" w:cs="Arial"/>
          <w:i/>
          <w:sz w:val="20"/>
        </w:rPr>
        <w:t xml:space="preserve">: </w:t>
      </w:r>
      <w:r w:rsidR="0029721B">
        <w:rPr>
          <w:rFonts w:ascii="Arial" w:hAnsi="Arial" w:cs="Arial"/>
          <w:i/>
          <w:sz w:val="20"/>
        </w:rPr>
        <w:t>Author</w:t>
      </w:r>
      <w:proofErr w:type="gramStart"/>
      <w:r w:rsidR="0000015A" w:rsidRPr="0000015A">
        <w:rPr>
          <w:rFonts w:ascii="Arial" w:hAnsi="Arial" w:cs="Arial"/>
          <w:i/>
          <w:sz w:val="20"/>
        </w:rPr>
        <w:t>,2019</w:t>
      </w:r>
      <w:proofErr w:type="gramEnd"/>
    </w:p>
    <w:p w:rsidR="0029721B" w:rsidRDefault="0029721B" w:rsidP="00B82BEA">
      <w:pPr>
        <w:rPr>
          <w:rFonts w:ascii="Arial" w:hAnsi="Arial" w:cs="Arial"/>
          <w:i/>
          <w:sz w:val="20"/>
        </w:rPr>
      </w:pPr>
    </w:p>
    <w:p w:rsidR="0029721B" w:rsidRDefault="0029721B" w:rsidP="00B82BEA">
      <w:pPr>
        <w:rPr>
          <w:rFonts w:ascii="Arial" w:hAnsi="Arial" w:cs="Arial"/>
          <w:i/>
          <w:sz w:val="20"/>
        </w:rPr>
      </w:pPr>
    </w:p>
    <w:p w:rsidR="0029721B" w:rsidRDefault="0029721B" w:rsidP="00B82BEA">
      <w:pPr>
        <w:rPr>
          <w:rFonts w:ascii="Arial" w:hAnsi="Arial" w:cs="Arial"/>
          <w:i/>
          <w:sz w:val="20"/>
        </w:rPr>
      </w:pPr>
    </w:p>
    <w:p w:rsidR="0029721B" w:rsidRDefault="0029721B" w:rsidP="00B82BEA">
      <w:pPr>
        <w:rPr>
          <w:rFonts w:ascii="Arial" w:hAnsi="Arial" w:cs="Arial"/>
          <w:i/>
          <w:sz w:val="20"/>
        </w:rPr>
      </w:pPr>
    </w:p>
    <w:p w:rsidR="0029721B" w:rsidRPr="00B82BEA" w:rsidRDefault="0029721B" w:rsidP="00B82BEA">
      <w:pPr>
        <w:rPr>
          <w:rFonts w:ascii="Arial" w:hAnsi="Arial" w:cs="Arial"/>
          <w:sz w:val="20"/>
        </w:rPr>
      </w:pPr>
    </w:p>
    <w:p w:rsidR="00901D06" w:rsidRPr="0029721B" w:rsidRDefault="0029721B" w:rsidP="00E2448C">
      <w:pPr>
        <w:rPr>
          <w:rFonts w:ascii="Arial" w:hAnsi="Arial" w:cs="Arial"/>
          <w:b/>
        </w:rPr>
      </w:pPr>
      <w:r w:rsidRPr="0029721B">
        <w:rPr>
          <w:rFonts w:ascii="Arial" w:hAnsi="Arial" w:cs="Arial"/>
        </w:rPr>
        <w:lastRenderedPageBreak/>
        <w:t>Also equipped with foodcourt and eating area like the picture below</w:t>
      </w:r>
    </w:p>
    <w:p w:rsidR="00901D06" w:rsidRDefault="00901D06" w:rsidP="00901D06">
      <w:pPr>
        <w:ind w:firstLine="2268"/>
        <w:rPr>
          <w:rFonts w:ascii="Arial" w:hAnsi="Arial" w:cs="Arial"/>
        </w:rPr>
      </w:pPr>
    </w:p>
    <w:p w:rsidR="001D2FA7" w:rsidRDefault="00901D06" w:rsidP="0000015A">
      <w:pPr>
        <w:jc w:val="center"/>
        <w:rPr>
          <w:rFonts w:ascii="Arial" w:hAnsi="Arial" w:cs="Arial"/>
        </w:rPr>
      </w:pPr>
      <w:r>
        <w:rPr>
          <w:noProof/>
          <w:lang w:val="en-US"/>
        </w:rPr>
        <w:drawing>
          <wp:inline distT="0" distB="0" distL="0" distR="0" wp14:anchorId="65210C36" wp14:editId="50119EDF">
            <wp:extent cx="3219938" cy="2276598"/>
            <wp:effectExtent l="0" t="0" r="0" b="0"/>
            <wp:docPr id="92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28764" cy="2282838"/>
                    </a:xfrm>
                    <a:prstGeom prst="rect">
                      <a:avLst/>
                    </a:prstGeom>
                    <a:noFill/>
                    <a:ln>
                      <a:noFill/>
                    </a:ln>
                    <a:effectLst/>
                    <a:extLst/>
                  </pic:spPr>
                </pic:pic>
              </a:graphicData>
            </a:graphic>
          </wp:inline>
        </w:drawing>
      </w:r>
    </w:p>
    <w:p w:rsidR="00901D06" w:rsidRPr="00B82BEA" w:rsidRDefault="00B82BEA" w:rsidP="00B82BEA">
      <w:pPr>
        <w:rPr>
          <w:rFonts w:ascii="Arial" w:hAnsi="Arial" w:cs="Arial"/>
          <w:sz w:val="20"/>
        </w:rPr>
      </w:pPr>
      <w:r>
        <w:rPr>
          <w:rFonts w:ascii="Arial" w:hAnsi="Arial" w:cs="Arial"/>
          <w:sz w:val="20"/>
        </w:rPr>
        <w:t xml:space="preserve">                                   </w:t>
      </w:r>
      <w:r w:rsidR="0029721B">
        <w:rPr>
          <w:rFonts w:ascii="Arial" w:hAnsi="Arial" w:cs="Arial"/>
          <w:sz w:val="20"/>
        </w:rPr>
        <w:t>Picture</w:t>
      </w:r>
      <w:r>
        <w:rPr>
          <w:rFonts w:ascii="Arial" w:hAnsi="Arial" w:cs="Arial"/>
          <w:sz w:val="20"/>
        </w:rPr>
        <w:t>.3.19.</w:t>
      </w:r>
      <w:r w:rsidR="00901D06" w:rsidRPr="00B82BEA">
        <w:rPr>
          <w:rFonts w:ascii="Arial" w:hAnsi="Arial" w:cs="Arial"/>
          <w:sz w:val="20"/>
        </w:rPr>
        <w:t>Foodcourt Area</w:t>
      </w:r>
      <w:r>
        <w:rPr>
          <w:rFonts w:ascii="Arial" w:hAnsi="Arial" w:cs="Arial"/>
          <w:sz w:val="20"/>
        </w:rPr>
        <w:t xml:space="preserve">              </w:t>
      </w:r>
      <w:r w:rsidR="0029721B" w:rsidRPr="0029721B">
        <w:rPr>
          <w:rFonts w:ascii="Arial" w:hAnsi="Arial" w:cs="Arial"/>
          <w:i/>
          <w:sz w:val="20"/>
        </w:rPr>
        <w:t>Source</w:t>
      </w:r>
      <w:r w:rsidR="00901D06" w:rsidRPr="0029721B">
        <w:rPr>
          <w:rFonts w:ascii="Arial" w:hAnsi="Arial" w:cs="Arial"/>
          <w:i/>
          <w:sz w:val="20"/>
        </w:rPr>
        <w:t>:</w:t>
      </w:r>
      <w:r w:rsidR="0000015A" w:rsidRPr="0029721B">
        <w:rPr>
          <w:rFonts w:ascii="Arial" w:hAnsi="Arial" w:cs="Arial"/>
          <w:i/>
          <w:sz w:val="20"/>
        </w:rPr>
        <w:t xml:space="preserve"> </w:t>
      </w:r>
      <w:r w:rsidR="0029721B" w:rsidRPr="0029721B">
        <w:rPr>
          <w:rFonts w:ascii="Arial" w:hAnsi="Arial" w:cs="Arial"/>
          <w:i/>
          <w:sz w:val="20"/>
        </w:rPr>
        <w:t>Author</w:t>
      </w:r>
      <w:r w:rsidR="00901D06" w:rsidRPr="0029721B">
        <w:rPr>
          <w:rFonts w:ascii="Arial" w:hAnsi="Arial" w:cs="Arial"/>
          <w:i/>
          <w:sz w:val="20"/>
        </w:rPr>
        <w:t>, 2019</w:t>
      </w:r>
    </w:p>
    <w:p w:rsidR="00901D06" w:rsidRDefault="00901D06" w:rsidP="00901D06">
      <w:pPr>
        <w:ind w:firstLine="2268"/>
        <w:rPr>
          <w:rFonts w:ascii="Arial" w:hAnsi="Arial" w:cs="Arial"/>
        </w:rPr>
      </w:pPr>
    </w:p>
    <w:p w:rsidR="00901D06" w:rsidRDefault="00901D06" w:rsidP="0000015A">
      <w:pPr>
        <w:jc w:val="center"/>
        <w:rPr>
          <w:rFonts w:ascii="Arial" w:hAnsi="Arial" w:cs="Arial"/>
        </w:rPr>
      </w:pPr>
      <w:r>
        <w:rPr>
          <w:noProof/>
          <w:lang w:val="en-US"/>
        </w:rPr>
        <w:drawing>
          <wp:inline distT="0" distB="0" distL="0" distR="0" wp14:anchorId="15B8DB46" wp14:editId="4F4747B2">
            <wp:extent cx="3219938" cy="2328750"/>
            <wp:effectExtent l="0" t="0" r="0" b="0"/>
            <wp:docPr id="92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26867" cy="2333762"/>
                    </a:xfrm>
                    <a:prstGeom prst="rect">
                      <a:avLst/>
                    </a:prstGeom>
                    <a:noFill/>
                    <a:ln>
                      <a:noFill/>
                    </a:ln>
                    <a:effectLst/>
                    <a:extLst/>
                  </pic:spPr>
                </pic:pic>
              </a:graphicData>
            </a:graphic>
          </wp:inline>
        </w:drawing>
      </w:r>
    </w:p>
    <w:p w:rsidR="00901D06" w:rsidRPr="00B82BEA" w:rsidRDefault="00B82BEA" w:rsidP="00B82BEA">
      <w:pPr>
        <w:rPr>
          <w:rFonts w:ascii="Arial" w:hAnsi="Arial" w:cs="Arial"/>
          <w:sz w:val="20"/>
        </w:rPr>
      </w:pPr>
      <w:r w:rsidRPr="00B82BEA">
        <w:rPr>
          <w:rFonts w:ascii="Arial" w:hAnsi="Arial" w:cs="Arial"/>
          <w:sz w:val="20"/>
        </w:rPr>
        <w:t xml:space="preserve">                                </w:t>
      </w:r>
      <w:r w:rsidR="0029721B">
        <w:rPr>
          <w:rFonts w:ascii="Arial" w:hAnsi="Arial" w:cs="Arial"/>
          <w:sz w:val="20"/>
        </w:rPr>
        <w:t>Picture</w:t>
      </w:r>
      <w:r>
        <w:rPr>
          <w:rFonts w:ascii="Arial" w:hAnsi="Arial" w:cs="Arial"/>
          <w:sz w:val="20"/>
        </w:rPr>
        <w:t>.3.20.</w:t>
      </w:r>
      <w:r w:rsidR="00901D06" w:rsidRPr="00B82BEA">
        <w:rPr>
          <w:rFonts w:ascii="Arial" w:hAnsi="Arial" w:cs="Arial"/>
          <w:sz w:val="20"/>
        </w:rPr>
        <w:t>Eating Area</w:t>
      </w:r>
      <w:r>
        <w:rPr>
          <w:rFonts w:ascii="Arial" w:hAnsi="Arial" w:cs="Arial"/>
          <w:sz w:val="20"/>
        </w:rPr>
        <w:t xml:space="preserve">                       </w:t>
      </w:r>
      <w:r w:rsidR="0029721B" w:rsidRPr="0029721B">
        <w:rPr>
          <w:rFonts w:ascii="Arial" w:hAnsi="Arial" w:cs="Arial"/>
          <w:i/>
          <w:sz w:val="20"/>
        </w:rPr>
        <w:t>Source</w:t>
      </w:r>
      <w:r w:rsidR="00901D06" w:rsidRPr="0029721B">
        <w:rPr>
          <w:rFonts w:ascii="Arial" w:hAnsi="Arial" w:cs="Arial"/>
          <w:i/>
          <w:sz w:val="20"/>
        </w:rPr>
        <w:t>:</w:t>
      </w:r>
      <w:r w:rsidR="0000015A" w:rsidRPr="0029721B">
        <w:rPr>
          <w:rFonts w:ascii="Arial" w:hAnsi="Arial" w:cs="Arial"/>
          <w:i/>
          <w:sz w:val="20"/>
        </w:rPr>
        <w:t xml:space="preserve"> </w:t>
      </w:r>
      <w:r w:rsidR="0029721B" w:rsidRPr="0029721B">
        <w:rPr>
          <w:rFonts w:ascii="Arial" w:hAnsi="Arial" w:cs="Arial"/>
          <w:i/>
          <w:sz w:val="20"/>
        </w:rPr>
        <w:t>Author</w:t>
      </w:r>
      <w:r w:rsidR="0000015A" w:rsidRPr="0029721B">
        <w:rPr>
          <w:rFonts w:ascii="Arial" w:hAnsi="Arial" w:cs="Arial"/>
          <w:i/>
          <w:sz w:val="20"/>
        </w:rPr>
        <w:t>, 2019</w:t>
      </w:r>
    </w:p>
    <w:p w:rsidR="0000015A" w:rsidRPr="0000015A" w:rsidRDefault="0000015A" w:rsidP="0000015A">
      <w:pPr>
        <w:jc w:val="center"/>
        <w:rPr>
          <w:rFonts w:ascii="Arial" w:hAnsi="Arial" w:cs="Arial"/>
          <w:i/>
          <w:sz w:val="20"/>
        </w:rPr>
      </w:pPr>
    </w:p>
    <w:p w:rsidR="00901D06" w:rsidRDefault="00901D06" w:rsidP="00901D06">
      <w:pPr>
        <w:rPr>
          <w:rFonts w:ascii="Arial" w:hAnsi="Arial" w:cs="Arial"/>
          <w:b/>
          <w:sz w:val="24"/>
          <w:szCs w:val="24"/>
        </w:rPr>
      </w:pPr>
      <w:r w:rsidRPr="00F061D8">
        <w:rPr>
          <w:rFonts w:ascii="Arial" w:hAnsi="Arial" w:cs="Arial"/>
          <w:b/>
          <w:sz w:val="24"/>
          <w:szCs w:val="24"/>
        </w:rPr>
        <w:t xml:space="preserve">3.3.3 </w:t>
      </w:r>
      <w:r w:rsidR="0029721B" w:rsidRPr="0029721B">
        <w:rPr>
          <w:rFonts w:ascii="Arial" w:hAnsi="Arial" w:cs="Arial"/>
          <w:b/>
          <w:sz w:val="24"/>
          <w:szCs w:val="24"/>
        </w:rPr>
        <w:t>Ocarina 2 area with Sustainable Tourism concept</w:t>
      </w:r>
    </w:p>
    <w:p w:rsidR="00A30AC0" w:rsidRDefault="0029721B" w:rsidP="0000015A">
      <w:pPr>
        <w:ind w:firstLine="630"/>
        <w:jc w:val="both"/>
        <w:rPr>
          <w:rFonts w:ascii="Arial" w:hAnsi="Arial" w:cs="Arial"/>
          <w:szCs w:val="22"/>
        </w:rPr>
      </w:pPr>
      <w:r w:rsidRPr="0029721B">
        <w:rPr>
          <w:rFonts w:ascii="Arial" w:hAnsi="Arial" w:cs="Arial"/>
          <w:szCs w:val="22"/>
        </w:rPr>
        <w:t>The area of Ocarina 2 features the concept of a sustainable tourism destination including: (1) The Ecological Sustainability Design has applied openings with Windows utilizing sunlight as a lighting and utilizing angina as an air conditioner, using environmentally friendly building materials, as well as planting of trees as greenery, retaining and replanting mangrove forests, and utilizing the rainwater that is processed and accommodated as a plant sprinkler; (2) The Social and Cultural Sustainability area of Ocarina 2 is planned as Mobilizer and revive the Ocarina region, as well as the area surrounding Ocarina which has decreased the quality of its activity is diminishing and deserted, Malay culture is highlighted in the form of art and culture and Malay food is prepared in the Foodcourt Area;(3) Economic Sustainability, Ocarina 2 area in development considering material efficiency, prioritizing local materials and environmentally friendly , electricity energy using Solarcell system, water use by processing rainwater as a plant sprinklers. Faucet-water faucet using automatic sensor will be dead itself when not in use.</w:t>
      </w:r>
      <w:r w:rsidR="00F061D8" w:rsidRPr="00F061D8">
        <w:rPr>
          <w:rFonts w:ascii="Arial" w:hAnsi="Arial" w:cs="Arial"/>
          <w:szCs w:val="22"/>
        </w:rPr>
        <w:t xml:space="preserve"> </w:t>
      </w:r>
    </w:p>
    <w:p w:rsidR="00A8231F" w:rsidRDefault="00A8231F" w:rsidP="0000015A">
      <w:pPr>
        <w:ind w:firstLine="630"/>
        <w:jc w:val="both"/>
        <w:rPr>
          <w:rFonts w:ascii="Arial" w:hAnsi="Arial" w:cs="Arial"/>
          <w:szCs w:val="22"/>
        </w:rPr>
      </w:pPr>
    </w:p>
    <w:p w:rsidR="00A8231F" w:rsidRDefault="00A8231F" w:rsidP="0000015A">
      <w:pPr>
        <w:ind w:firstLine="630"/>
        <w:jc w:val="both"/>
        <w:rPr>
          <w:rFonts w:ascii="Arial" w:hAnsi="Arial" w:cs="Arial"/>
          <w:szCs w:val="22"/>
        </w:rPr>
      </w:pPr>
    </w:p>
    <w:p w:rsidR="0029721B" w:rsidRDefault="0029721B" w:rsidP="0000015A">
      <w:pPr>
        <w:ind w:firstLine="630"/>
        <w:jc w:val="both"/>
        <w:rPr>
          <w:rFonts w:ascii="Arial" w:hAnsi="Arial" w:cs="Arial"/>
          <w:szCs w:val="22"/>
        </w:rPr>
      </w:pPr>
    </w:p>
    <w:p w:rsidR="0029721B" w:rsidRDefault="0029721B" w:rsidP="0000015A">
      <w:pPr>
        <w:ind w:firstLine="630"/>
        <w:jc w:val="both"/>
        <w:rPr>
          <w:rFonts w:ascii="Arial" w:hAnsi="Arial" w:cs="Arial"/>
          <w:szCs w:val="22"/>
        </w:rPr>
      </w:pPr>
    </w:p>
    <w:p w:rsidR="007D1106" w:rsidRDefault="007D1106" w:rsidP="007D1106">
      <w:pPr>
        <w:pStyle w:val="ListParagraph"/>
        <w:numPr>
          <w:ilvl w:val="0"/>
          <w:numId w:val="25"/>
        </w:numPr>
        <w:ind w:left="284" w:hanging="284"/>
        <w:jc w:val="both"/>
        <w:rPr>
          <w:rFonts w:ascii="Arial" w:eastAsiaTheme="minorEastAsia" w:hAnsi="Arial" w:cs="Arial"/>
          <w:b/>
          <w:color w:val="000000" w:themeColor="text1"/>
          <w:kern w:val="24"/>
          <w:sz w:val="24"/>
          <w:szCs w:val="24"/>
          <w:lang w:val="en-US"/>
        </w:rPr>
      </w:pPr>
      <w:r w:rsidRPr="007D1106">
        <w:rPr>
          <w:rFonts w:ascii="Arial" w:eastAsiaTheme="minorEastAsia" w:hAnsi="Arial" w:cs="Arial"/>
          <w:b/>
          <w:color w:val="000000" w:themeColor="text1"/>
          <w:kern w:val="24"/>
          <w:sz w:val="24"/>
          <w:szCs w:val="24"/>
          <w:lang w:val="en-US"/>
        </w:rPr>
        <w:lastRenderedPageBreak/>
        <w:t>Conclusion</w:t>
      </w:r>
    </w:p>
    <w:p w:rsidR="007D1106" w:rsidRDefault="008F3EB7" w:rsidP="0000015A">
      <w:pPr>
        <w:pStyle w:val="ListParagraph"/>
        <w:ind w:left="0" w:firstLine="284"/>
        <w:jc w:val="both"/>
        <w:rPr>
          <w:rFonts w:ascii="Arial" w:eastAsiaTheme="minorEastAsia" w:hAnsi="Arial" w:cs="Arial"/>
          <w:color w:val="000000" w:themeColor="text1"/>
          <w:kern w:val="24"/>
          <w:szCs w:val="22"/>
          <w:lang w:val="en-US"/>
        </w:rPr>
      </w:pPr>
      <w:r w:rsidRPr="008F3EB7">
        <w:rPr>
          <w:rFonts w:ascii="Arial" w:eastAsiaTheme="minorEastAsia" w:hAnsi="Arial" w:cs="Arial"/>
          <w:color w:val="000000" w:themeColor="text1"/>
          <w:kern w:val="24"/>
          <w:szCs w:val="22"/>
          <w:lang w:val="en-US"/>
        </w:rPr>
        <w:t>The concept of tourism area Ocarina 2 has been weighing and has implemented Suistanable City in the Ocarina 2 area planning such as; 1 Preservation is maintaining and maintaining existing plants;(2) education by providing learning for visitors to save the natural resources, especially water by giving an appeal in the toilets, by providing a trash can determine to give learning clean, healthy and disciplined, invite visitors to maintain the environment by treating the plants with a good;(3) The economy is able to accommodate the work area for the residents of Batam, increasing tourist visits to Batam , Upgrading PAD Batam City, revive the area of Ocarina particularly residential surrounding that was previously not developed and many abandoned its owners.</w:t>
      </w:r>
      <w:r>
        <w:rPr>
          <w:rFonts w:ascii="Arial" w:eastAsiaTheme="minorEastAsia" w:hAnsi="Arial" w:cs="Arial"/>
          <w:color w:val="000000" w:themeColor="text1"/>
          <w:kern w:val="24"/>
          <w:szCs w:val="22"/>
          <w:lang w:val="en-US"/>
        </w:rPr>
        <w:t xml:space="preserve"> </w:t>
      </w:r>
    </w:p>
    <w:p w:rsidR="007D1106" w:rsidRPr="007D1106" w:rsidRDefault="007D1106" w:rsidP="007D1106">
      <w:pPr>
        <w:pStyle w:val="ListParagraph"/>
        <w:jc w:val="both"/>
        <w:rPr>
          <w:rFonts w:ascii="Arial" w:eastAsiaTheme="minorEastAsia" w:hAnsi="Arial" w:cs="Arial"/>
          <w:color w:val="000000" w:themeColor="text1"/>
          <w:kern w:val="24"/>
          <w:szCs w:val="22"/>
          <w:lang w:val="en-US"/>
        </w:rPr>
      </w:pPr>
      <w:r w:rsidRPr="007D1106">
        <w:rPr>
          <w:rFonts w:ascii="Arial" w:eastAsiaTheme="minorEastAsia" w:hAnsi="Arial" w:cs="Arial"/>
          <w:color w:val="000000" w:themeColor="text1"/>
          <w:kern w:val="24"/>
          <w:szCs w:val="22"/>
          <w:lang w:val="en-US"/>
        </w:rPr>
        <w:t xml:space="preserve">                 </w:t>
      </w:r>
    </w:p>
    <w:p w:rsidR="00C73750" w:rsidRPr="006613B0" w:rsidRDefault="00C73750" w:rsidP="006613B0">
      <w:pPr>
        <w:pStyle w:val="ListParagraph"/>
        <w:ind w:left="0"/>
        <w:jc w:val="both"/>
        <w:rPr>
          <w:rFonts w:ascii="Arial" w:eastAsiaTheme="minorEastAsia" w:hAnsi="Arial" w:cs="Arial"/>
          <w:color w:val="000000" w:themeColor="text1"/>
          <w:kern w:val="24"/>
          <w:szCs w:val="22"/>
          <w:lang w:val="en-US"/>
        </w:rPr>
      </w:pPr>
      <w:r w:rsidRPr="00372D58">
        <w:rPr>
          <w:rFonts w:ascii="Arial" w:hAnsi="Arial" w:cs="Arial"/>
          <w:b/>
          <w:sz w:val="24"/>
          <w:szCs w:val="24"/>
        </w:rPr>
        <w:t>Acknowledgments</w:t>
      </w:r>
    </w:p>
    <w:p w:rsidR="00031A4C" w:rsidRPr="003F694B" w:rsidRDefault="008F3EB7" w:rsidP="0000015A">
      <w:pPr>
        <w:spacing w:before="120"/>
        <w:ind w:firstLine="540"/>
        <w:jc w:val="both"/>
        <w:rPr>
          <w:rFonts w:ascii="Arial" w:hAnsi="Arial" w:cs="Arial"/>
          <w:lang w:val="id-ID"/>
        </w:rPr>
      </w:pPr>
      <w:r w:rsidRPr="008F3EB7">
        <w:rPr>
          <w:rFonts w:ascii="Arial" w:hAnsi="Arial" w:cs="Arial"/>
          <w:lang w:val="en-US"/>
        </w:rPr>
        <w:t xml:space="preserve">Together this author thanks to the lecturers of the architecture Megister Diponegoro University who always guide and give direction, the Senior architects who have given advice and input to the Design planning Ocarina 2, as well as college friends Force 2018 always give encouragement so that the author can complaint this journal. </w:t>
      </w:r>
      <w:r w:rsidR="006613B0">
        <w:rPr>
          <w:rFonts w:ascii="Arial" w:hAnsi="Arial" w:cs="Arial"/>
          <w:lang w:val="en-US"/>
        </w:rPr>
        <w:t xml:space="preserve"> </w:t>
      </w:r>
    </w:p>
    <w:p w:rsidR="001E2992" w:rsidRPr="003F694B" w:rsidRDefault="001E2992" w:rsidP="003F694B">
      <w:pPr>
        <w:spacing w:before="120"/>
        <w:rPr>
          <w:rFonts w:ascii="Arial" w:hAnsi="Arial" w:cs="Arial"/>
          <w:lang w:val="id-ID"/>
        </w:rPr>
      </w:pPr>
    </w:p>
    <w:p w:rsidR="0021110C" w:rsidRPr="006962BA" w:rsidRDefault="0021110C" w:rsidP="00C6257D">
      <w:pPr>
        <w:pStyle w:val="ListParagraph"/>
        <w:numPr>
          <w:ilvl w:val="0"/>
          <w:numId w:val="37"/>
        </w:numPr>
        <w:ind w:left="284" w:hanging="284"/>
        <w:rPr>
          <w:rFonts w:ascii="Arial" w:hAnsi="Arial" w:cs="Arial"/>
          <w:b/>
          <w:sz w:val="24"/>
          <w:szCs w:val="24"/>
        </w:rPr>
      </w:pPr>
      <w:r w:rsidRPr="006962BA">
        <w:rPr>
          <w:rFonts w:ascii="Arial" w:hAnsi="Arial" w:cs="Arial"/>
          <w:b/>
          <w:sz w:val="24"/>
          <w:szCs w:val="24"/>
        </w:rPr>
        <w:t>References</w:t>
      </w:r>
    </w:p>
    <w:p w:rsidR="001E2992" w:rsidRDefault="001E2992" w:rsidP="00E2448C">
      <w:pPr>
        <w:rPr>
          <w:rFonts w:ascii="Arial" w:hAnsi="Arial" w:cs="Arial"/>
        </w:rPr>
      </w:pPr>
    </w:p>
    <w:p w:rsidR="00A472D4" w:rsidRPr="00A472D4" w:rsidRDefault="00A472D4" w:rsidP="00A472D4">
      <w:pPr>
        <w:spacing w:before="1"/>
        <w:ind w:left="540" w:right="-19" w:hanging="540"/>
        <w:jc w:val="both"/>
        <w:rPr>
          <w:rFonts w:ascii="Arial" w:hAnsi="Arial" w:cs="Arial"/>
          <w:szCs w:val="22"/>
        </w:rPr>
      </w:pPr>
      <w:r w:rsidRPr="00A472D4">
        <w:rPr>
          <w:rFonts w:ascii="Arial" w:hAnsi="Arial" w:cs="Arial"/>
          <w:szCs w:val="22"/>
        </w:rPr>
        <w:t xml:space="preserve">Goeldner R, Ritchie B.R.J; McIntosh W.R. </w:t>
      </w:r>
      <w:r>
        <w:rPr>
          <w:rFonts w:ascii="Arial" w:hAnsi="Arial" w:cs="Arial"/>
          <w:szCs w:val="22"/>
        </w:rPr>
        <w:t>(</w:t>
      </w:r>
      <w:r w:rsidRPr="00A472D4">
        <w:rPr>
          <w:rFonts w:ascii="Arial" w:hAnsi="Arial" w:cs="Arial"/>
          <w:szCs w:val="22"/>
        </w:rPr>
        <w:t>2000</w:t>
      </w:r>
      <w:r>
        <w:rPr>
          <w:rFonts w:ascii="Arial" w:hAnsi="Arial" w:cs="Arial"/>
          <w:szCs w:val="22"/>
        </w:rPr>
        <w:t>)</w:t>
      </w:r>
      <w:r w:rsidRPr="00A472D4">
        <w:rPr>
          <w:rFonts w:ascii="Arial" w:hAnsi="Arial" w:cs="Arial"/>
          <w:szCs w:val="22"/>
        </w:rPr>
        <w:t xml:space="preserve">, </w:t>
      </w:r>
      <w:proofErr w:type="gramStart"/>
      <w:r w:rsidRPr="00A472D4">
        <w:rPr>
          <w:rFonts w:ascii="Arial" w:hAnsi="Arial" w:cs="Arial"/>
          <w:i/>
          <w:szCs w:val="22"/>
        </w:rPr>
        <w:t>Tourism :</w:t>
      </w:r>
      <w:proofErr w:type="gramEnd"/>
      <w:r w:rsidRPr="00A472D4">
        <w:rPr>
          <w:rFonts w:ascii="Arial" w:hAnsi="Arial" w:cs="Arial"/>
          <w:i/>
          <w:szCs w:val="22"/>
        </w:rPr>
        <w:t xml:space="preserve"> Principles, Practices, Philosophies. </w:t>
      </w:r>
      <w:proofErr w:type="gramStart"/>
      <w:r w:rsidRPr="00A472D4">
        <w:rPr>
          <w:rFonts w:ascii="Arial" w:hAnsi="Arial" w:cs="Arial"/>
          <w:szCs w:val="22"/>
        </w:rPr>
        <w:t>Jon Willey &amp; Sons, Canada.</w:t>
      </w:r>
      <w:proofErr w:type="gramEnd"/>
    </w:p>
    <w:p w:rsidR="00A472D4" w:rsidRPr="00A472D4" w:rsidRDefault="00A472D4" w:rsidP="00A472D4">
      <w:pPr>
        <w:ind w:left="540" w:right="-19" w:hanging="540"/>
        <w:jc w:val="both"/>
        <w:rPr>
          <w:rFonts w:ascii="Arial" w:hAnsi="Arial" w:cs="Arial"/>
          <w:szCs w:val="22"/>
        </w:rPr>
      </w:pPr>
      <w:proofErr w:type="gramStart"/>
      <w:r w:rsidRPr="00A472D4">
        <w:rPr>
          <w:rFonts w:ascii="Arial" w:hAnsi="Arial" w:cs="Arial"/>
          <w:szCs w:val="22"/>
        </w:rPr>
        <w:t xml:space="preserve">Gunn C. </w:t>
      </w:r>
      <w:r>
        <w:rPr>
          <w:rFonts w:ascii="Arial" w:hAnsi="Arial" w:cs="Arial"/>
          <w:szCs w:val="22"/>
        </w:rPr>
        <w:t>(</w:t>
      </w:r>
      <w:r w:rsidRPr="00A472D4">
        <w:rPr>
          <w:rFonts w:ascii="Arial" w:hAnsi="Arial" w:cs="Arial"/>
          <w:szCs w:val="22"/>
        </w:rPr>
        <w:t>1994</w:t>
      </w:r>
      <w:r>
        <w:rPr>
          <w:rFonts w:ascii="Arial" w:hAnsi="Arial" w:cs="Arial"/>
          <w:szCs w:val="22"/>
        </w:rPr>
        <w:t>)</w:t>
      </w:r>
      <w:r w:rsidRPr="00A472D4">
        <w:rPr>
          <w:rFonts w:ascii="Arial" w:hAnsi="Arial" w:cs="Arial"/>
          <w:szCs w:val="22"/>
        </w:rPr>
        <w:t xml:space="preserve">, </w:t>
      </w:r>
      <w:r w:rsidRPr="00A472D4">
        <w:rPr>
          <w:rFonts w:ascii="Arial" w:hAnsi="Arial" w:cs="Arial"/>
          <w:i/>
          <w:szCs w:val="22"/>
        </w:rPr>
        <w:t>Tourism Planning; Basic, Concepts and Cases</w:t>
      </w:r>
      <w:r w:rsidRPr="00A472D4">
        <w:rPr>
          <w:rFonts w:ascii="Arial" w:hAnsi="Arial" w:cs="Arial"/>
          <w:szCs w:val="22"/>
        </w:rPr>
        <w:t>, Taylor and Francis, USA.</w:t>
      </w:r>
      <w:proofErr w:type="gramEnd"/>
    </w:p>
    <w:p w:rsidR="00A472D4" w:rsidRPr="00A472D4" w:rsidRDefault="00A472D4" w:rsidP="00A472D4">
      <w:pPr>
        <w:tabs>
          <w:tab w:val="left" w:pos="9071"/>
        </w:tabs>
        <w:spacing w:line="244" w:lineRule="auto"/>
        <w:ind w:left="540" w:right="-19" w:hanging="540"/>
        <w:jc w:val="both"/>
        <w:rPr>
          <w:rFonts w:ascii="Arial" w:hAnsi="Arial" w:cs="Arial"/>
        </w:rPr>
      </w:pPr>
      <w:r w:rsidRPr="00A472D4">
        <w:rPr>
          <w:rFonts w:ascii="Arial" w:hAnsi="Arial" w:cs="Arial"/>
          <w:w w:val="105"/>
        </w:rPr>
        <w:t xml:space="preserve">Lynch, Kevin. </w:t>
      </w:r>
      <w:r>
        <w:rPr>
          <w:rFonts w:ascii="Arial" w:hAnsi="Arial" w:cs="Arial"/>
          <w:w w:val="105"/>
        </w:rPr>
        <w:t>(</w:t>
      </w:r>
      <w:r w:rsidRPr="00A472D4">
        <w:rPr>
          <w:rFonts w:ascii="Arial" w:hAnsi="Arial" w:cs="Arial"/>
          <w:w w:val="105"/>
        </w:rPr>
        <w:t>1977</w:t>
      </w:r>
      <w:r>
        <w:rPr>
          <w:rFonts w:ascii="Arial" w:hAnsi="Arial" w:cs="Arial"/>
          <w:w w:val="105"/>
        </w:rPr>
        <w:t>)</w:t>
      </w:r>
      <w:r w:rsidRPr="00A472D4">
        <w:rPr>
          <w:rFonts w:ascii="Arial" w:hAnsi="Arial" w:cs="Arial"/>
          <w:w w:val="105"/>
        </w:rPr>
        <w:t xml:space="preserve">. </w:t>
      </w:r>
      <w:proofErr w:type="gramStart"/>
      <w:r w:rsidRPr="00A472D4">
        <w:rPr>
          <w:rFonts w:ascii="Arial" w:hAnsi="Arial" w:cs="Arial"/>
          <w:i/>
          <w:w w:val="105"/>
        </w:rPr>
        <w:t>The</w:t>
      </w:r>
      <w:proofErr w:type="gramEnd"/>
      <w:r w:rsidRPr="00A472D4">
        <w:rPr>
          <w:rFonts w:ascii="Arial" w:hAnsi="Arial" w:cs="Arial"/>
          <w:i/>
          <w:w w:val="105"/>
        </w:rPr>
        <w:t xml:space="preserve"> Image of The City</w:t>
      </w:r>
      <w:r w:rsidRPr="00A472D4">
        <w:rPr>
          <w:rFonts w:ascii="Arial" w:hAnsi="Arial" w:cs="Arial"/>
          <w:b/>
          <w:i/>
          <w:w w:val="105"/>
        </w:rPr>
        <w:t xml:space="preserve">. </w:t>
      </w:r>
      <w:r w:rsidRPr="00A472D4">
        <w:rPr>
          <w:rFonts w:ascii="Arial" w:hAnsi="Arial" w:cs="Arial"/>
          <w:w w:val="105"/>
        </w:rPr>
        <w:t>Cambridge, Massachusetts, and London, England: The M.I.T. Press.</w:t>
      </w:r>
    </w:p>
    <w:p w:rsidR="00A472D4" w:rsidRDefault="00A472D4" w:rsidP="00E2448C">
      <w:pPr>
        <w:rPr>
          <w:rFonts w:ascii="Arial" w:hAnsi="Arial" w:cs="Arial"/>
        </w:rPr>
      </w:pPr>
    </w:p>
    <w:p w:rsidR="00A472D4" w:rsidRDefault="00A472D4" w:rsidP="00E2448C">
      <w:pPr>
        <w:rPr>
          <w:rFonts w:ascii="Arial" w:hAnsi="Arial" w:cs="Arial"/>
        </w:rPr>
      </w:pPr>
    </w:p>
    <w:p w:rsidR="00A472D4" w:rsidRPr="003F694B" w:rsidRDefault="00A472D4" w:rsidP="00E2448C">
      <w:pPr>
        <w:rPr>
          <w:rFonts w:ascii="Arial" w:hAnsi="Arial" w:cs="Arial"/>
        </w:rPr>
      </w:pPr>
    </w:p>
    <w:p w:rsidR="001E2992" w:rsidRPr="008206F9" w:rsidRDefault="001E2992" w:rsidP="00E2448C">
      <w:pPr>
        <w:rPr>
          <w:rFonts w:ascii="Arial" w:hAnsi="Arial" w:cs="Arial"/>
        </w:rPr>
      </w:pPr>
    </w:p>
    <w:sectPr w:rsidR="001E2992" w:rsidRPr="008206F9" w:rsidSect="002F4913">
      <w:headerReference w:type="default" r:id="rId31"/>
      <w:footerReference w:type="default" r:id="rId32"/>
      <w:headerReference w:type="first" r:id="rId33"/>
      <w:footerReference w:type="first" r:id="rId34"/>
      <w:footnotePr>
        <w:pos w:val="beneathText"/>
      </w:footnotePr>
      <w:endnotePr>
        <w:numFmt w:val="chicago"/>
        <w:numStart w:val="4"/>
      </w:endnotePr>
      <w:pgSz w:w="11907" w:h="16840" w:code="9"/>
      <w:pgMar w:top="1985" w:right="1418" w:bottom="1418" w:left="1418" w:header="0" w:footer="372"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52D" w:rsidRDefault="0012752D" w:rsidP="0021110C">
      <w:r>
        <w:separator/>
      </w:r>
    </w:p>
  </w:endnote>
  <w:endnote w:type="continuationSeparator" w:id="0">
    <w:p w:rsidR="0012752D" w:rsidRDefault="0012752D" w:rsidP="00211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abon">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masis MT">
    <w:altName w:val="Nyala"/>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AE" w:rsidRDefault="00362CAE">
    <w:pPr>
      <w:pStyle w:val="Footer"/>
      <w:jc w:val="right"/>
    </w:pPr>
    <w:r>
      <w:rPr>
        <w:noProof/>
        <w:lang w:val="en-US"/>
      </w:rPr>
      <mc:AlternateContent>
        <mc:Choice Requires="wps">
          <w:drawing>
            <wp:anchor distT="0" distB="0" distL="114300" distR="114300" simplePos="0" relativeHeight="251662848" behindDoc="0" locked="0" layoutInCell="1" allowOverlap="1" wp14:anchorId="391B163D" wp14:editId="5F30E705">
              <wp:simplePos x="0" y="0"/>
              <wp:positionH relativeFrom="column">
                <wp:posOffset>-6985</wp:posOffset>
              </wp:positionH>
              <wp:positionV relativeFrom="paragraph">
                <wp:posOffset>-47625</wp:posOffset>
              </wp:positionV>
              <wp:extent cx="573405" cy="0"/>
              <wp:effectExtent l="7620" t="10795" r="9525" b="8255"/>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B7B35FA" id="_x0000_t32" coordsize="21600,21600" o:spt="32" o:oned="t" path="m,l21600,21600e" filled="f">
              <v:path arrowok="t" fillok="f" o:connecttype="none"/>
              <o:lock v:ext="edit" shapetype="t"/>
            </v:shapetype>
            <v:shape id="AutoShape 14" o:spid="_x0000_s1026" type="#_x0000_t32" style="position:absolute;margin-left:-.55pt;margin-top:-3.75pt;width:45.1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vao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"/>
          </w:pict>
        </mc:Fallback>
      </mc:AlternateContent>
    </w:r>
    <w:r w:rsidRPr="000E4BD6">
      <w:rPr>
        <w:noProof/>
        <w:lang w:val="en-US"/>
      </w:rPr>
      <mc:AlternateContent>
        <mc:Choice Requires="wps">
          <w:drawing>
            <wp:anchor distT="0" distB="0" distL="114300" distR="114300" simplePos="0" relativeHeight="251661824" behindDoc="0" locked="0" layoutInCell="1" allowOverlap="1" wp14:anchorId="721B81E1" wp14:editId="2452977D">
              <wp:simplePos x="0" y="0"/>
              <wp:positionH relativeFrom="column">
                <wp:posOffset>-92075</wp:posOffset>
              </wp:positionH>
              <wp:positionV relativeFrom="paragraph">
                <wp:posOffset>-47625</wp:posOffset>
              </wp:positionV>
              <wp:extent cx="1350645" cy="231140"/>
              <wp:effectExtent l="1905" t="127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2CAE" w:rsidRPr="003665DA" w:rsidRDefault="00362CAE">
                          <w:pPr>
                            <w:rPr>
                              <w:rFonts w:ascii="Calibri" w:hAnsi="Calibri" w:cs="Calibri"/>
                              <w:sz w:val="18"/>
                              <w:szCs w:val="18"/>
                            </w:rPr>
                          </w:pPr>
                          <w:r w:rsidRPr="003665DA">
                            <w:rPr>
                              <w:rFonts w:ascii="Calibri" w:hAnsi="Calibri" w:cs="Calibri"/>
                              <w:sz w:val="18"/>
                              <w:szCs w:val="18"/>
                            </w:rPr>
                            <w:t>Last name 1, last name 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3" o:spid="_x0000_s1028" type="#_x0000_t202" style="position:absolute;left:0;text-align:left;margin-left:-7.25pt;margin-top:-3.75pt;width:106.35pt;height:18.2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NhhugIAAME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" filled="f" stroked="f">
              <v:textbox style="mso-fit-shape-to-text:t">
                <w:txbxContent>
                  <w:p w:rsidR="00362CAE" w:rsidRPr="003665DA" w:rsidRDefault="00362CAE">
                    <w:pPr>
                      <w:rPr>
                        <w:rFonts w:ascii="Calibri" w:hAnsi="Calibri" w:cs="Calibri"/>
                        <w:sz w:val="18"/>
                        <w:szCs w:val="18"/>
                      </w:rPr>
                    </w:pPr>
                    <w:r w:rsidRPr="003665DA">
                      <w:rPr>
                        <w:rFonts w:ascii="Calibri" w:hAnsi="Calibri" w:cs="Calibri"/>
                        <w:sz w:val="18"/>
                        <w:szCs w:val="18"/>
                      </w:rPr>
                      <w:t>Last name 1, last name 2</w:t>
                    </w:r>
                  </w:p>
                </w:txbxContent>
              </v:textbox>
            </v:shape>
          </w:pict>
        </mc:Fallback>
      </mc:AlternateContent>
    </w:r>
    <w:r>
      <w:fldChar w:fldCharType="begin"/>
    </w:r>
    <w:r>
      <w:instrText xml:space="preserve"> PAGE   \* MERGEFORMAT </w:instrText>
    </w:r>
    <w:r>
      <w:fldChar w:fldCharType="separate"/>
    </w:r>
    <w:r w:rsidR="00697C08">
      <w:rPr>
        <w:noProof/>
      </w:rPr>
      <w:t>11</w:t>
    </w:r>
    <w:r>
      <w:rPr>
        <w:noProof/>
      </w:rPr>
      <w:fldChar w:fldCharType="end"/>
    </w:r>
  </w:p>
  <w:p w:rsidR="00362CAE" w:rsidRDefault="00362CAE">
    <w:pPr>
      <w:pStyle w:val="Footer"/>
    </w:pPr>
  </w:p>
  <w:p w:rsidR="00362CAE" w:rsidRDefault="00362CA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AE" w:rsidRPr="002F4913" w:rsidRDefault="00362CAE">
    <w:pPr>
      <w:pStyle w:val="Footer"/>
      <w:jc w:val="right"/>
      <w:rPr>
        <w:rFonts w:ascii="Calibri" w:hAnsi="Calibri" w:cs="Calibri"/>
        <w:szCs w:val="22"/>
      </w:rPr>
    </w:pPr>
    <w:r w:rsidRPr="002F4913">
      <w:rPr>
        <w:rFonts w:ascii="Calibri" w:hAnsi="Calibri" w:cs="Calibri"/>
        <w:szCs w:val="22"/>
      </w:rPr>
      <w:fldChar w:fldCharType="begin"/>
    </w:r>
    <w:r w:rsidRPr="002F4913">
      <w:rPr>
        <w:rFonts w:ascii="Calibri" w:hAnsi="Calibri" w:cs="Calibri"/>
        <w:szCs w:val="22"/>
      </w:rPr>
      <w:instrText xml:space="preserve"> PAGE   \* MERGEFORMAT </w:instrText>
    </w:r>
    <w:r w:rsidRPr="002F4913">
      <w:rPr>
        <w:rFonts w:ascii="Calibri" w:hAnsi="Calibri" w:cs="Calibri"/>
        <w:szCs w:val="22"/>
      </w:rPr>
      <w:fldChar w:fldCharType="separate"/>
    </w:r>
    <w:r w:rsidR="00697C08">
      <w:rPr>
        <w:rFonts w:ascii="Calibri" w:hAnsi="Calibri" w:cs="Calibri"/>
        <w:noProof/>
        <w:szCs w:val="22"/>
      </w:rPr>
      <w:t>1</w:t>
    </w:r>
    <w:r w:rsidRPr="002F4913">
      <w:rPr>
        <w:rFonts w:ascii="Calibri" w:hAnsi="Calibri" w:cs="Calibri"/>
        <w:szCs w:val="22"/>
      </w:rPr>
      <w:fldChar w:fldCharType="end"/>
    </w:r>
  </w:p>
  <w:p w:rsidR="00362CAE" w:rsidRDefault="00362CAE">
    <w:pPr>
      <w:pStyle w:val="Footer"/>
    </w:pPr>
  </w:p>
  <w:p w:rsidR="00362CAE" w:rsidRDefault="00362C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52D" w:rsidRDefault="0012752D" w:rsidP="0021110C">
      <w:r>
        <w:separator/>
      </w:r>
    </w:p>
  </w:footnote>
  <w:footnote w:type="continuationSeparator" w:id="0">
    <w:p w:rsidR="0012752D" w:rsidRDefault="0012752D" w:rsidP="002111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AE" w:rsidRDefault="00362CAE" w:rsidP="00EB2F44">
    <w:pPr>
      <w:pStyle w:val="Header"/>
      <w:rPr>
        <w:sz w:val="24"/>
        <w:szCs w:val="24"/>
        <w:lang w:val="id-ID"/>
      </w:rPr>
    </w:pPr>
  </w:p>
  <w:p w:rsidR="00362CAE" w:rsidRPr="00A65788" w:rsidRDefault="00362CAE" w:rsidP="00EB2F44">
    <w:pPr>
      <w:pStyle w:val="Header"/>
      <w:tabs>
        <w:tab w:val="clear" w:pos="8640"/>
        <w:tab w:val="right" w:pos="9072"/>
      </w:tabs>
      <w:rPr>
        <w:rFonts w:ascii="Arial" w:hAnsi="Arial" w:cs="Arial"/>
        <w:sz w:val="18"/>
        <w:szCs w:val="18"/>
      </w:rPr>
    </w:pPr>
    <w:r>
      <w:rPr>
        <w:sz w:val="24"/>
        <w:szCs w:val="24"/>
        <w:lang w:val="id-ID"/>
      </w:rPr>
      <w:tab/>
    </w:r>
    <w:r>
      <w:rPr>
        <w:sz w:val="24"/>
        <w:szCs w:val="24"/>
        <w:lang w:val="id-ID"/>
      </w:rPr>
      <w:tab/>
    </w:r>
  </w:p>
  <w:p w:rsidR="00362CAE" w:rsidRDefault="00362CAE" w:rsidP="00EB2F44">
    <w:pPr>
      <w:pStyle w:val="Header"/>
      <w:jc w:val="right"/>
      <w:rPr>
        <w:sz w:val="20"/>
        <w:lang w:val="id-ID"/>
      </w:rPr>
    </w:pPr>
  </w:p>
  <w:p w:rsidR="00362CAE" w:rsidRDefault="00362CAE" w:rsidP="00EB2F44">
    <w:pPr>
      <w:pStyle w:val="Header"/>
      <w:jc w:val="right"/>
      <w:rPr>
        <w:sz w:val="20"/>
        <w:lang w:val="id-ID"/>
      </w:rPr>
    </w:pPr>
  </w:p>
  <w:p w:rsidR="00362CAE" w:rsidRDefault="00362CAE">
    <w:r w:rsidRPr="000E4BD6">
      <w:rPr>
        <w:b/>
        <w:noProof/>
        <w:sz w:val="28"/>
        <w:szCs w:val="28"/>
        <w:lang w:val="en-US"/>
      </w:rPr>
      <mc:AlternateContent>
        <mc:Choice Requires="wps">
          <w:drawing>
            <wp:anchor distT="0" distB="0" distL="114300" distR="114300" simplePos="0" relativeHeight="251654656" behindDoc="0" locked="0" layoutInCell="1" allowOverlap="1" wp14:anchorId="1CB89A78" wp14:editId="710AA304">
              <wp:simplePos x="0" y="0"/>
              <wp:positionH relativeFrom="column">
                <wp:posOffset>4878070</wp:posOffset>
              </wp:positionH>
              <wp:positionV relativeFrom="paragraph">
                <wp:posOffset>153670</wp:posOffset>
              </wp:positionV>
              <wp:extent cx="877570" cy="222250"/>
              <wp:effectExtent l="0" t="0" r="1905" b="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570"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2CAE" w:rsidRPr="00CD3286" w:rsidRDefault="00362CAE" w:rsidP="000F297F">
                          <w:pPr>
                            <w:pStyle w:val="Header"/>
                            <w:spacing w:line="360" w:lineRule="auto"/>
                            <w:jc w:val="right"/>
                            <w:rPr>
                              <w:rFonts w:ascii="Arial" w:hAnsi="Arial" w:cs="Arial"/>
                              <w:sz w:val="18"/>
                              <w:szCs w:val="18"/>
                              <w:lang w:val="en-US"/>
                            </w:rPr>
                          </w:pPr>
                          <w:r>
                            <w:rPr>
                              <w:rFonts w:ascii="Arial" w:hAnsi="Arial" w:cs="Arial"/>
                              <w:sz w:val="18"/>
                              <w:szCs w:val="18"/>
                            </w:rPr>
                            <w:t>Paper tittle</w:t>
                          </w:r>
                        </w:p>
                        <w:p w:rsidR="00362CAE" w:rsidRPr="000F297F" w:rsidRDefault="00362CAE" w:rsidP="000F297F">
                          <w:pPr>
                            <w:spacing w:line="36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84.1pt;margin-top:12.1pt;width:69.1pt;height: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O7XswIAALk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" filled="f" stroked="f">
              <v:textbox>
                <w:txbxContent>
                  <w:p w:rsidR="00362CAE" w:rsidRPr="00CD3286" w:rsidRDefault="00362CAE" w:rsidP="000F297F">
                    <w:pPr>
                      <w:pStyle w:val="Header"/>
                      <w:spacing w:line="360" w:lineRule="auto"/>
                      <w:jc w:val="right"/>
                      <w:rPr>
                        <w:rFonts w:ascii="Arial" w:hAnsi="Arial" w:cs="Arial"/>
                        <w:sz w:val="18"/>
                        <w:szCs w:val="18"/>
                        <w:lang w:val="en-US"/>
                      </w:rPr>
                    </w:pPr>
                    <w:r>
                      <w:rPr>
                        <w:rFonts w:ascii="Arial" w:hAnsi="Arial" w:cs="Arial"/>
                        <w:sz w:val="18"/>
                        <w:szCs w:val="18"/>
                      </w:rPr>
                      <w:t>Paper tittle</w:t>
                    </w:r>
                  </w:p>
                  <w:p w:rsidR="00362CAE" w:rsidRPr="000F297F" w:rsidRDefault="00362CAE" w:rsidP="000F297F">
                    <w:pPr>
                      <w:spacing w:line="360" w:lineRule="auto"/>
                    </w:pPr>
                  </w:p>
                </w:txbxContent>
              </v:textbox>
            </v:shape>
          </w:pict>
        </mc:Fallback>
      </mc:AlternateContent>
    </w:r>
    <w:r w:rsidRPr="000E4BD6">
      <w:rPr>
        <w:b/>
        <w:noProof/>
        <w:sz w:val="28"/>
        <w:szCs w:val="28"/>
        <w:lang w:val="en-US"/>
      </w:rPr>
      <mc:AlternateContent>
        <mc:Choice Requires="wps">
          <w:drawing>
            <wp:anchor distT="0" distB="0" distL="114300" distR="114300" simplePos="0" relativeHeight="251652608" behindDoc="0" locked="0" layoutInCell="1" allowOverlap="1" wp14:anchorId="401CBDD9" wp14:editId="29AC0F2A">
              <wp:simplePos x="0" y="0"/>
              <wp:positionH relativeFrom="column">
                <wp:posOffset>-92075</wp:posOffset>
              </wp:positionH>
              <wp:positionV relativeFrom="paragraph">
                <wp:posOffset>74930</wp:posOffset>
              </wp:positionV>
              <wp:extent cx="2544445" cy="41592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4445" cy="41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2CAE" w:rsidRDefault="00362CAE" w:rsidP="00A65788">
                          <w:pPr>
                            <w:pStyle w:val="Header"/>
                            <w:tabs>
                              <w:tab w:val="center" w:pos="4819"/>
                              <w:tab w:val="left" w:pos="7970"/>
                            </w:tabs>
                            <w:rPr>
                              <w:rFonts w:ascii="Arial" w:hAnsi="Arial" w:cs="Arial"/>
                              <w:i/>
                              <w:sz w:val="18"/>
                              <w:szCs w:val="18"/>
                            </w:rPr>
                          </w:pPr>
                          <w:r>
                            <w:rPr>
                              <w:rFonts w:ascii="Arial" w:hAnsi="Arial" w:cs="Arial"/>
                              <w:i/>
                              <w:sz w:val="18"/>
                              <w:szCs w:val="18"/>
                            </w:rPr>
                            <w:t>Journal of Architectural Design and Urbanism</w:t>
                          </w:r>
                        </w:p>
                        <w:p w:rsidR="00362CAE" w:rsidRPr="00A65788" w:rsidRDefault="00362CAE" w:rsidP="00A65788">
                          <w:pPr>
                            <w:pStyle w:val="Header"/>
                            <w:tabs>
                              <w:tab w:val="center" w:pos="4819"/>
                              <w:tab w:val="left" w:pos="7970"/>
                            </w:tabs>
                            <w:rPr>
                              <w:rFonts w:ascii="Arial" w:hAnsi="Arial" w:cs="Arial"/>
                              <w:sz w:val="18"/>
                              <w:szCs w:val="18"/>
                            </w:rPr>
                          </w:pPr>
                          <w:r>
                            <w:rPr>
                              <w:rFonts w:ascii="Arial" w:hAnsi="Arial" w:cs="Arial"/>
                              <w:i/>
                              <w:sz w:val="18"/>
                              <w:szCs w:val="18"/>
                            </w:rPr>
                            <w:t>Vol x, No x, 20xx</w:t>
                          </w:r>
                        </w:p>
                        <w:p w:rsidR="00362CAE" w:rsidRPr="00A65788" w:rsidRDefault="00362CAE" w:rsidP="00EB2F44">
                          <w:pPr>
                            <w:pStyle w:val="Header"/>
                            <w:rPr>
                              <w:rFonts w:ascii="Arial" w:hAnsi="Arial" w:cs="Arial"/>
                              <w:sz w:val="18"/>
                              <w:szCs w:val="18"/>
                              <w:lang w:val="id-ID"/>
                            </w:rPr>
                          </w:pPr>
                        </w:p>
                        <w:p w:rsidR="00362CAE" w:rsidRDefault="00362CA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7.25pt;margin-top:5.9pt;width:200.35pt;height:32.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" filled="f" stroked="f">
              <v:textbox>
                <w:txbxContent>
                  <w:p w:rsidR="00362CAE" w:rsidRDefault="00362CAE" w:rsidP="00A65788">
                    <w:pPr>
                      <w:pStyle w:val="Header"/>
                      <w:tabs>
                        <w:tab w:val="center" w:pos="4819"/>
                        <w:tab w:val="left" w:pos="7970"/>
                      </w:tabs>
                      <w:rPr>
                        <w:rFonts w:ascii="Arial" w:hAnsi="Arial" w:cs="Arial"/>
                        <w:i/>
                        <w:sz w:val="18"/>
                        <w:szCs w:val="18"/>
                      </w:rPr>
                    </w:pPr>
                    <w:r>
                      <w:rPr>
                        <w:rFonts w:ascii="Arial" w:hAnsi="Arial" w:cs="Arial"/>
                        <w:i/>
                        <w:sz w:val="18"/>
                        <w:szCs w:val="18"/>
                      </w:rPr>
                      <w:t>Journal of Architectural Design and Urbanism</w:t>
                    </w:r>
                  </w:p>
                  <w:p w:rsidR="00362CAE" w:rsidRPr="00A65788" w:rsidRDefault="00362CAE" w:rsidP="00A65788">
                    <w:pPr>
                      <w:pStyle w:val="Header"/>
                      <w:tabs>
                        <w:tab w:val="center" w:pos="4819"/>
                        <w:tab w:val="left" w:pos="7970"/>
                      </w:tabs>
                      <w:rPr>
                        <w:rFonts w:ascii="Arial" w:hAnsi="Arial" w:cs="Arial"/>
                        <w:sz w:val="18"/>
                        <w:szCs w:val="18"/>
                      </w:rPr>
                    </w:pPr>
                    <w:r>
                      <w:rPr>
                        <w:rFonts w:ascii="Arial" w:hAnsi="Arial" w:cs="Arial"/>
                        <w:i/>
                        <w:sz w:val="18"/>
                        <w:szCs w:val="18"/>
                      </w:rPr>
                      <w:t>Vol x, No x, 20xx</w:t>
                    </w:r>
                  </w:p>
                  <w:p w:rsidR="00362CAE" w:rsidRPr="00A65788" w:rsidRDefault="00362CAE" w:rsidP="00EB2F44">
                    <w:pPr>
                      <w:pStyle w:val="Header"/>
                      <w:rPr>
                        <w:rFonts w:ascii="Arial" w:hAnsi="Arial" w:cs="Arial"/>
                        <w:sz w:val="18"/>
                        <w:szCs w:val="18"/>
                        <w:lang w:val="id-ID"/>
                      </w:rPr>
                    </w:pPr>
                  </w:p>
                  <w:p w:rsidR="00362CAE" w:rsidRDefault="00362CAE"/>
                </w:txbxContent>
              </v:textbox>
            </v:shape>
          </w:pict>
        </mc:Fallback>
      </mc:AlternateContent>
    </w:r>
    <w:r w:rsidRPr="000E4BD6">
      <w:rPr>
        <w:noProof/>
        <w:sz w:val="20"/>
        <w:lang w:val="en-US"/>
      </w:rPr>
      <mc:AlternateContent>
        <mc:Choice Requires="wps">
          <w:drawing>
            <wp:anchor distT="0" distB="0" distL="114300" distR="114300" simplePos="0" relativeHeight="251653632" behindDoc="0" locked="0" layoutInCell="1" allowOverlap="1" wp14:anchorId="48CE9639" wp14:editId="3865EBFD">
              <wp:simplePos x="0" y="0"/>
              <wp:positionH relativeFrom="column">
                <wp:posOffset>-6985</wp:posOffset>
              </wp:positionH>
              <wp:positionV relativeFrom="paragraph">
                <wp:posOffset>452755</wp:posOffset>
              </wp:positionV>
              <wp:extent cx="5762625" cy="0"/>
              <wp:effectExtent l="7620" t="13335" r="11430" b="1524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B6A16F2" id="_x0000_t32" coordsize="21600,21600" o:spt="32" o:oned="t" path="m,l21600,21600e" filled="f">
              <v:path arrowok="t" fillok="f" o:connecttype="none"/>
              <o:lock v:ext="edit" shapetype="t"/>
            </v:shapetype>
            <v:shape id="AutoShape 3" o:spid="_x0000_s1026" type="#_x0000_t32" style="position:absolute;margin-left:-.55pt;margin-top:35.65pt;width:453.75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" strokeweight="1pt"/>
          </w:pict>
        </mc:Fallback>
      </mc:AlternateContent>
    </w:r>
  </w:p>
  <w:p w:rsidR="00362CAE" w:rsidRDefault="00362CA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AE" w:rsidRDefault="00362CAE">
    <w:pPr>
      <w:pStyle w:val="Header"/>
    </w:pPr>
    <w:r>
      <w:rPr>
        <w:noProof/>
        <w:lang w:val="en-US"/>
      </w:rPr>
      <mc:AlternateContent>
        <mc:Choice Requires="wps">
          <w:drawing>
            <wp:anchor distT="0" distB="0" distL="114300" distR="114300" simplePos="0" relativeHeight="251658752" behindDoc="0" locked="0" layoutInCell="1" allowOverlap="1" wp14:anchorId="0F8A6EE7" wp14:editId="4CCD5B40">
              <wp:simplePos x="0" y="0"/>
              <wp:positionH relativeFrom="column">
                <wp:posOffset>60325</wp:posOffset>
              </wp:positionH>
              <wp:positionV relativeFrom="paragraph">
                <wp:posOffset>1189355</wp:posOffset>
              </wp:positionV>
              <wp:extent cx="5955665" cy="0"/>
              <wp:effectExtent l="8255" t="8255" r="8255" b="1079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5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A69A03E" id="_x0000_t32" coordsize="21600,21600" o:spt="32" o:oned="t" path="m,l21600,21600e" filled="f">
              <v:path arrowok="t" fillok="f" o:connecttype="none"/>
              <o:lock v:ext="edit" shapetype="t"/>
            </v:shapetype>
            <v:shape id="AutoShape 8" o:spid="_x0000_s1026" type="#_x0000_t32" style="position:absolute;margin-left:4.75pt;margin-top:93.65pt;width:468.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6P9HQIAADsEAAAOAAAAZHJzL2Uyb0RvYy54bWysU82O2jAQvlfqO1i+s0kooR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"/>
          </w:pict>
        </mc:Fallback>
      </mc:AlternateContent>
    </w:r>
    <w:r>
      <w:rPr>
        <w:noProof/>
        <w:lang w:val="en-US"/>
      </w:rPr>
      <mc:AlternateContent>
        <mc:Choice Requires="wps">
          <w:drawing>
            <wp:anchor distT="0" distB="0" distL="114300" distR="114300" simplePos="0" relativeHeight="251657728" behindDoc="0" locked="0" layoutInCell="1" allowOverlap="1" wp14:anchorId="7D327D17" wp14:editId="14F5C934">
              <wp:simplePos x="0" y="0"/>
              <wp:positionH relativeFrom="column">
                <wp:posOffset>3518535</wp:posOffset>
              </wp:positionH>
              <wp:positionV relativeFrom="paragraph">
                <wp:posOffset>275590</wp:posOffset>
              </wp:positionV>
              <wp:extent cx="2497455" cy="602615"/>
              <wp:effectExtent l="0" t="0" r="0"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7455" cy="602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2CAE" w:rsidRPr="00CD3286" w:rsidRDefault="00362CAE" w:rsidP="00CD3286">
                          <w:pPr>
                            <w:pStyle w:val="Header"/>
                            <w:spacing w:line="360" w:lineRule="auto"/>
                            <w:jc w:val="right"/>
                            <w:rPr>
                              <w:rFonts w:ascii="Arial" w:hAnsi="Arial" w:cs="Arial"/>
                              <w:i/>
                              <w:sz w:val="18"/>
                              <w:szCs w:val="18"/>
                            </w:rPr>
                          </w:pPr>
                          <w:r w:rsidRPr="00CD3286">
                            <w:rPr>
                              <w:rFonts w:ascii="Arial" w:hAnsi="Arial" w:cs="Arial"/>
                              <w:i/>
                              <w:sz w:val="18"/>
                              <w:szCs w:val="18"/>
                            </w:rPr>
                            <w:t>Journal of Architectural Design and Urbanism</w:t>
                          </w:r>
                        </w:p>
                        <w:p w:rsidR="00362CAE" w:rsidRPr="000F297F" w:rsidRDefault="00697C08" w:rsidP="00CD3286">
                          <w:pPr>
                            <w:pStyle w:val="Header"/>
                            <w:spacing w:line="360" w:lineRule="auto"/>
                            <w:jc w:val="right"/>
                            <w:rPr>
                              <w:rFonts w:ascii="Arial" w:hAnsi="Arial" w:cs="Arial"/>
                              <w:sz w:val="18"/>
                              <w:szCs w:val="18"/>
                              <w:lang w:val="id-ID"/>
                            </w:rPr>
                          </w:pPr>
                          <w:hyperlink r:id="rId1" w:history="1">
                            <w:r w:rsidR="00362CAE" w:rsidRPr="000F297F">
                              <w:rPr>
                                <w:rStyle w:val="Hyperlink"/>
                                <w:rFonts w:ascii="Arial" w:hAnsi="Arial" w:cs="Arial"/>
                                <w:color w:val="auto"/>
                                <w:sz w:val="18"/>
                                <w:szCs w:val="18"/>
                                <w:u w:val="none"/>
                              </w:rPr>
                              <w:t>https://ejournal2.undip.ac.id/index.php/jadu</w:t>
                            </w:r>
                          </w:hyperlink>
                        </w:p>
                        <w:p w:rsidR="00362CAE" w:rsidRPr="00CD3286" w:rsidRDefault="00362CAE" w:rsidP="00CD3286">
                          <w:pPr>
                            <w:pStyle w:val="Header"/>
                            <w:spacing w:line="360" w:lineRule="auto"/>
                            <w:jc w:val="right"/>
                            <w:rPr>
                              <w:rFonts w:ascii="Arial" w:hAnsi="Arial" w:cs="Arial"/>
                              <w:sz w:val="18"/>
                              <w:szCs w:val="18"/>
                              <w:lang w:val="en-US"/>
                            </w:rPr>
                          </w:pPr>
                          <w:r w:rsidRPr="000F297F">
                            <w:rPr>
                              <w:rFonts w:ascii="Arial" w:hAnsi="Arial" w:cs="Arial"/>
                              <w:sz w:val="18"/>
                              <w:szCs w:val="18"/>
                              <w:lang w:val="id-ID"/>
                            </w:rPr>
                            <w:t xml:space="preserve">E-ISSN: </w:t>
                          </w:r>
                          <w:r>
                            <w:rPr>
                              <w:rFonts w:ascii="Arial" w:hAnsi="Arial" w:cs="Arial"/>
                              <w:sz w:val="18"/>
                              <w:szCs w:val="18"/>
                              <w:lang w:val="en-US"/>
                            </w:rPr>
                            <w:t>2620-9810</w:t>
                          </w:r>
                        </w:p>
                        <w:p w:rsidR="00362CAE" w:rsidRPr="000F297F" w:rsidRDefault="00362CAE" w:rsidP="00CD3286">
                          <w:pPr>
                            <w:spacing w:line="36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9" type="#_x0000_t202" style="position:absolute;margin-left:277.05pt;margin-top:21.7pt;width:196.65pt;height:47.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YuA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" filled="f" stroked="f">
              <v:textbox>
                <w:txbxContent>
                  <w:p w:rsidR="00362CAE" w:rsidRPr="00CD3286" w:rsidRDefault="00362CAE" w:rsidP="00CD3286">
                    <w:pPr>
                      <w:pStyle w:val="Header"/>
                      <w:spacing w:line="360" w:lineRule="auto"/>
                      <w:jc w:val="right"/>
                      <w:rPr>
                        <w:rFonts w:ascii="Arial" w:hAnsi="Arial" w:cs="Arial"/>
                        <w:i/>
                        <w:sz w:val="18"/>
                        <w:szCs w:val="18"/>
                      </w:rPr>
                    </w:pPr>
                    <w:r w:rsidRPr="00CD3286">
                      <w:rPr>
                        <w:rFonts w:ascii="Arial" w:hAnsi="Arial" w:cs="Arial"/>
                        <w:i/>
                        <w:sz w:val="18"/>
                        <w:szCs w:val="18"/>
                      </w:rPr>
                      <w:t>Journal of Architectural Design and Urbanism</w:t>
                    </w:r>
                  </w:p>
                  <w:p w:rsidR="00362CAE" w:rsidRPr="000F297F" w:rsidRDefault="00955547" w:rsidP="00CD3286">
                    <w:pPr>
                      <w:pStyle w:val="Header"/>
                      <w:spacing w:line="360" w:lineRule="auto"/>
                      <w:jc w:val="right"/>
                      <w:rPr>
                        <w:rFonts w:ascii="Arial" w:hAnsi="Arial" w:cs="Arial"/>
                        <w:sz w:val="18"/>
                        <w:szCs w:val="18"/>
                        <w:lang w:val="id-ID"/>
                      </w:rPr>
                    </w:pPr>
                    <w:hyperlink r:id="rId2" w:history="1">
                      <w:r w:rsidR="00362CAE" w:rsidRPr="000F297F">
                        <w:rPr>
                          <w:rStyle w:val="Hyperlink"/>
                          <w:rFonts w:ascii="Arial" w:hAnsi="Arial" w:cs="Arial"/>
                          <w:color w:val="auto"/>
                          <w:sz w:val="18"/>
                          <w:szCs w:val="18"/>
                          <w:u w:val="none"/>
                        </w:rPr>
                        <w:t>https://ejournal2.undip.ac.id/index.php/jadu</w:t>
                      </w:r>
                    </w:hyperlink>
                  </w:p>
                  <w:p w:rsidR="00362CAE" w:rsidRPr="00CD3286" w:rsidRDefault="00362CAE" w:rsidP="00CD3286">
                    <w:pPr>
                      <w:pStyle w:val="Header"/>
                      <w:spacing w:line="360" w:lineRule="auto"/>
                      <w:jc w:val="right"/>
                      <w:rPr>
                        <w:rFonts w:ascii="Arial" w:hAnsi="Arial" w:cs="Arial"/>
                        <w:sz w:val="18"/>
                        <w:szCs w:val="18"/>
                        <w:lang w:val="en-US"/>
                      </w:rPr>
                    </w:pPr>
                    <w:r w:rsidRPr="000F297F">
                      <w:rPr>
                        <w:rFonts w:ascii="Arial" w:hAnsi="Arial" w:cs="Arial"/>
                        <w:sz w:val="18"/>
                        <w:szCs w:val="18"/>
                        <w:lang w:val="id-ID"/>
                      </w:rPr>
                      <w:t xml:space="preserve">E-ISSN: </w:t>
                    </w:r>
                    <w:r>
                      <w:rPr>
                        <w:rFonts w:ascii="Arial" w:hAnsi="Arial" w:cs="Arial"/>
                        <w:sz w:val="18"/>
                        <w:szCs w:val="18"/>
                        <w:lang w:val="en-US"/>
                      </w:rPr>
                      <w:t>2620-9810</w:t>
                    </w:r>
                  </w:p>
                  <w:p w:rsidR="00362CAE" w:rsidRPr="000F297F" w:rsidRDefault="00362CAE" w:rsidP="00CD3286">
                    <w:pPr>
                      <w:spacing w:line="360" w:lineRule="auto"/>
                    </w:pPr>
                  </w:p>
                </w:txbxContent>
              </v:textbox>
            </v:shape>
          </w:pict>
        </mc:Fallback>
      </mc:AlternateContent>
    </w:r>
    <w:r>
      <w:rPr>
        <w:noProof/>
        <w:lang w:val="en-US"/>
      </w:rPr>
      <mc:AlternateContent>
        <mc:Choice Requires="wps">
          <w:drawing>
            <wp:anchor distT="0" distB="0" distL="114300" distR="114300" simplePos="0" relativeHeight="251656704" behindDoc="0" locked="0" layoutInCell="1" allowOverlap="1" wp14:anchorId="34348E4F" wp14:editId="5F442BF0">
              <wp:simplePos x="0" y="0"/>
              <wp:positionH relativeFrom="column">
                <wp:posOffset>60325</wp:posOffset>
              </wp:positionH>
              <wp:positionV relativeFrom="paragraph">
                <wp:posOffset>816610</wp:posOffset>
              </wp:positionV>
              <wp:extent cx="1605280" cy="415925"/>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41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2CAE" w:rsidRDefault="00362CAE" w:rsidP="00CD3286">
                          <w:pPr>
                            <w:pStyle w:val="Header"/>
                            <w:tabs>
                              <w:tab w:val="center" w:pos="4819"/>
                              <w:tab w:val="left" w:pos="7970"/>
                            </w:tabs>
                            <w:rPr>
                              <w:rFonts w:ascii="Arial" w:hAnsi="Arial" w:cs="Arial"/>
                              <w:i/>
                              <w:sz w:val="18"/>
                              <w:szCs w:val="18"/>
                            </w:rPr>
                          </w:pPr>
                          <w:r w:rsidRPr="00A65788">
                            <w:rPr>
                              <w:rFonts w:ascii="Arial" w:hAnsi="Arial" w:cs="Arial"/>
                              <w:i/>
                              <w:sz w:val="18"/>
                              <w:szCs w:val="18"/>
                            </w:rPr>
                            <w:t xml:space="preserve">Vol </w:t>
                          </w:r>
                          <w:r>
                            <w:rPr>
                              <w:rFonts w:ascii="Arial" w:hAnsi="Arial" w:cs="Arial"/>
                              <w:i/>
                              <w:sz w:val="18"/>
                              <w:szCs w:val="18"/>
                            </w:rPr>
                            <w:t xml:space="preserve">x </w:t>
                          </w:r>
                          <w:r w:rsidRPr="00A65788">
                            <w:rPr>
                              <w:rFonts w:ascii="Arial" w:hAnsi="Arial" w:cs="Arial"/>
                              <w:i/>
                              <w:sz w:val="18"/>
                              <w:szCs w:val="18"/>
                            </w:rPr>
                            <w:t xml:space="preserve">No </w:t>
                          </w:r>
                          <w:r>
                            <w:rPr>
                              <w:rFonts w:ascii="Arial" w:hAnsi="Arial" w:cs="Arial"/>
                              <w:i/>
                              <w:sz w:val="18"/>
                              <w:szCs w:val="18"/>
                            </w:rPr>
                            <w:t>x</w:t>
                          </w:r>
                          <w:r w:rsidRPr="00A65788">
                            <w:rPr>
                              <w:rFonts w:ascii="Arial" w:hAnsi="Arial" w:cs="Arial"/>
                              <w:i/>
                              <w:sz w:val="18"/>
                              <w:szCs w:val="18"/>
                            </w:rPr>
                            <w:t xml:space="preserve"> 20</w:t>
                          </w:r>
                          <w:r>
                            <w:rPr>
                              <w:rFonts w:ascii="Arial" w:hAnsi="Arial" w:cs="Arial"/>
                              <w:i/>
                              <w:sz w:val="18"/>
                              <w:szCs w:val="18"/>
                            </w:rPr>
                            <w:t>xx</w:t>
                          </w:r>
                        </w:p>
                        <w:p w:rsidR="00362CAE" w:rsidRPr="00A65788" w:rsidRDefault="00362CAE" w:rsidP="00CD3286">
                          <w:pPr>
                            <w:pStyle w:val="Header"/>
                            <w:tabs>
                              <w:tab w:val="center" w:pos="4819"/>
                              <w:tab w:val="left" w:pos="7970"/>
                            </w:tabs>
                            <w:rPr>
                              <w:rFonts w:ascii="Arial" w:hAnsi="Arial" w:cs="Arial"/>
                              <w:sz w:val="18"/>
                              <w:szCs w:val="18"/>
                            </w:rPr>
                          </w:pPr>
                          <w:proofErr w:type="gramStart"/>
                          <w:r w:rsidRPr="00A65788">
                            <w:rPr>
                              <w:rFonts w:ascii="Arial" w:hAnsi="Arial" w:cs="Arial"/>
                              <w:i/>
                              <w:sz w:val="18"/>
                              <w:szCs w:val="18"/>
                            </w:rPr>
                            <w:t>pp-pp</w:t>
                          </w:r>
                          <w:proofErr w:type="gramEnd"/>
                        </w:p>
                        <w:p w:rsidR="00362CAE" w:rsidRPr="00A65788" w:rsidRDefault="00362CAE" w:rsidP="00CD3286">
                          <w:pPr>
                            <w:pStyle w:val="Header"/>
                            <w:rPr>
                              <w:rFonts w:ascii="Arial" w:hAnsi="Arial" w:cs="Arial"/>
                              <w:sz w:val="18"/>
                              <w:szCs w:val="18"/>
                              <w:lang w:val="id-ID"/>
                            </w:rPr>
                          </w:pPr>
                        </w:p>
                        <w:p w:rsidR="00362CAE" w:rsidRDefault="00362CAE" w:rsidP="00CD328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4.75pt;margin-top:64.3pt;width:126.4pt;height:32.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7q8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" filled="f" stroked="f">
              <v:textbox>
                <w:txbxContent>
                  <w:p w:rsidR="00362CAE" w:rsidRDefault="00362CAE" w:rsidP="00CD3286">
                    <w:pPr>
                      <w:pStyle w:val="Header"/>
                      <w:tabs>
                        <w:tab w:val="center" w:pos="4819"/>
                        <w:tab w:val="left" w:pos="7970"/>
                      </w:tabs>
                      <w:rPr>
                        <w:rFonts w:ascii="Arial" w:hAnsi="Arial" w:cs="Arial"/>
                        <w:i/>
                        <w:sz w:val="18"/>
                        <w:szCs w:val="18"/>
                      </w:rPr>
                    </w:pPr>
                    <w:r w:rsidRPr="00A65788">
                      <w:rPr>
                        <w:rFonts w:ascii="Arial" w:hAnsi="Arial" w:cs="Arial"/>
                        <w:i/>
                        <w:sz w:val="18"/>
                        <w:szCs w:val="18"/>
                      </w:rPr>
                      <w:t xml:space="preserve">Vol </w:t>
                    </w:r>
                    <w:r>
                      <w:rPr>
                        <w:rFonts w:ascii="Arial" w:hAnsi="Arial" w:cs="Arial"/>
                        <w:i/>
                        <w:sz w:val="18"/>
                        <w:szCs w:val="18"/>
                      </w:rPr>
                      <w:t xml:space="preserve">x </w:t>
                    </w:r>
                    <w:r w:rsidRPr="00A65788">
                      <w:rPr>
                        <w:rFonts w:ascii="Arial" w:hAnsi="Arial" w:cs="Arial"/>
                        <w:i/>
                        <w:sz w:val="18"/>
                        <w:szCs w:val="18"/>
                      </w:rPr>
                      <w:t xml:space="preserve">No </w:t>
                    </w:r>
                    <w:r>
                      <w:rPr>
                        <w:rFonts w:ascii="Arial" w:hAnsi="Arial" w:cs="Arial"/>
                        <w:i/>
                        <w:sz w:val="18"/>
                        <w:szCs w:val="18"/>
                      </w:rPr>
                      <w:t>x</w:t>
                    </w:r>
                    <w:r w:rsidRPr="00A65788">
                      <w:rPr>
                        <w:rFonts w:ascii="Arial" w:hAnsi="Arial" w:cs="Arial"/>
                        <w:i/>
                        <w:sz w:val="18"/>
                        <w:szCs w:val="18"/>
                      </w:rPr>
                      <w:t xml:space="preserve"> 20</w:t>
                    </w:r>
                    <w:r>
                      <w:rPr>
                        <w:rFonts w:ascii="Arial" w:hAnsi="Arial" w:cs="Arial"/>
                        <w:i/>
                        <w:sz w:val="18"/>
                        <w:szCs w:val="18"/>
                      </w:rPr>
                      <w:t>xx</w:t>
                    </w:r>
                  </w:p>
                  <w:p w:rsidR="00362CAE" w:rsidRPr="00A65788" w:rsidRDefault="00362CAE" w:rsidP="00CD3286">
                    <w:pPr>
                      <w:pStyle w:val="Header"/>
                      <w:tabs>
                        <w:tab w:val="center" w:pos="4819"/>
                        <w:tab w:val="left" w:pos="7970"/>
                      </w:tabs>
                      <w:rPr>
                        <w:rFonts w:ascii="Arial" w:hAnsi="Arial" w:cs="Arial"/>
                        <w:sz w:val="18"/>
                        <w:szCs w:val="18"/>
                      </w:rPr>
                    </w:pPr>
                    <w:proofErr w:type="gramStart"/>
                    <w:r w:rsidRPr="00A65788">
                      <w:rPr>
                        <w:rFonts w:ascii="Arial" w:hAnsi="Arial" w:cs="Arial"/>
                        <w:i/>
                        <w:sz w:val="18"/>
                        <w:szCs w:val="18"/>
                      </w:rPr>
                      <w:t>pp-pp</w:t>
                    </w:r>
                    <w:proofErr w:type="gramEnd"/>
                  </w:p>
                  <w:p w:rsidR="00362CAE" w:rsidRPr="00A65788" w:rsidRDefault="00362CAE" w:rsidP="00CD3286">
                    <w:pPr>
                      <w:pStyle w:val="Header"/>
                      <w:rPr>
                        <w:rFonts w:ascii="Arial" w:hAnsi="Arial" w:cs="Arial"/>
                        <w:sz w:val="18"/>
                        <w:szCs w:val="18"/>
                        <w:lang w:val="id-ID"/>
                      </w:rPr>
                    </w:pPr>
                  </w:p>
                  <w:p w:rsidR="00362CAE" w:rsidRDefault="00362CAE" w:rsidP="00CD3286"/>
                </w:txbxContent>
              </v:textbox>
            </v:shape>
          </w:pict>
        </mc:Fallback>
      </mc:AlternateContent>
    </w:r>
    <w:r>
      <w:rPr>
        <w:noProof/>
        <w:lang w:val="en-US"/>
      </w:rPr>
      <w:drawing>
        <wp:anchor distT="0" distB="0" distL="114300" distR="114300" simplePos="0" relativeHeight="251655680" behindDoc="0" locked="0" layoutInCell="1" allowOverlap="1" wp14:anchorId="55567BB7" wp14:editId="71D4FA0A">
          <wp:simplePos x="0" y="0"/>
          <wp:positionH relativeFrom="column">
            <wp:posOffset>155575</wp:posOffset>
          </wp:positionH>
          <wp:positionV relativeFrom="paragraph">
            <wp:posOffset>333375</wp:posOffset>
          </wp:positionV>
          <wp:extent cx="956945" cy="478155"/>
          <wp:effectExtent l="0" t="0" r="0" b="0"/>
          <wp:wrapNone/>
          <wp:docPr id="19" name="Picture 1" descr="D:\SATRIYA\JADU\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ATRIYA\JADU\header.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6945"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2CAE" w:rsidRDefault="00362C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A563D9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766FB8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F3C04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34FFFA"/>
    <w:lvl w:ilvl="0">
      <w:start w:val="1"/>
      <w:numFmt w:val="decimal"/>
      <w:pStyle w:val="ListNumber2"/>
      <w:lvlText w:val="%1."/>
      <w:lvlJc w:val="left"/>
      <w:pPr>
        <w:tabs>
          <w:tab w:val="num" w:pos="643"/>
        </w:tabs>
        <w:ind w:left="643" w:hanging="360"/>
      </w:pPr>
    </w:lvl>
  </w:abstractNum>
  <w:abstractNum w:abstractNumId="4">
    <w:nsid w:val="FFFFFF80"/>
    <w:multiLevelType w:val="singleLevel"/>
    <w:tmpl w:val="D81657F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61C2A7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A8E138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4F43FF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806FCF2"/>
    <w:lvl w:ilvl="0">
      <w:start w:val="1"/>
      <w:numFmt w:val="decimal"/>
      <w:pStyle w:val="ListNumber"/>
      <w:lvlText w:val="%1."/>
      <w:lvlJc w:val="left"/>
      <w:pPr>
        <w:tabs>
          <w:tab w:val="num" w:pos="360"/>
        </w:tabs>
        <w:ind w:left="360" w:hanging="360"/>
      </w:pPr>
    </w:lvl>
  </w:abstractNum>
  <w:abstractNum w:abstractNumId="9">
    <w:nsid w:val="FFFFFF89"/>
    <w:multiLevelType w:val="singleLevel"/>
    <w:tmpl w:val="597AF94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77732"/>
    <w:multiLevelType w:val="hybridMultilevel"/>
    <w:tmpl w:val="33BAD7F2"/>
    <w:lvl w:ilvl="0" w:tplc="DD9A17A6">
      <w:start w:val="1"/>
      <w:numFmt w:val="decimal"/>
      <w:lvlText w:val="%1."/>
      <w:lvlJc w:val="left"/>
      <w:pPr>
        <w:ind w:left="688" w:hanging="284"/>
      </w:pPr>
      <w:rPr>
        <w:rFonts w:ascii="Arial" w:eastAsia="Times New Roman" w:hAnsi="Arial" w:cs="Arial" w:hint="default"/>
        <w:i w:val="0"/>
        <w:spacing w:val="-17"/>
        <w:w w:val="99"/>
        <w:sz w:val="22"/>
        <w:szCs w:val="22"/>
        <w:lang w:val="en-US" w:eastAsia="en-US" w:bidi="en-US"/>
      </w:rPr>
    </w:lvl>
    <w:lvl w:ilvl="1" w:tplc="63F42476">
      <w:numFmt w:val="bullet"/>
      <w:lvlText w:val="•"/>
      <w:lvlJc w:val="left"/>
      <w:pPr>
        <w:ind w:left="1032" w:hanging="284"/>
      </w:pPr>
      <w:rPr>
        <w:rFonts w:hint="default"/>
        <w:lang w:val="en-US" w:eastAsia="en-US" w:bidi="en-US"/>
      </w:rPr>
    </w:lvl>
    <w:lvl w:ilvl="2" w:tplc="1E8A0DD6">
      <w:numFmt w:val="bullet"/>
      <w:lvlText w:val="•"/>
      <w:lvlJc w:val="left"/>
      <w:pPr>
        <w:ind w:left="1384" w:hanging="284"/>
      </w:pPr>
      <w:rPr>
        <w:rFonts w:hint="default"/>
        <w:lang w:val="en-US" w:eastAsia="en-US" w:bidi="en-US"/>
      </w:rPr>
    </w:lvl>
    <w:lvl w:ilvl="3" w:tplc="46500206">
      <w:numFmt w:val="bullet"/>
      <w:lvlText w:val="•"/>
      <w:lvlJc w:val="left"/>
      <w:pPr>
        <w:ind w:left="1736" w:hanging="284"/>
      </w:pPr>
      <w:rPr>
        <w:rFonts w:hint="default"/>
        <w:lang w:val="en-US" w:eastAsia="en-US" w:bidi="en-US"/>
      </w:rPr>
    </w:lvl>
    <w:lvl w:ilvl="4" w:tplc="107A6E2A">
      <w:numFmt w:val="bullet"/>
      <w:lvlText w:val="•"/>
      <w:lvlJc w:val="left"/>
      <w:pPr>
        <w:ind w:left="2088" w:hanging="284"/>
      </w:pPr>
      <w:rPr>
        <w:rFonts w:hint="default"/>
        <w:lang w:val="en-US" w:eastAsia="en-US" w:bidi="en-US"/>
      </w:rPr>
    </w:lvl>
    <w:lvl w:ilvl="5" w:tplc="A43615E0">
      <w:numFmt w:val="bullet"/>
      <w:lvlText w:val="•"/>
      <w:lvlJc w:val="left"/>
      <w:pPr>
        <w:ind w:left="2440" w:hanging="284"/>
      </w:pPr>
      <w:rPr>
        <w:rFonts w:hint="default"/>
        <w:lang w:val="en-US" w:eastAsia="en-US" w:bidi="en-US"/>
      </w:rPr>
    </w:lvl>
    <w:lvl w:ilvl="6" w:tplc="76E80214">
      <w:numFmt w:val="bullet"/>
      <w:lvlText w:val="•"/>
      <w:lvlJc w:val="left"/>
      <w:pPr>
        <w:ind w:left="2792" w:hanging="284"/>
      </w:pPr>
      <w:rPr>
        <w:rFonts w:hint="default"/>
        <w:lang w:val="en-US" w:eastAsia="en-US" w:bidi="en-US"/>
      </w:rPr>
    </w:lvl>
    <w:lvl w:ilvl="7" w:tplc="0D06D9C8">
      <w:numFmt w:val="bullet"/>
      <w:lvlText w:val="•"/>
      <w:lvlJc w:val="left"/>
      <w:pPr>
        <w:ind w:left="3144" w:hanging="284"/>
      </w:pPr>
      <w:rPr>
        <w:rFonts w:hint="default"/>
        <w:lang w:val="en-US" w:eastAsia="en-US" w:bidi="en-US"/>
      </w:rPr>
    </w:lvl>
    <w:lvl w:ilvl="8" w:tplc="511C34BC">
      <w:numFmt w:val="bullet"/>
      <w:lvlText w:val="•"/>
      <w:lvlJc w:val="left"/>
      <w:pPr>
        <w:ind w:left="3496" w:hanging="284"/>
      </w:pPr>
      <w:rPr>
        <w:rFonts w:hint="default"/>
        <w:lang w:val="en-US" w:eastAsia="en-US" w:bidi="en-US"/>
      </w:rPr>
    </w:lvl>
  </w:abstractNum>
  <w:abstractNum w:abstractNumId="11">
    <w:nsid w:val="01DF7BF4"/>
    <w:multiLevelType w:val="multilevel"/>
    <w:tmpl w:val="75883D60"/>
    <w:styleLink w:val="StyleNumberedOutlinenumberedLeft0cmHanging1cm"/>
    <w:lvl w:ilvl="0">
      <w:start w:val="1"/>
      <w:numFmt w:val="decimal"/>
      <w:lvlText w:val="(%1)"/>
      <w:lvlJc w:val="left"/>
      <w:pPr>
        <w:tabs>
          <w:tab w:val="num" w:pos="284"/>
        </w:tabs>
        <w:ind w:left="284" w:hanging="284"/>
      </w:pPr>
      <w:rPr>
        <w:rFonts w:ascii="Times" w:hAnsi="Times"/>
        <w:dstrike w:val="0"/>
        <w:sz w:val="22"/>
        <w:szCs w:val="22"/>
        <w:vertAlign w:val="baseline"/>
      </w:rPr>
    </w:lvl>
    <w:lvl w:ilvl="1">
      <w:start w:val="1"/>
      <w:numFmt w:val="bullet"/>
      <w:lvlText w:val=""/>
      <w:lvlJc w:val="left"/>
      <w:pPr>
        <w:tabs>
          <w:tab w:val="num" w:pos="1440"/>
        </w:tabs>
        <w:ind w:left="1440" w:hanging="360"/>
      </w:pPr>
      <w:rPr>
        <w:rFonts w:ascii="Symbol" w:hAnsi="Symbol" w:hint="default"/>
        <w:sz w:val="22"/>
        <w:szCs w:val="22"/>
      </w:rPr>
    </w:lvl>
    <w:lvl w:ilvl="2">
      <w:start w:val="1"/>
      <w:numFmt w:val="decimal"/>
      <w:lvlText w:val="%3)"/>
      <w:lvlJc w:val="left"/>
      <w:pPr>
        <w:tabs>
          <w:tab w:val="num" w:pos="2340"/>
        </w:tabs>
        <w:ind w:left="2340" w:hanging="360"/>
      </w:pPr>
      <w:rPr>
        <w:rFonts w:hint="default"/>
        <w:sz w:val="22"/>
        <w:szCs w:val="22"/>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02273F01"/>
    <w:multiLevelType w:val="multilevel"/>
    <w:tmpl w:val="264A4B88"/>
    <w:lvl w:ilvl="0">
      <w:start w:val="1"/>
      <w:numFmt w:val="none"/>
      <w:pStyle w:val="SourceText"/>
      <w:suff w:val="space"/>
      <w:lvlText w:val="Source: "/>
      <w:lvlJc w:val="left"/>
      <w:pPr>
        <w:ind w:left="0" w:firstLine="0"/>
      </w:pPr>
      <w:rPr>
        <w:rFonts w:hint="default"/>
        <w:b w:val="0"/>
        <w:i/>
        <w:sz w:val="18"/>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0761422B"/>
    <w:multiLevelType w:val="multilevel"/>
    <w:tmpl w:val="837A482C"/>
    <w:lvl w:ilvl="0">
      <w:start w:val="1"/>
      <w:numFmt w:val="decimal"/>
      <w:pStyle w:val="StylesectionBefore0pt"/>
      <w:lvlText w:val="%1."/>
      <w:lvlJc w:val="left"/>
      <w:pPr>
        <w:tabs>
          <w:tab w:val="num" w:pos="851"/>
        </w:tabs>
        <w:ind w:left="0" w:firstLine="0"/>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07B85171"/>
    <w:multiLevelType w:val="hybridMultilevel"/>
    <w:tmpl w:val="30E0643C"/>
    <w:lvl w:ilvl="0" w:tplc="6F8AA12A">
      <w:start w:val="1"/>
      <w:numFmt w:val="bullet"/>
      <w:pStyle w:val="Bulleted"/>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7E629D0"/>
    <w:multiLevelType w:val="hybridMultilevel"/>
    <w:tmpl w:val="A1A23986"/>
    <w:lvl w:ilvl="0" w:tplc="2A3CA49C">
      <w:numFmt w:val="bullet"/>
      <w:lvlText w:val=""/>
      <w:lvlJc w:val="left"/>
      <w:pPr>
        <w:ind w:left="1278" w:hanging="360"/>
      </w:pPr>
      <w:rPr>
        <w:rFonts w:ascii="Symbol" w:eastAsia="Symbol" w:hAnsi="Symbol" w:cs="Symbol" w:hint="default"/>
        <w:w w:val="99"/>
        <w:sz w:val="24"/>
        <w:szCs w:val="24"/>
      </w:rPr>
    </w:lvl>
    <w:lvl w:ilvl="1" w:tplc="77C0990E">
      <w:numFmt w:val="bullet"/>
      <w:lvlText w:val=""/>
      <w:lvlJc w:val="left"/>
      <w:pPr>
        <w:ind w:left="2127" w:hanging="360"/>
      </w:pPr>
      <w:rPr>
        <w:rFonts w:ascii="Symbol" w:eastAsia="Symbol" w:hAnsi="Symbol" w:cs="Symbol" w:hint="default"/>
        <w:w w:val="99"/>
        <w:sz w:val="24"/>
        <w:szCs w:val="24"/>
      </w:rPr>
    </w:lvl>
    <w:lvl w:ilvl="2" w:tplc="5142E8BC">
      <w:numFmt w:val="bullet"/>
      <w:lvlText w:val="•"/>
      <w:lvlJc w:val="left"/>
      <w:pPr>
        <w:ind w:left="2120" w:hanging="360"/>
      </w:pPr>
      <w:rPr>
        <w:rFonts w:hint="default"/>
      </w:rPr>
    </w:lvl>
    <w:lvl w:ilvl="3" w:tplc="342041A4">
      <w:numFmt w:val="bullet"/>
      <w:lvlText w:val="•"/>
      <w:lvlJc w:val="left"/>
      <w:pPr>
        <w:ind w:left="3070" w:hanging="360"/>
      </w:pPr>
      <w:rPr>
        <w:rFonts w:hint="default"/>
      </w:rPr>
    </w:lvl>
    <w:lvl w:ilvl="4" w:tplc="9E386286">
      <w:numFmt w:val="bullet"/>
      <w:lvlText w:val="•"/>
      <w:lvlJc w:val="left"/>
      <w:pPr>
        <w:ind w:left="4020" w:hanging="360"/>
      </w:pPr>
      <w:rPr>
        <w:rFonts w:hint="default"/>
      </w:rPr>
    </w:lvl>
    <w:lvl w:ilvl="5" w:tplc="3F5E503A">
      <w:numFmt w:val="bullet"/>
      <w:lvlText w:val="•"/>
      <w:lvlJc w:val="left"/>
      <w:pPr>
        <w:ind w:left="4970" w:hanging="360"/>
      </w:pPr>
      <w:rPr>
        <w:rFonts w:hint="default"/>
      </w:rPr>
    </w:lvl>
    <w:lvl w:ilvl="6" w:tplc="23B094C8">
      <w:numFmt w:val="bullet"/>
      <w:lvlText w:val="•"/>
      <w:lvlJc w:val="left"/>
      <w:pPr>
        <w:ind w:left="5920" w:hanging="360"/>
      </w:pPr>
      <w:rPr>
        <w:rFonts w:hint="default"/>
      </w:rPr>
    </w:lvl>
    <w:lvl w:ilvl="7" w:tplc="24D41C46">
      <w:numFmt w:val="bullet"/>
      <w:lvlText w:val="•"/>
      <w:lvlJc w:val="left"/>
      <w:pPr>
        <w:ind w:left="6870" w:hanging="360"/>
      </w:pPr>
      <w:rPr>
        <w:rFonts w:hint="default"/>
      </w:rPr>
    </w:lvl>
    <w:lvl w:ilvl="8" w:tplc="08CCCBB4">
      <w:numFmt w:val="bullet"/>
      <w:lvlText w:val="•"/>
      <w:lvlJc w:val="left"/>
      <w:pPr>
        <w:ind w:left="7820" w:hanging="360"/>
      </w:pPr>
      <w:rPr>
        <w:rFonts w:hint="default"/>
      </w:rPr>
    </w:lvl>
  </w:abstractNum>
  <w:abstractNum w:abstractNumId="16">
    <w:nsid w:val="0ABE5BF0"/>
    <w:multiLevelType w:val="hybridMultilevel"/>
    <w:tmpl w:val="AF664902"/>
    <w:lvl w:ilvl="0" w:tplc="1F0425F8">
      <w:numFmt w:val="bullet"/>
      <w:lvlText w:val=""/>
      <w:lvlJc w:val="left"/>
      <w:pPr>
        <w:ind w:left="215" w:hanging="180"/>
      </w:pPr>
      <w:rPr>
        <w:rFonts w:ascii="Symbol" w:eastAsia="Symbol" w:hAnsi="Symbol" w:cs="Symbol" w:hint="default"/>
        <w:w w:val="99"/>
        <w:sz w:val="20"/>
        <w:szCs w:val="20"/>
      </w:rPr>
    </w:lvl>
    <w:lvl w:ilvl="1" w:tplc="17EC3F44">
      <w:numFmt w:val="bullet"/>
      <w:lvlText w:val="•"/>
      <w:lvlJc w:val="left"/>
      <w:pPr>
        <w:ind w:left="440" w:hanging="180"/>
      </w:pPr>
      <w:rPr>
        <w:rFonts w:hint="default"/>
      </w:rPr>
    </w:lvl>
    <w:lvl w:ilvl="2" w:tplc="793459B4">
      <w:numFmt w:val="bullet"/>
      <w:lvlText w:val="•"/>
      <w:lvlJc w:val="left"/>
      <w:pPr>
        <w:ind w:left="660" w:hanging="180"/>
      </w:pPr>
      <w:rPr>
        <w:rFonts w:hint="default"/>
      </w:rPr>
    </w:lvl>
    <w:lvl w:ilvl="3" w:tplc="BE80BB82">
      <w:numFmt w:val="bullet"/>
      <w:lvlText w:val="•"/>
      <w:lvlJc w:val="left"/>
      <w:pPr>
        <w:ind w:left="880" w:hanging="180"/>
      </w:pPr>
      <w:rPr>
        <w:rFonts w:hint="default"/>
      </w:rPr>
    </w:lvl>
    <w:lvl w:ilvl="4" w:tplc="EF26458C">
      <w:numFmt w:val="bullet"/>
      <w:lvlText w:val="•"/>
      <w:lvlJc w:val="left"/>
      <w:pPr>
        <w:ind w:left="1100" w:hanging="180"/>
      </w:pPr>
      <w:rPr>
        <w:rFonts w:hint="default"/>
      </w:rPr>
    </w:lvl>
    <w:lvl w:ilvl="5" w:tplc="62BE6E92">
      <w:numFmt w:val="bullet"/>
      <w:lvlText w:val="•"/>
      <w:lvlJc w:val="left"/>
      <w:pPr>
        <w:ind w:left="1320" w:hanging="180"/>
      </w:pPr>
      <w:rPr>
        <w:rFonts w:hint="default"/>
      </w:rPr>
    </w:lvl>
    <w:lvl w:ilvl="6" w:tplc="330CBE5A">
      <w:numFmt w:val="bullet"/>
      <w:lvlText w:val="•"/>
      <w:lvlJc w:val="left"/>
      <w:pPr>
        <w:ind w:left="1540" w:hanging="180"/>
      </w:pPr>
      <w:rPr>
        <w:rFonts w:hint="default"/>
      </w:rPr>
    </w:lvl>
    <w:lvl w:ilvl="7" w:tplc="36E45826">
      <w:numFmt w:val="bullet"/>
      <w:lvlText w:val="•"/>
      <w:lvlJc w:val="left"/>
      <w:pPr>
        <w:ind w:left="1760" w:hanging="180"/>
      </w:pPr>
      <w:rPr>
        <w:rFonts w:hint="default"/>
      </w:rPr>
    </w:lvl>
    <w:lvl w:ilvl="8" w:tplc="09708BAC">
      <w:numFmt w:val="bullet"/>
      <w:lvlText w:val="•"/>
      <w:lvlJc w:val="left"/>
      <w:pPr>
        <w:ind w:left="1980" w:hanging="180"/>
      </w:pPr>
      <w:rPr>
        <w:rFonts w:hint="default"/>
      </w:rPr>
    </w:lvl>
  </w:abstractNum>
  <w:abstractNum w:abstractNumId="17">
    <w:nsid w:val="0C4A2145"/>
    <w:multiLevelType w:val="multilevel"/>
    <w:tmpl w:val="1CEE153E"/>
    <w:lvl w:ilvl="0">
      <w:start w:val="1"/>
      <w:numFmt w:val="decimal"/>
      <w:lvlText w:val="%1."/>
      <w:lvlJc w:val="left"/>
      <w:pPr>
        <w:ind w:left="688" w:hanging="284"/>
      </w:pPr>
      <w:rPr>
        <w:rFonts w:ascii="Arial" w:eastAsia="Times New Roman" w:hAnsi="Arial" w:cs="Arial" w:hint="default"/>
        <w:spacing w:val="-25"/>
        <w:w w:val="99"/>
        <w:sz w:val="22"/>
        <w:szCs w:val="22"/>
        <w:lang w:val="en-US" w:eastAsia="en-US" w:bidi="en-US"/>
      </w:rPr>
    </w:lvl>
    <w:lvl w:ilvl="1">
      <w:start w:val="1"/>
      <w:numFmt w:val="decimal"/>
      <w:lvlText w:val="%1.%2"/>
      <w:lvlJc w:val="left"/>
      <w:pPr>
        <w:ind w:left="752" w:hanging="360"/>
      </w:pPr>
      <w:rPr>
        <w:rFonts w:ascii="Times New Roman" w:eastAsia="Times New Roman" w:hAnsi="Times New Roman" w:cs="Times New Roman" w:hint="default"/>
        <w:b/>
        <w:bCs/>
        <w:spacing w:val="-4"/>
        <w:w w:val="99"/>
        <w:sz w:val="20"/>
        <w:szCs w:val="20"/>
        <w:lang w:val="en-US" w:eastAsia="en-US" w:bidi="en-US"/>
      </w:rPr>
    </w:lvl>
    <w:lvl w:ilvl="2">
      <w:numFmt w:val="bullet"/>
      <w:lvlText w:val="•"/>
      <w:lvlJc w:val="left"/>
      <w:pPr>
        <w:ind w:left="643" w:hanging="360"/>
      </w:pPr>
      <w:rPr>
        <w:rFonts w:hint="default"/>
        <w:lang w:val="en-US" w:eastAsia="en-US" w:bidi="en-US"/>
      </w:rPr>
    </w:lvl>
    <w:lvl w:ilvl="3">
      <w:numFmt w:val="bullet"/>
      <w:lvlText w:val="•"/>
      <w:lvlJc w:val="left"/>
      <w:pPr>
        <w:ind w:left="527" w:hanging="360"/>
      </w:pPr>
      <w:rPr>
        <w:rFonts w:hint="default"/>
        <w:lang w:val="en-US" w:eastAsia="en-US" w:bidi="en-US"/>
      </w:rPr>
    </w:lvl>
    <w:lvl w:ilvl="4">
      <w:numFmt w:val="bullet"/>
      <w:lvlText w:val="•"/>
      <w:lvlJc w:val="left"/>
      <w:pPr>
        <w:ind w:left="411" w:hanging="360"/>
      </w:pPr>
      <w:rPr>
        <w:rFonts w:hint="default"/>
        <w:lang w:val="en-US" w:eastAsia="en-US" w:bidi="en-US"/>
      </w:rPr>
    </w:lvl>
    <w:lvl w:ilvl="5">
      <w:numFmt w:val="bullet"/>
      <w:lvlText w:val="•"/>
      <w:lvlJc w:val="left"/>
      <w:pPr>
        <w:ind w:left="295" w:hanging="360"/>
      </w:pPr>
      <w:rPr>
        <w:rFonts w:hint="default"/>
        <w:lang w:val="en-US" w:eastAsia="en-US" w:bidi="en-US"/>
      </w:rPr>
    </w:lvl>
    <w:lvl w:ilvl="6">
      <w:numFmt w:val="bullet"/>
      <w:lvlText w:val="•"/>
      <w:lvlJc w:val="left"/>
      <w:pPr>
        <w:ind w:left="179" w:hanging="360"/>
      </w:pPr>
      <w:rPr>
        <w:rFonts w:hint="default"/>
        <w:lang w:val="en-US" w:eastAsia="en-US" w:bidi="en-US"/>
      </w:rPr>
    </w:lvl>
    <w:lvl w:ilvl="7">
      <w:numFmt w:val="bullet"/>
      <w:lvlText w:val="•"/>
      <w:lvlJc w:val="left"/>
      <w:pPr>
        <w:ind w:left="63" w:hanging="360"/>
      </w:pPr>
      <w:rPr>
        <w:rFonts w:hint="default"/>
        <w:lang w:val="en-US" w:eastAsia="en-US" w:bidi="en-US"/>
      </w:rPr>
    </w:lvl>
    <w:lvl w:ilvl="8">
      <w:numFmt w:val="bullet"/>
      <w:lvlText w:val="•"/>
      <w:lvlJc w:val="left"/>
      <w:pPr>
        <w:ind w:left="-53" w:hanging="360"/>
      </w:pPr>
      <w:rPr>
        <w:rFonts w:hint="default"/>
        <w:lang w:val="en-US" w:eastAsia="en-US" w:bidi="en-US"/>
      </w:rPr>
    </w:lvl>
  </w:abstractNum>
  <w:abstractNum w:abstractNumId="18">
    <w:nsid w:val="0DF520D5"/>
    <w:multiLevelType w:val="multilevel"/>
    <w:tmpl w:val="8B18B0B2"/>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0F346FA7"/>
    <w:multiLevelType w:val="hybridMultilevel"/>
    <w:tmpl w:val="B7AA7106"/>
    <w:lvl w:ilvl="0" w:tplc="6844726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nsid w:val="11604902"/>
    <w:multiLevelType w:val="hybridMultilevel"/>
    <w:tmpl w:val="C7D01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DC618B"/>
    <w:multiLevelType w:val="hybridMultilevel"/>
    <w:tmpl w:val="E01C57AC"/>
    <w:lvl w:ilvl="0" w:tplc="EAAC6FB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0A1719C"/>
    <w:multiLevelType w:val="multilevel"/>
    <w:tmpl w:val="04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3">
    <w:nsid w:val="23D26A2B"/>
    <w:multiLevelType w:val="hybridMultilevel"/>
    <w:tmpl w:val="4C9677F4"/>
    <w:lvl w:ilvl="0" w:tplc="658C490A">
      <w:start w:val="2"/>
      <w:numFmt w:val="decimal"/>
      <w:lvlText w:val="%1"/>
      <w:lvlJc w:val="left"/>
      <w:pPr>
        <w:ind w:left="918" w:hanging="720"/>
      </w:pPr>
      <w:rPr>
        <w:rFonts w:hint="default"/>
      </w:rPr>
    </w:lvl>
    <w:lvl w:ilvl="1" w:tplc="672445FA">
      <w:numFmt w:val="none"/>
      <w:lvlText w:val=""/>
      <w:lvlJc w:val="left"/>
      <w:pPr>
        <w:tabs>
          <w:tab w:val="num" w:pos="360"/>
        </w:tabs>
      </w:pPr>
    </w:lvl>
    <w:lvl w:ilvl="2" w:tplc="1D7459B4">
      <w:numFmt w:val="none"/>
      <w:lvlText w:val=""/>
      <w:lvlJc w:val="left"/>
      <w:pPr>
        <w:tabs>
          <w:tab w:val="num" w:pos="360"/>
        </w:tabs>
      </w:pPr>
    </w:lvl>
    <w:lvl w:ilvl="3" w:tplc="E426176A">
      <w:start w:val="1"/>
      <w:numFmt w:val="decimal"/>
      <w:lvlText w:val="%4."/>
      <w:lvlJc w:val="left"/>
      <w:pPr>
        <w:ind w:left="1278" w:hanging="360"/>
        <w:jc w:val="right"/>
      </w:pPr>
      <w:rPr>
        <w:rFonts w:ascii="Times New Roman" w:eastAsia="Times New Roman" w:hAnsi="Times New Roman" w:cs="Times New Roman" w:hint="default"/>
        <w:w w:val="99"/>
        <w:sz w:val="24"/>
        <w:szCs w:val="24"/>
      </w:rPr>
    </w:lvl>
    <w:lvl w:ilvl="4" w:tplc="A112C616">
      <w:numFmt w:val="bullet"/>
      <w:lvlText w:val="•"/>
      <w:lvlJc w:val="left"/>
      <w:pPr>
        <w:ind w:left="4093" w:hanging="360"/>
      </w:pPr>
      <w:rPr>
        <w:rFonts w:hint="default"/>
      </w:rPr>
    </w:lvl>
    <w:lvl w:ilvl="5" w:tplc="ECDC71BA">
      <w:numFmt w:val="bullet"/>
      <w:lvlText w:val="•"/>
      <w:lvlJc w:val="left"/>
      <w:pPr>
        <w:ind w:left="5031" w:hanging="360"/>
      </w:pPr>
      <w:rPr>
        <w:rFonts w:hint="default"/>
      </w:rPr>
    </w:lvl>
    <w:lvl w:ilvl="6" w:tplc="68DC25A8">
      <w:numFmt w:val="bullet"/>
      <w:lvlText w:val="•"/>
      <w:lvlJc w:val="left"/>
      <w:pPr>
        <w:ind w:left="5968" w:hanging="360"/>
      </w:pPr>
      <w:rPr>
        <w:rFonts w:hint="default"/>
      </w:rPr>
    </w:lvl>
    <w:lvl w:ilvl="7" w:tplc="E36C4F70">
      <w:numFmt w:val="bullet"/>
      <w:lvlText w:val="•"/>
      <w:lvlJc w:val="left"/>
      <w:pPr>
        <w:ind w:left="6906" w:hanging="360"/>
      </w:pPr>
      <w:rPr>
        <w:rFonts w:hint="default"/>
      </w:rPr>
    </w:lvl>
    <w:lvl w:ilvl="8" w:tplc="FE8E1D98">
      <w:numFmt w:val="bullet"/>
      <w:lvlText w:val="•"/>
      <w:lvlJc w:val="left"/>
      <w:pPr>
        <w:ind w:left="7844" w:hanging="360"/>
      </w:pPr>
      <w:rPr>
        <w:rFonts w:hint="default"/>
      </w:rPr>
    </w:lvl>
  </w:abstractNum>
  <w:abstractNum w:abstractNumId="24">
    <w:nsid w:val="29A738A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2EF942A9"/>
    <w:multiLevelType w:val="hybridMultilevel"/>
    <w:tmpl w:val="2F8EB40E"/>
    <w:lvl w:ilvl="0" w:tplc="E426176A">
      <w:start w:val="1"/>
      <w:numFmt w:val="decimal"/>
      <w:lvlText w:val="%1."/>
      <w:lvlJc w:val="left"/>
      <w:pPr>
        <w:ind w:left="1278" w:hanging="360"/>
        <w:jc w:val="right"/>
      </w:pPr>
      <w:rPr>
        <w:rFonts w:ascii="Times New Roman" w:eastAsia="Times New Roman" w:hAnsi="Times New Roman" w:cs="Times New Roman"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F6C7AEC"/>
    <w:multiLevelType w:val="multilevel"/>
    <w:tmpl w:val="CF0ED6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30237887"/>
    <w:multiLevelType w:val="hybridMultilevel"/>
    <w:tmpl w:val="7F08E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00481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B81601D"/>
    <w:multiLevelType w:val="hybridMultilevel"/>
    <w:tmpl w:val="CBF4F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0B0D32"/>
    <w:multiLevelType w:val="hybridMultilevel"/>
    <w:tmpl w:val="D1D0B840"/>
    <w:lvl w:ilvl="0" w:tplc="1CB49CCA">
      <w:start w:val="7"/>
      <w:numFmt w:val="decimal"/>
      <w:lvlText w:val="%1."/>
      <w:lvlJc w:val="left"/>
      <w:pPr>
        <w:tabs>
          <w:tab w:val="num" w:pos="720"/>
        </w:tabs>
        <w:ind w:left="720" w:hanging="360"/>
      </w:pPr>
    </w:lvl>
    <w:lvl w:ilvl="1" w:tplc="99ACC562" w:tentative="1">
      <w:start w:val="1"/>
      <w:numFmt w:val="decimal"/>
      <w:lvlText w:val="%2."/>
      <w:lvlJc w:val="left"/>
      <w:pPr>
        <w:tabs>
          <w:tab w:val="num" w:pos="1440"/>
        </w:tabs>
        <w:ind w:left="1440" w:hanging="360"/>
      </w:pPr>
    </w:lvl>
    <w:lvl w:ilvl="2" w:tplc="E4064130" w:tentative="1">
      <w:start w:val="1"/>
      <w:numFmt w:val="decimal"/>
      <w:lvlText w:val="%3."/>
      <w:lvlJc w:val="left"/>
      <w:pPr>
        <w:tabs>
          <w:tab w:val="num" w:pos="2160"/>
        </w:tabs>
        <w:ind w:left="2160" w:hanging="360"/>
      </w:pPr>
    </w:lvl>
    <w:lvl w:ilvl="3" w:tplc="4316165C" w:tentative="1">
      <w:start w:val="1"/>
      <w:numFmt w:val="decimal"/>
      <w:lvlText w:val="%4."/>
      <w:lvlJc w:val="left"/>
      <w:pPr>
        <w:tabs>
          <w:tab w:val="num" w:pos="2880"/>
        </w:tabs>
        <w:ind w:left="2880" w:hanging="360"/>
      </w:pPr>
    </w:lvl>
    <w:lvl w:ilvl="4" w:tplc="1D720F2A" w:tentative="1">
      <w:start w:val="1"/>
      <w:numFmt w:val="decimal"/>
      <w:lvlText w:val="%5."/>
      <w:lvlJc w:val="left"/>
      <w:pPr>
        <w:tabs>
          <w:tab w:val="num" w:pos="3600"/>
        </w:tabs>
        <w:ind w:left="3600" w:hanging="360"/>
      </w:pPr>
    </w:lvl>
    <w:lvl w:ilvl="5" w:tplc="FE128C6C" w:tentative="1">
      <w:start w:val="1"/>
      <w:numFmt w:val="decimal"/>
      <w:lvlText w:val="%6."/>
      <w:lvlJc w:val="left"/>
      <w:pPr>
        <w:tabs>
          <w:tab w:val="num" w:pos="4320"/>
        </w:tabs>
        <w:ind w:left="4320" w:hanging="360"/>
      </w:pPr>
    </w:lvl>
    <w:lvl w:ilvl="6" w:tplc="9506B0EC" w:tentative="1">
      <w:start w:val="1"/>
      <w:numFmt w:val="decimal"/>
      <w:lvlText w:val="%7."/>
      <w:lvlJc w:val="left"/>
      <w:pPr>
        <w:tabs>
          <w:tab w:val="num" w:pos="5040"/>
        </w:tabs>
        <w:ind w:left="5040" w:hanging="360"/>
      </w:pPr>
    </w:lvl>
    <w:lvl w:ilvl="7" w:tplc="C8D89CAC" w:tentative="1">
      <w:start w:val="1"/>
      <w:numFmt w:val="decimal"/>
      <w:lvlText w:val="%8."/>
      <w:lvlJc w:val="left"/>
      <w:pPr>
        <w:tabs>
          <w:tab w:val="num" w:pos="5760"/>
        </w:tabs>
        <w:ind w:left="5760" w:hanging="360"/>
      </w:pPr>
    </w:lvl>
    <w:lvl w:ilvl="8" w:tplc="074895F0" w:tentative="1">
      <w:start w:val="1"/>
      <w:numFmt w:val="decimal"/>
      <w:lvlText w:val="%9."/>
      <w:lvlJc w:val="left"/>
      <w:pPr>
        <w:tabs>
          <w:tab w:val="num" w:pos="6480"/>
        </w:tabs>
        <w:ind w:left="6480" w:hanging="360"/>
      </w:pPr>
    </w:lvl>
  </w:abstractNum>
  <w:abstractNum w:abstractNumId="31">
    <w:nsid w:val="63FF09B4"/>
    <w:multiLevelType w:val="multilevel"/>
    <w:tmpl w:val="7EC26032"/>
    <w:lvl w:ilvl="0">
      <w:start w:val="1"/>
      <w:numFmt w:val="decimal"/>
      <w:suff w:val="space"/>
      <w:lvlText w:val="%1."/>
      <w:lvlJc w:val="left"/>
      <w:pPr>
        <w:ind w:left="0" w:firstLine="0"/>
      </w:pPr>
      <w:rPr>
        <w:rFonts w:hint="default"/>
      </w:rPr>
    </w:lvl>
    <w:lvl w:ilvl="1">
      <w:start w:val="1"/>
      <w:numFmt w:val="decimal"/>
      <w:pStyle w:val="subsection"/>
      <w:suff w:val="space"/>
      <w:lvlText w:val="%1.%2."/>
      <w:lvlJc w:val="left"/>
      <w:pPr>
        <w:ind w:left="0" w:firstLine="0"/>
      </w:pPr>
      <w:rPr>
        <w:rFonts w:hint="default"/>
        <w:lang w:val="en-GB"/>
      </w:rPr>
    </w:lvl>
    <w:lvl w:ilvl="2">
      <w:start w:val="1"/>
      <w:numFmt w:val="decimal"/>
      <w:pStyle w:val="subsubsection"/>
      <w:suff w:val="space"/>
      <w:lvlText w:val="%1.%2.%3."/>
      <w:lvlJc w:val="left"/>
      <w:pPr>
        <w:ind w:left="851" w:hanging="851"/>
      </w:pPr>
      <w:rPr>
        <w:rFonts w:hint="default"/>
        <w:i/>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8B4165D"/>
    <w:multiLevelType w:val="hybridMultilevel"/>
    <w:tmpl w:val="E5EA06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0913C7"/>
    <w:multiLevelType w:val="multilevel"/>
    <w:tmpl w:val="29308A0C"/>
    <w:lvl w:ilvl="0">
      <w:start w:val="1"/>
      <w:numFmt w:val="decimal"/>
      <w:pStyle w:val="sectio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nsid w:val="7DD81787"/>
    <w:multiLevelType w:val="hybridMultilevel"/>
    <w:tmpl w:val="2F10D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025F0A"/>
    <w:multiLevelType w:val="multilevel"/>
    <w:tmpl w:val="EE1E8DD0"/>
    <w:lvl w:ilvl="0">
      <w:start w:val="1"/>
      <w:numFmt w:val="decimal"/>
      <w:pStyle w:val="Numbered"/>
      <w:lvlText w:val="%1."/>
      <w:lvlJc w:val="left"/>
      <w:pPr>
        <w:tabs>
          <w:tab w:val="num" w:pos="993"/>
        </w:tabs>
        <w:ind w:left="142" w:firstLine="0"/>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28"/>
  </w:num>
  <w:num w:numId="13">
    <w:abstractNumId w:val="22"/>
  </w:num>
  <w:num w:numId="14">
    <w:abstractNumId w:val="11"/>
  </w:num>
  <w:num w:numId="15">
    <w:abstractNumId w:val="35"/>
  </w:num>
  <w:num w:numId="16">
    <w:abstractNumId w:val="14"/>
  </w:num>
  <w:num w:numId="17">
    <w:abstractNumId w:val="13"/>
  </w:num>
  <w:num w:numId="18">
    <w:abstractNumId w:val="31"/>
  </w:num>
  <w:num w:numId="19">
    <w:abstractNumId w:val="31"/>
  </w:num>
  <w:num w:numId="20">
    <w:abstractNumId w:val="31"/>
  </w:num>
  <w:num w:numId="21">
    <w:abstractNumId w:val="31"/>
  </w:num>
  <w:num w:numId="22">
    <w:abstractNumId w:val="31"/>
  </w:num>
  <w:num w:numId="23">
    <w:abstractNumId w:val="31"/>
  </w:num>
  <w:num w:numId="24">
    <w:abstractNumId w:val="33"/>
  </w:num>
  <w:num w:numId="25">
    <w:abstractNumId w:val="26"/>
  </w:num>
  <w:num w:numId="26">
    <w:abstractNumId w:val="23"/>
  </w:num>
  <w:num w:numId="27">
    <w:abstractNumId w:val="25"/>
  </w:num>
  <w:num w:numId="28">
    <w:abstractNumId w:val="16"/>
  </w:num>
  <w:num w:numId="29">
    <w:abstractNumId w:val="21"/>
  </w:num>
  <w:num w:numId="30">
    <w:abstractNumId w:val="15"/>
  </w:num>
  <w:num w:numId="31">
    <w:abstractNumId w:val="17"/>
  </w:num>
  <w:num w:numId="32">
    <w:abstractNumId w:val="10"/>
  </w:num>
  <w:num w:numId="33">
    <w:abstractNumId w:val="32"/>
  </w:num>
  <w:num w:numId="34">
    <w:abstractNumId w:val="19"/>
  </w:num>
  <w:num w:numId="35">
    <w:abstractNumId w:val="20"/>
  </w:num>
  <w:num w:numId="36">
    <w:abstractNumId w:val="12"/>
  </w:num>
  <w:num w:numId="37">
    <w:abstractNumId w:val="18"/>
  </w:num>
  <w:num w:numId="38">
    <w:abstractNumId w:val="30"/>
  </w:num>
  <w:num w:numId="39">
    <w:abstractNumId w:val="34"/>
  </w:num>
  <w:num w:numId="40">
    <w:abstractNumId w:val="29"/>
  </w:num>
  <w:num w:numId="41">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hideSpellingErrors/>
  <w:proofState w:grammar="clean"/>
  <w:defaultTabStop w:val="720"/>
  <w:drawingGridHorizontalSpacing w:val="110"/>
  <w:displayHorizontalDrawingGridEvery w:val="2"/>
  <w:characterSpacingControl w:val="doNotCompress"/>
  <w:hdrShapeDefaults>
    <o:shapedefaults v:ext="edit" spidmax="4097"/>
  </w:hdrShapeDefaults>
  <w:footnotePr>
    <w:pos w:val="beneathText"/>
    <w:footnote w:id="-1"/>
    <w:footnote w:id="0"/>
  </w:footnotePr>
  <w:endnotePr>
    <w:numFmt w:val="chicago"/>
    <w:numStart w:val="4"/>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10C"/>
    <w:rsid w:val="0000015A"/>
    <w:rsid w:val="00001061"/>
    <w:rsid w:val="00005BDD"/>
    <w:rsid w:val="00012239"/>
    <w:rsid w:val="0002486E"/>
    <w:rsid w:val="00031A4C"/>
    <w:rsid w:val="00063B0F"/>
    <w:rsid w:val="00072F13"/>
    <w:rsid w:val="000822BD"/>
    <w:rsid w:val="000830D1"/>
    <w:rsid w:val="0008655A"/>
    <w:rsid w:val="00091DC1"/>
    <w:rsid w:val="000A090D"/>
    <w:rsid w:val="000A665C"/>
    <w:rsid w:val="000A7E38"/>
    <w:rsid w:val="000C317C"/>
    <w:rsid w:val="000C622B"/>
    <w:rsid w:val="000C7420"/>
    <w:rsid w:val="000E4BD6"/>
    <w:rsid w:val="000F297F"/>
    <w:rsid w:val="000F64D7"/>
    <w:rsid w:val="00105BFD"/>
    <w:rsid w:val="0012752D"/>
    <w:rsid w:val="00147A01"/>
    <w:rsid w:val="00160FE5"/>
    <w:rsid w:val="00180AC0"/>
    <w:rsid w:val="001A05A3"/>
    <w:rsid w:val="001C1A80"/>
    <w:rsid w:val="001D2FA7"/>
    <w:rsid w:val="001E0F5E"/>
    <w:rsid w:val="001E2992"/>
    <w:rsid w:val="0021110C"/>
    <w:rsid w:val="00230612"/>
    <w:rsid w:val="00235B4E"/>
    <w:rsid w:val="00237804"/>
    <w:rsid w:val="00240CDD"/>
    <w:rsid w:val="002442A0"/>
    <w:rsid w:val="00276DD0"/>
    <w:rsid w:val="0029721B"/>
    <w:rsid w:val="002A7808"/>
    <w:rsid w:val="002B425F"/>
    <w:rsid w:val="002B4A33"/>
    <w:rsid w:val="002C3930"/>
    <w:rsid w:val="002D537F"/>
    <w:rsid w:val="002F4913"/>
    <w:rsid w:val="0030265A"/>
    <w:rsid w:val="003140DA"/>
    <w:rsid w:val="00323A26"/>
    <w:rsid w:val="00334DA6"/>
    <w:rsid w:val="003379B8"/>
    <w:rsid w:val="00362CAE"/>
    <w:rsid w:val="003665DA"/>
    <w:rsid w:val="00372D58"/>
    <w:rsid w:val="0037303F"/>
    <w:rsid w:val="003903C1"/>
    <w:rsid w:val="0039541B"/>
    <w:rsid w:val="003B1B99"/>
    <w:rsid w:val="003B3028"/>
    <w:rsid w:val="003B3D39"/>
    <w:rsid w:val="003D2439"/>
    <w:rsid w:val="003F2E99"/>
    <w:rsid w:val="003F694B"/>
    <w:rsid w:val="00404EB5"/>
    <w:rsid w:val="00414FFF"/>
    <w:rsid w:val="00440783"/>
    <w:rsid w:val="004439D2"/>
    <w:rsid w:val="004859B6"/>
    <w:rsid w:val="00487E0F"/>
    <w:rsid w:val="004926F6"/>
    <w:rsid w:val="004A70B4"/>
    <w:rsid w:val="004B1CF0"/>
    <w:rsid w:val="004D0C8C"/>
    <w:rsid w:val="004D6A7F"/>
    <w:rsid w:val="004F2C98"/>
    <w:rsid w:val="004F5EB0"/>
    <w:rsid w:val="004F701B"/>
    <w:rsid w:val="00515CAD"/>
    <w:rsid w:val="00534E2F"/>
    <w:rsid w:val="005528B0"/>
    <w:rsid w:val="00553397"/>
    <w:rsid w:val="00574E1B"/>
    <w:rsid w:val="00575A02"/>
    <w:rsid w:val="005C0D02"/>
    <w:rsid w:val="005C61A4"/>
    <w:rsid w:val="005D2ED1"/>
    <w:rsid w:val="005F7BD1"/>
    <w:rsid w:val="00624EB1"/>
    <w:rsid w:val="00634A10"/>
    <w:rsid w:val="006502A7"/>
    <w:rsid w:val="006536D8"/>
    <w:rsid w:val="00654C50"/>
    <w:rsid w:val="00654C62"/>
    <w:rsid w:val="006613B0"/>
    <w:rsid w:val="006760A7"/>
    <w:rsid w:val="00686CEB"/>
    <w:rsid w:val="00690AAE"/>
    <w:rsid w:val="006962BA"/>
    <w:rsid w:val="00697C08"/>
    <w:rsid w:val="006A7AFC"/>
    <w:rsid w:val="006C6D05"/>
    <w:rsid w:val="006E39C6"/>
    <w:rsid w:val="00707E2C"/>
    <w:rsid w:val="00722788"/>
    <w:rsid w:val="00737C7A"/>
    <w:rsid w:val="007409A9"/>
    <w:rsid w:val="007456DC"/>
    <w:rsid w:val="00787CEA"/>
    <w:rsid w:val="007963A3"/>
    <w:rsid w:val="007A019E"/>
    <w:rsid w:val="007A4349"/>
    <w:rsid w:val="007D0352"/>
    <w:rsid w:val="007D1106"/>
    <w:rsid w:val="007D5BAC"/>
    <w:rsid w:val="007E3CAE"/>
    <w:rsid w:val="007E43FD"/>
    <w:rsid w:val="007E6249"/>
    <w:rsid w:val="0081692C"/>
    <w:rsid w:val="008206F9"/>
    <w:rsid w:val="00827CA0"/>
    <w:rsid w:val="008506E8"/>
    <w:rsid w:val="008751B5"/>
    <w:rsid w:val="00880F45"/>
    <w:rsid w:val="00893836"/>
    <w:rsid w:val="00897001"/>
    <w:rsid w:val="008A1131"/>
    <w:rsid w:val="008A6B1A"/>
    <w:rsid w:val="008D5515"/>
    <w:rsid w:val="008E4F1F"/>
    <w:rsid w:val="008F0F9C"/>
    <w:rsid w:val="008F3EB7"/>
    <w:rsid w:val="008F5637"/>
    <w:rsid w:val="008F5B24"/>
    <w:rsid w:val="00901D06"/>
    <w:rsid w:val="00923E0E"/>
    <w:rsid w:val="009262D5"/>
    <w:rsid w:val="00933E1A"/>
    <w:rsid w:val="00942C90"/>
    <w:rsid w:val="00942CA5"/>
    <w:rsid w:val="00945C60"/>
    <w:rsid w:val="00953DDC"/>
    <w:rsid w:val="00955547"/>
    <w:rsid w:val="0098048A"/>
    <w:rsid w:val="00980BEC"/>
    <w:rsid w:val="00986BB7"/>
    <w:rsid w:val="0099254F"/>
    <w:rsid w:val="00993670"/>
    <w:rsid w:val="009A4195"/>
    <w:rsid w:val="009C37BB"/>
    <w:rsid w:val="009D23B9"/>
    <w:rsid w:val="009E2418"/>
    <w:rsid w:val="00A0394B"/>
    <w:rsid w:val="00A06299"/>
    <w:rsid w:val="00A30AC0"/>
    <w:rsid w:val="00A31894"/>
    <w:rsid w:val="00A35B1E"/>
    <w:rsid w:val="00A410B9"/>
    <w:rsid w:val="00A45C20"/>
    <w:rsid w:val="00A472D4"/>
    <w:rsid w:val="00A65788"/>
    <w:rsid w:val="00A81313"/>
    <w:rsid w:val="00A8231F"/>
    <w:rsid w:val="00A84D1E"/>
    <w:rsid w:val="00AB6755"/>
    <w:rsid w:val="00AD4B8B"/>
    <w:rsid w:val="00AE3BE5"/>
    <w:rsid w:val="00B239BA"/>
    <w:rsid w:val="00B2708C"/>
    <w:rsid w:val="00B55997"/>
    <w:rsid w:val="00B710F9"/>
    <w:rsid w:val="00B82BEA"/>
    <w:rsid w:val="00B943AB"/>
    <w:rsid w:val="00B946AB"/>
    <w:rsid w:val="00BA7857"/>
    <w:rsid w:val="00BC4C78"/>
    <w:rsid w:val="00BF296F"/>
    <w:rsid w:val="00C10616"/>
    <w:rsid w:val="00C14BB6"/>
    <w:rsid w:val="00C16CCF"/>
    <w:rsid w:val="00C232E8"/>
    <w:rsid w:val="00C274AF"/>
    <w:rsid w:val="00C45C93"/>
    <w:rsid w:val="00C6257D"/>
    <w:rsid w:val="00C73750"/>
    <w:rsid w:val="00C8243E"/>
    <w:rsid w:val="00C9224C"/>
    <w:rsid w:val="00CA39E7"/>
    <w:rsid w:val="00CB0445"/>
    <w:rsid w:val="00CB05FA"/>
    <w:rsid w:val="00CD3286"/>
    <w:rsid w:val="00CD67EF"/>
    <w:rsid w:val="00CE026E"/>
    <w:rsid w:val="00CF2F5A"/>
    <w:rsid w:val="00D15DA1"/>
    <w:rsid w:val="00D16210"/>
    <w:rsid w:val="00D453F7"/>
    <w:rsid w:val="00D537E3"/>
    <w:rsid w:val="00D55490"/>
    <w:rsid w:val="00D55937"/>
    <w:rsid w:val="00D640B1"/>
    <w:rsid w:val="00D756B5"/>
    <w:rsid w:val="00D76BCA"/>
    <w:rsid w:val="00D81719"/>
    <w:rsid w:val="00D95C09"/>
    <w:rsid w:val="00DB2B15"/>
    <w:rsid w:val="00DB579E"/>
    <w:rsid w:val="00DC0B90"/>
    <w:rsid w:val="00DD70C7"/>
    <w:rsid w:val="00DE143B"/>
    <w:rsid w:val="00E1082F"/>
    <w:rsid w:val="00E11328"/>
    <w:rsid w:val="00E2448C"/>
    <w:rsid w:val="00E27F76"/>
    <w:rsid w:val="00E44E8B"/>
    <w:rsid w:val="00E8402A"/>
    <w:rsid w:val="00E84720"/>
    <w:rsid w:val="00E8588E"/>
    <w:rsid w:val="00E90F6C"/>
    <w:rsid w:val="00E9319E"/>
    <w:rsid w:val="00E94A2A"/>
    <w:rsid w:val="00EB2F44"/>
    <w:rsid w:val="00EB75F5"/>
    <w:rsid w:val="00ED3CC6"/>
    <w:rsid w:val="00ED5302"/>
    <w:rsid w:val="00F038DC"/>
    <w:rsid w:val="00F061D8"/>
    <w:rsid w:val="00F13CD8"/>
    <w:rsid w:val="00F209B5"/>
    <w:rsid w:val="00F2732A"/>
    <w:rsid w:val="00F44651"/>
    <w:rsid w:val="00F47868"/>
    <w:rsid w:val="00F7760E"/>
    <w:rsid w:val="00F822D7"/>
    <w:rsid w:val="00F93301"/>
    <w:rsid w:val="00FA6889"/>
    <w:rsid w:val="00FF14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imes New Roman" w:hAnsi="Cambria"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HTML Preformatted"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10C"/>
    <w:rPr>
      <w:rFonts w:ascii="Sabon" w:hAnsi="Sabon"/>
      <w:sz w:val="22"/>
      <w:lang w:val="en-GB"/>
    </w:rPr>
  </w:style>
  <w:style w:type="paragraph" w:styleId="Heading1">
    <w:name w:val="heading 1"/>
    <w:basedOn w:val="Normal"/>
    <w:next w:val="Normal"/>
    <w:link w:val="Heading1Char"/>
    <w:qFormat/>
    <w:rsid w:val="0021110C"/>
    <w:pPr>
      <w:keepNext/>
      <w:widowControl w:val="0"/>
      <w:numPr>
        <w:numId w:val="13"/>
      </w:numPr>
      <w:jc w:val="both"/>
      <w:outlineLvl w:val="0"/>
    </w:pPr>
    <w:rPr>
      <w:rFonts w:ascii="Times New Roman" w:eastAsia="SimSun" w:hAnsi="Times New Roman"/>
      <w:b/>
      <w:kern w:val="2"/>
      <w:sz w:val="24"/>
      <w:szCs w:val="24"/>
      <w:lang w:val="en-US" w:eastAsia="zh-CN"/>
    </w:rPr>
  </w:style>
  <w:style w:type="paragraph" w:styleId="Heading2">
    <w:name w:val="heading 2"/>
    <w:basedOn w:val="Normal"/>
    <w:next w:val="Normal"/>
    <w:link w:val="Heading2Char"/>
    <w:qFormat/>
    <w:rsid w:val="0021110C"/>
    <w:pPr>
      <w:keepNext/>
      <w:numPr>
        <w:ilvl w:val="1"/>
        <w:numId w:val="13"/>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21110C"/>
    <w:pPr>
      <w:keepNext/>
      <w:numPr>
        <w:ilvl w:val="2"/>
        <w:numId w:val="13"/>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1110C"/>
    <w:pPr>
      <w:keepNext/>
      <w:numPr>
        <w:ilvl w:val="3"/>
        <w:numId w:val="13"/>
      </w:numPr>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21110C"/>
    <w:pPr>
      <w:numPr>
        <w:ilvl w:val="4"/>
        <w:numId w:val="13"/>
      </w:numPr>
      <w:spacing w:before="240" w:after="60"/>
      <w:outlineLvl w:val="4"/>
    </w:pPr>
    <w:rPr>
      <w:b/>
      <w:bCs/>
      <w:i/>
      <w:iCs/>
      <w:sz w:val="26"/>
      <w:szCs w:val="26"/>
    </w:rPr>
  </w:style>
  <w:style w:type="paragraph" w:styleId="Heading6">
    <w:name w:val="heading 6"/>
    <w:basedOn w:val="Normal"/>
    <w:next w:val="Normal"/>
    <w:link w:val="Heading6Char"/>
    <w:qFormat/>
    <w:rsid w:val="0021110C"/>
    <w:pPr>
      <w:numPr>
        <w:ilvl w:val="5"/>
        <w:numId w:val="13"/>
      </w:numPr>
      <w:spacing w:before="240" w:after="60"/>
      <w:outlineLvl w:val="5"/>
    </w:pPr>
    <w:rPr>
      <w:rFonts w:ascii="Times New Roman" w:hAnsi="Times New Roman"/>
      <w:b/>
      <w:bCs/>
      <w:szCs w:val="22"/>
    </w:rPr>
  </w:style>
  <w:style w:type="paragraph" w:styleId="Heading7">
    <w:name w:val="heading 7"/>
    <w:basedOn w:val="Normal"/>
    <w:next w:val="Normal"/>
    <w:link w:val="Heading7Char"/>
    <w:qFormat/>
    <w:rsid w:val="0021110C"/>
    <w:pPr>
      <w:numPr>
        <w:ilvl w:val="6"/>
        <w:numId w:val="13"/>
      </w:num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21110C"/>
    <w:pPr>
      <w:numPr>
        <w:ilvl w:val="7"/>
        <w:numId w:val="13"/>
      </w:num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21110C"/>
    <w:pPr>
      <w:numPr>
        <w:ilvl w:val="8"/>
        <w:numId w:val="13"/>
      </w:num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1110C"/>
    <w:rPr>
      <w:rFonts w:ascii="Times New Roman" w:eastAsia="SimSun" w:hAnsi="Times New Roman" w:cs="Times New Roman"/>
      <w:b/>
      <w:kern w:val="2"/>
      <w:lang w:eastAsia="zh-CN"/>
    </w:rPr>
  </w:style>
  <w:style w:type="character" w:customStyle="1" w:styleId="Heading2Char">
    <w:name w:val="Heading 2 Char"/>
    <w:link w:val="Heading2"/>
    <w:rsid w:val="0021110C"/>
    <w:rPr>
      <w:rFonts w:ascii="Arial" w:eastAsia="Times New Roman" w:hAnsi="Arial" w:cs="Arial"/>
      <w:b/>
      <w:bCs/>
      <w:i/>
      <w:iCs/>
      <w:sz w:val="28"/>
      <w:szCs w:val="28"/>
      <w:lang w:val="en-GB"/>
    </w:rPr>
  </w:style>
  <w:style w:type="character" w:customStyle="1" w:styleId="Heading3Char">
    <w:name w:val="Heading 3 Char"/>
    <w:link w:val="Heading3"/>
    <w:rsid w:val="0021110C"/>
    <w:rPr>
      <w:rFonts w:ascii="Arial" w:eastAsia="Times New Roman" w:hAnsi="Arial" w:cs="Arial"/>
      <w:b/>
      <w:bCs/>
      <w:sz w:val="26"/>
      <w:szCs w:val="26"/>
      <w:lang w:val="en-GB"/>
    </w:rPr>
  </w:style>
  <w:style w:type="character" w:customStyle="1" w:styleId="Heading4Char">
    <w:name w:val="Heading 4 Char"/>
    <w:link w:val="Heading4"/>
    <w:rsid w:val="0021110C"/>
    <w:rPr>
      <w:rFonts w:ascii="Times New Roman" w:eastAsia="Times New Roman" w:hAnsi="Times New Roman" w:cs="Times New Roman"/>
      <w:b/>
      <w:bCs/>
      <w:sz w:val="28"/>
      <w:szCs w:val="28"/>
      <w:lang w:val="en-GB"/>
    </w:rPr>
  </w:style>
  <w:style w:type="character" w:customStyle="1" w:styleId="Heading5Char">
    <w:name w:val="Heading 5 Char"/>
    <w:link w:val="Heading5"/>
    <w:rsid w:val="0021110C"/>
    <w:rPr>
      <w:rFonts w:ascii="Sabon" w:eastAsia="Times New Roman" w:hAnsi="Sabon" w:cs="Times New Roman"/>
      <w:b/>
      <w:bCs/>
      <w:i/>
      <w:iCs/>
      <w:sz w:val="26"/>
      <w:szCs w:val="26"/>
      <w:lang w:val="en-GB"/>
    </w:rPr>
  </w:style>
  <w:style w:type="character" w:customStyle="1" w:styleId="Heading6Char">
    <w:name w:val="Heading 6 Char"/>
    <w:link w:val="Heading6"/>
    <w:rsid w:val="0021110C"/>
    <w:rPr>
      <w:rFonts w:ascii="Times New Roman" w:eastAsia="Times New Roman" w:hAnsi="Times New Roman" w:cs="Times New Roman"/>
      <w:b/>
      <w:bCs/>
      <w:sz w:val="22"/>
      <w:szCs w:val="22"/>
      <w:lang w:val="en-GB"/>
    </w:rPr>
  </w:style>
  <w:style w:type="character" w:customStyle="1" w:styleId="Heading7Char">
    <w:name w:val="Heading 7 Char"/>
    <w:link w:val="Heading7"/>
    <w:rsid w:val="0021110C"/>
    <w:rPr>
      <w:rFonts w:ascii="Times New Roman" w:eastAsia="Times New Roman" w:hAnsi="Times New Roman" w:cs="Times New Roman"/>
      <w:lang w:val="en-GB"/>
    </w:rPr>
  </w:style>
  <w:style w:type="character" w:customStyle="1" w:styleId="Heading8Char">
    <w:name w:val="Heading 8 Char"/>
    <w:link w:val="Heading8"/>
    <w:rsid w:val="0021110C"/>
    <w:rPr>
      <w:rFonts w:ascii="Times New Roman" w:eastAsia="Times New Roman" w:hAnsi="Times New Roman" w:cs="Times New Roman"/>
      <w:i/>
      <w:iCs/>
      <w:lang w:val="en-GB"/>
    </w:rPr>
  </w:style>
  <w:style w:type="character" w:customStyle="1" w:styleId="Heading9Char">
    <w:name w:val="Heading 9 Char"/>
    <w:link w:val="Heading9"/>
    <w:rsid w:val="0021110C"/>
    <w:rPr>
      <w:rFonts w:ascii="Arial" w:eastAsia="Times New Roman" w:hAnsi="Arial" w:cs="Arial"/>
      <w:sz w:val="22"/>
      <w:szCs w:val="22"/>
      <w:lang w:val="en-GB"/>
    </w:rPr>
  </w:style>
  <w:style w:type="paragraph" w:customStyle="1" w:styleId="wfxRecipient">
    <w:name w:val="wfxRecipient"/>
    <w:basedOn w:val="Normal"/>
    <w:semiHidden/>
    <w:rsid w:val="0021110C"/>
  </w:style>
  <w:style w:type="paragraph" w:customStyle="1" w:styleId="wfxFaxNum">
    <w:name w:val="wfxFaxNum"/>
    <w:basedOn w:val="Normal"/>
    <w:semiHidden/>
    <w:rsid w:val="0021110C"/>
  </w:style>
  <w:style w:type="paragraph" w:customStyle="1" w:styleId="wfxDate">
    <w:name w:val="wfxDate"/>
    <w:basedOn w:val="Normal"/>
    <w:semiHidden/>
    <w:rsid w:val="0021110C"/>
  </w:style>
  <w:style w:type="paragraph" w:customStyle="1" w:styleId="wfxTime">
    <w:name w:val="wfxTime"/>
    <w:basedOn w:val="Normal"/>
    <w:semiHidden/>
    <w:rsid w:val="0021110C"/>
  </w:style>
  <w:style w:type="paragraph" w:styleId="FootnoteText">
    <w:name w:val="footnote text"/>
    <w:basedOn w:val="Normal"/>
    <w:link w:val="FootnoteTextChar"/>
    <w:semiHidden/>
    <w:rsid w:val="0021110C"/>
    <w:rPr>
      <w:rFonts w:ascii="Times" w:hAnsi="Times"/>
      <w:sz w:val="20"/>
    </w:rPr>
  </w:style>
  <w:style w:type="character" w:customStyle="1" w:styleId="FootnoteTextChar">
    <w:name w:val="Footnote Text Char"/>
    <w:link w:val="FootnoteText"/>
    <w:semiHidden/>
    <w:rsid w:val="0021110C"/>
    <w:rPr>
      <w:rFonts w:ascii="Times" w:eastAsia="Times New Roman" w:hAnsi="Times" w:cs="Times New Roman"/>
      <w:sz w:val="20"/>
      <w:szCs w:val="20"/>
      <w:lang w:val="en-GB"/>
    </w:rPr>
  </w:style>
  <w:style w:type="character" w:styleId="FootnoteReference">
    <w:name w:val="footnote reference"/>
    <w:semiHidden/>
    <w:rsid w:val="0021110C"/>
    <w:rPr>
      <w:rFonts w:ascii="Times New Roman" w:hAnsi="Times New Roman"/>
      <w:sz w:val="22"/>
      <w:szCs w:val="22"/>
      <w:vertAlign w:val="superscript"/>
    </w:rPr>
  </w:style>
  <w:style w:type="table" w:styleId="TableGrid">
    <w:name w:val="Table Grid"/>
    <w:basedOn w:val="TableNormal"/>
    <w:rsid w:val="0021110C"/>
    <w:rPr>
      <w:rFonts w:ascii="Times New Roman" w:hAnsi="Times New Roman"/>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21110C"/>
    <w:pPr>
      <w:numPr>
        <w:numId w:val="11"/>
      </w:numPr>
    </w:pPr>
  </w:style>
  <w:style w:type="paragraph" w:customStyle="1" w:styleId="BodyIndent">
    <w:name w:val="BodyIndent"/>
    <w:basedOn w:val="Normal"/>
    <w:link w:val="BodyIndentChar"/>
    <w:autoRedefine/>
    <w:rsid w:val="0021110C"/>
    <w:pPr>
      <w:tabs>
        <w:tab w:val="left" w:pos="567"/>
      </w:tabs>
      <w:ind w:firstLine="284"/>
      <w:jc w:val="both"/>
    </w:pPr>
    <w:rPr>
      <w:rFonts w:ascii="Times" w:hAnsi="Times"/>
      <w:color w:val="000000"/>
      <w:szCs w:val="22"/>
    </w:rPr>
  </w:style>
  <w:style w:type="paragraph" w:customStyle="1" w:styleId="Bulleted">
    <w:name w:val="Bulleted"/>
    <w:rsid w:val="0021110C"/>
    <w:pPr>
      <w:numPr>
        <w:numId w:val="16"/>
      </w:numPr>
      <w:jc w:val="both"/>
    </w:pPr>
    <w:rPr>
      <w:rFonts w:ascii="Times" w:hAnsi="Times"/>
      <w:color w:val="000000"/>
      <w:sz w:val="22"/>
      <w:szCs w:val="22"/>
      <w:lang w:val="en-GB"/>
    </w:rPr>
  </w:style>
  <w:style w:type="numbering" w:styleId="1ai">
    <w:name w:val="Outline List 1"/>
    <w:basedOn w:val="NoList"/>
    <w:semiHidden/>
    <w:rsid w:val="0021110C"/>
    <w:pPr>
      <w:numPr>
        <w:numId w:val="12"/>
      </w:numPr>
    </w:pPr>
  </w:style>
  <w:style w:type="paragraph" w:styleId="EndnoteText">
    <w:name w:val="endnote text"/>
    <w:basedOn w:val="Normal"/>
    <w:link w:val="EndnoteTextChar"/>
    <w:semiHidden/>
    <w:rsid w:val="0021110C"/>
    <w:rPr>
      <w:sz w:val="20"/>
    </w:rPr>
  </w:style>
  <w:style w:type="character" w:customStyle="1" w:styleId="EndnoteTextChar">
    <w:name w:val="Endnote Text Char"/>
    <w:link w:val="EndnoteText"/>
    <w:semiHidden/>
    <w:rsid w:val="0021110C"/>
    <w:rPr>
      <w:rFonts w:ascii="Sabon" w:eastAsia="Times New Roman" w:hAnsi="Sabon" w:cs="Times New Roman"/>
      <w:sz w:val="20"/>
      <w:szCs w:val="20"/>
      <w:lang w:val="en-GB"/>
    </w:rPr>
  </w:style>
  <w:style w:type="character" w:styleId="EndnoteReference">
    <w:name w:val="endnote reference"/>
    <w:semiHidden/>
    <w:rsid w:val="0021110C"/>
    <w:rPr>
      <w:vertAlign w:val="superscript"/>
    </w:rPr>
  </w:style>
  <w:style w:type="character" w:customStyle="1" w:styleId="BodyIndentChar">
    <w:name w:val="BodyIndent Char"/>
    <w:link w:val="BodyIndent"/>
    <w:rsid w:val="0021110C"/>
    <w:rPr>
      <w:rFonts w:ascii="Times" w:eastAsia="Times New Roman" w:hAnsi="Times" w:cs="Times New Roman"/>
      <w:color w:val="000000"/>
      <w:sz w:val="22"/>
      <w:szCs w:val="22"/>
      <w:lang w:val="en-GB"/>
    </w:rPr>
  </w:style>
  <w:style w:type="paragraph" w:customStyle="1" w:styleId="BodyChar">
    <w:name w:val="Body Char"/>
    <w:link w:val="BodyCharChar"/>
    <w:rsid w:val="00C73750"/>
    <w:pPr>
      <w:tabs>
        <w:tab w:val="left" w:pos="567"/>
      </w:tabs>
      <w:spacing w:after="120"/>
      <w:jc w:val="both"/>
    </w:pPr>
    <w:rPr>
      <w:rFonts w:ascii="Times" w:hAnsi="Times"/>
      <w:color w:val="000000"/>
      <w:sz w:val="22"/>
      <w:szCs w:val="22"/>
      <w:lang w:val="en-GB"/>
    </w:rPr>
  </w:style>
  <w:style w:type="paragraph" w:customStyle="1" w:styleId="StyleBodyCharNotBoldItalic">
    <w:name w:val="Style Body Char + Not Bold Italic"/>
    <w:link w:val="StyleBodyCharNotBoldItalicChar"/>
    <w:semiHidden/>
    <w:rsid w:val="0021110C"/>
    <w:rPr>
      <w:rFonts w:ascii="Times New Roman" w:hAnsi="Times New Roman"/>
      <w:i/>
      <w:iCs/>
      <w:color w:val="000000"/>
      <w:sz w:val="22"/>
      <w:szCs w:val="22"/>
      <w:lang w:val="en-GB"/>
    </w:rPr>
  </w:style>
  <w:style w:type="character" w:customStyle="1" w:styleId="StyleBodyCharNotBoldItalicChar">
    <w:name w:val="Style Body Char + Not Bold Italic Char"/>
    <w:link w:val="StyleBodyCharNotBoldItalic"/>
    <w:semiHidden/>
    <w:rsid w:val="0021110C"/>
    <w:rPr>
      <w:rFonts w:ascii="Times New Roman" w:eastAsia="Times New Roman" w:hAnsi="Times New Roman" w:cs="Times New Roman"/>
      <w:i/>
      <w:iCs/>
      <w:color w:val="000000"/>
      <w:sz w:val="22"/>
      <w:szCs w:val="22"/>
      <w:lang w:val="en-GB" w:eastAsia="en-US" w:bidi="ar-SA"/>
    </w:rPr>
  </w:style>
  <w:style w:type="character" w:customStyle="1" w:styleId="MTEquationSection">
    <w:name w:val="MTEquationSection"/>
    <w:semiHidden/>
    <w:rsid w:val="0021110C"/>
    <w:rPr>
      <w:vanish/>
      <w:color w:val="FF0000"/>
      <w:lang w:val="en-US"/>
    </w:rPr>
  </w:style>
  <w:style w:type="paragraph" w:customStyle="1" w:styleId="MTDisplayEquation">
    <w:name w:val="MTDisplayEquation"/>
    <w:basedOn w:val="Normal"/>
    <w:semiHidden/>
    <w:rsid w:val="0021110C"/>
    <w:pPr>
      <w:tabs>
        <w:tab w:val="center" w:pos="4560"/>
        <w:tab w:val="right" w:pos="9120"/>
      </w:tabs>
    </w:pPr>
    <w:rPr>
      <w:lang w:val="en-US"/>
    </w:rPr>
  </w:style>
  <w:style w:type="character" w:customStyle="1" w:styleId="times">
    <w:name w:val="times"/>
    <w:basedOn w:val="DefaultParagraphFont"/>
    <w:semiHidden/>
    <w:rsid w:val="0021110C"/>
  </w:style>
  <w:style w:type="paragraph" w:styleId="NormalWeb">
    <w:name w:val="Normal (Web)"/>
    <w:basedOn w:val="Normal"/>
    <w:uiPriority w:val="99"/>
    <w:semiHidden/>
    <w:rsid w:val="0021110C"/>
    <w:pPr>
      <w:spacing w:before="100" w:beforeAutospacing="1" w:after="100" w:afterAutospacing="1"/>
    </w:pPr>
    <w:rPr>
      <w:rFonts w:ascii="Arial" w:hAnsi="Arial" w:cs="Arial"/>
      <w:color w:val="000000"/>
      <w:sz w:val="24"/>
      <w:szCs w:val="24"/>
      <w:lang w:val="en-US"/>
    </w:rPr>
  </w:style>
  <w:style w:type="paragraph" w:customStyle="1" w:styleId="subsection">
    <w:name w:val="subsection"/>
    <w:rsid w:val="0021110C"/>
    <w:pPr>
      <w:numPr>
        <w:ilvl w:val="1"/>
        <w:numId w:val="18"/>
      </w:numPr>
      <w:tabs>
        <w:tab w:val="left" w:pos="567"/>
      </w:tabs>
      <w:spacing w:before="240"/>
    </w:pPr>
    <w:rPr>
      <w:rFonts w:ascii="Times" w:hAnsi="Times"/>
      <w:i/>
      <w:iCs/>
      <w:color w:val="000000"/>
      <w:sz w:val="22"/>
      <w:szCs w:val="22"/>
    </w:rPr>
  </w:style>
  <w:style w:type="paragraph" w:customStyle="1" w:styleId="section">
    <w:name w:val="section"/>
    <w:link w:val="sectionChar"/>
    <w:autoRedefine/>
    <w:rsid w:val="00031A4C"/>
    <w:pPr>
      <w:numPr>
        <w:numId w:val="24"/>
      </w:numPr>
      <w:tabs>
        <w:tab w:val="left" w:pos="567"/>
      </w:tabs>
      <w:ind w:left="284" w:hanging="284"/>
    </w:pPr>
    <w:rPr>
      <w:rFonts w:ascii="Calibri" w:hAnsi="Calibri" w:cs="Calibri"/>
      <w:b/>
      <w:color w:val="212121"/>
      <w:sz w:val="24"/>
      <w:szCs w:val="24"/>
      <w:shd w:val="clear" w:color="auto" w:fill="FFFFFF"/>
      <w:lang w:val="id-ID"/>
    </w:rPr>
  </w:style>
  <w:style w:type="numbering" w:styleId="ArticleSection">
    <w:name w:val="Outline List 3"/>
    <w:basedOn w:val="NoList"/>
    <w:semiHidden/>
    <w:rsid w:val="0021110C"/>
    <w:pPr>
      <w:numPr>
        <w:numId w:val="13"/>
      </w:numPr>
    </w:pPr>
  </w:style>
  <w:style w:type="paragraph" w:styleId="BlockText">
    <w:name w:val="Block Text"/>
    <w:basedOn w:val="Normal"/>
    <w:semiHidden/>
    <w:rsid w:val="0021110C"/>
    <w:pPr>
      <w:spacing w:after="120"/>
      <w:ind w:left="1440" w:right="1440"/>
    </w:pPr>
  </w:style>
  <w:style w:type="paragraph" w:styleId="BodyText">
    <w:name w:val="Body Text"/>
    <w:basedOn w:val="Normal"/>
    <w:link w:val="BodyTextChar"/>
    <w:semiHidden/>
    <w:rsid w:val="0021110C"/>
    <w:pPr>
      <w:spacing w:after="120"/>
    </w:pPr>
  </w:style>
  <w:style w:type="character" w:customStyle="1" w:styleId="BodyTextChar">
    <w:name w:val="Body Text Char"/>
    <w:link w:val="BodyText"/>
    <w:semiHidden/>
    <w:rsid w:val="0021110C"/>
    <w:rPr>
      <w:rFonts w:ascii="Sabon" w:eastAsia="Times New Roman" w:hAnsi="Sabon" w:cs="Times New Roman"/>
      <w:sz w:val="22"/>
      <w:szCs w:val="20"/>
      <w:lang w:val="en-GB"/>
    </w:rPr>
  </w:style>
  <w:style w:type="paragraph" w:styleId="BodyText2">
    <w:name w:val="Body Text 2"/>
    <w:basedOn w:val="Normal"/>
    <w:link w:val="BodyText2Char"/>
    <w:semiHidden/>
    <w:rsid w:val="0021110C"/>
    <w:pPr>
      <w:spacing w:after="120" w:line="480" w:lineRule="auto"/>
    </w:pPr>
  </w:style>
  <w:style w:type="character" w:customStyle="1" w:styleId="BodyText2Char">
    <w:name w:val="Body Text 2 Char"/>
    <w:link w:val="BodyText2"/>
    <w:semiHidden/>
    <w:rsid w:val="0021110C"/>
    <w:rPr>
      <w:rFonts w:ascii="Sabon" w:eastAsia="Times New Roman" w:hAnsi="Sabon" w:cs="Times New Roman"/>
      <w:sz w:val="22"/>
      <w:szCs w:val="20"/>
      <w:lang w:val="en-GB"/>
    </w:rPr>
  </w:style>
  <w:style w:type="paragraph" w:styleId="BodyText3">
    <w:name w:val="Body Text 3"/>
    <w:basedOn w:val="Normal"/>
    <w:link w:val="BodyText3Char"/>
    <w:semiHidden/>
    <w:rsid w:val="0021110C"/>
    <w:pPr>
      <w:spacing w:after="120"/>
    </w:pPr>
    <w:rPr>
      <w:sz w:val="16"/>
      <w:szCs w:val="16"/>
    </w:rPr>
  </w:style>
  <w:style w:type="character" w:customStyle="1" w:styleId="BodyText3Char">
    <w:name w:val="Body Text 3 Char"/>
    <w:link w:val="BodyText3"/>
    <w:semiHidden/>
    <w:rsid w:val="0021110C"/>
    <w:rPr>
      <w:rFonts w:ascii="Sabon" w:eastAsia="Times New Roman" w:hAnsi="Sabon" w:cs="Times New Roman"/>
      <w:sz w:val="16"/>
      <w:szCs w:val="16"/>
      <w:lang w:val="en-GB"/>
    </w:rPr>
  </w:style>
  <w:style w:type="paragraph" w:styleId="BodyTextFirstIndent">
    <w:name w:val="Body Text First Indent"/>
    <w:basedOn w:val="BodyText"/>
    <w:link w:val="BodyTextFirstIndentChar"/>
    <w:semiHidden/>
    <w:rsid w:val="0021110C"/>
    <w:pPr>
      <w:ind w:firstLine="210"/>
    </w:pPr>
  </w:style>
  <w:style w:type="character" w:customStyle="1" w:styleId="BodyTextFirstIndentChar">
    <w:name w:val="Body Text First Indent Char"/>
    <w:link w:val="BodyTextFirstIndent"/>
    <w:semiHidden/>
    <w:rsid w:val="0021110C"/>
    <w:rPr>
      <w:rFonts w:ascii="Sabon" w:eastAsia="Times New Roman" w:hAnsi="Sabon" w:cs="Times New Roman"/>
      <w:sz w:val="22"/>
      <w:szCs w:val="20"/>
      <w:lang w:val="en-GB"/>
    </w:rPr>
  </w:style>
  <w:style w:type="paragraph" w:styleId="BodyTextIndent">
    <w:name w:val="Body Text Indent"/>
    <w:basedOn w:val="Normal"/>
    <w:link w:val="BodyTextIndentChar"/>
    <w:semiHidden/>
    <w:rsid w:val="0021110C"/>
    <w:pPr>
      <w:spacing w:after="120"/>
      <w:ind w:left="283"/>
    </w:pPr>
  </w:style>
  <w:style w:type="character" w:customStyle="1" w:styleId="BodyTextIndentChar">
    <w:name w:val="Body Text Indent Char"/>
    <w:link w:val="BodyTextIndent"/>
    <w:semiHidden/>
    <w:rsid w:val="0021110C"/>
    <w:rPr>
      <w:rFonts w:ascii="Sabon" w:eastAsia="Times New Roman" w:hAnsi="Sabon" w:cs="Times New Roman"/>
      <w:sz w:val="22"/>
      <w:szCs w:val="20"/>
      <w:lang w:val="en-GB"/>
    </w:rPr>
  </w:style>
  <w:style w:type="paragraph" w:styleId="BodyTextFirstIndent2">
    <w:name w:val="Body Text First Indent 2"/>
    <w:basedOn w:val="BodyTextIndent"/>
    <w:link w:val="BodyTextFirstIndent2Char"/>
    <w:semiHidden/>
    <w:rsid w:val="0021110C"/>
    <w:pPr>
      <w:ind w:firstLine="210"/>
    </w:pPr>
  </w:style>
  <w:style w:type="character" w:customStyle="1" w:styleId="BodyTextFirstIndent2Char">
    <w:name w:val="Body Text First Indent 2 Char"/>
    <w:link w:val="BodyTextFirstIndent2"/>
    <w:semiHidden/>
    <w:rsid w:val="0021110C"/>
    <w:rPr>
      <w:rFonts w:ascii="Sabon" w:eastAsia="Times New Roman" w:hAnsi="Sabon" w:cs="Times New Roman"/>
      <w:sz w:val="22"/>
      <w:szCs w:val="20"/>
      <w:lang w:val="en-GB"/>
    </w:rPr>
  </w:style>
  <w:style w:type="paragraph" w:styleId="BodyTextIndent2">
    <w:name w:val="Body Text Indent 2"/>
    <w:basedOn w:val="Normal"/>
    <w:link w:val="BodyTextIndent2Char"/>
    <w:semiHidden/>
    <w:rsid w:val="0021110C"/>
    <w:pPr>
      <w:spacing w:after="120" w:line="480" w:lineRule="auto"/>
      <w:ind w:left="283"/>
    </w:pPr>
  </w:style>
  <w:style w:type="character" w:customStyle="1" w:styleId="BodyTextIndent2Char">
    <w:name w:val="Body Text Indent 2 Char"/>
    <w:link w:val="BodyTextIndent2"/>
    <w:semiHidden/>
    <w:rsid w:val="0021110C"/>
    <w:rPr>
      <w:rFonts w:ascii="Sabon" w:eastAsia="Times New Roman" w:hAnsi="Sabon" w:cs="Times New Roman"/>
      <w:sz w:val="22"/>
      <w:szCs w:val="20"/>
      <w:lang w:val="en-GB"/>
    </w:rPr>
  </w:style>
  <w:style w:type="paragraph" w:styleId="BodyTextIndent3">
    <w:name w:val="Body Text Indent 3"/>
    <w:basedOn w:val="Normal"/>
    <w:link w:val="BodyTextIndent3Char"/>
    <w:semiHidden/>
    <w:rsid w:val="0021110C"/>
    <w:pPr>
      <w:spacing w:after="120"/>
      <w:ind w:left="283"/>
    </w:pPr>
    <w:rPr>
      <w:sz w:val="16"/>
      <w:szCs w:val="16"/>
    </w:rPr>
  </w:style>
  <w:style w:type="character" w:customStyle="1" w:styleId="BodyTextIndent3Char">
    <w:name w:val="Body Text Indent 3 Char"/>
    <w:link w:val="BodyTextIndent3"/>
    <w:semiHidden/>
    <w:rsid w:val="0021110C"/>
    <w:rPr>
      <w:rFonts w:ascii="Sabon" w:eastAsia="Times New Roman" w:hAnsi="Sabon" w:cs="Times New Roman"/>
      <w:sz w:val="16"/>
      <w:szCs w:val="16"/>
      <w:lang w:val="en-GB"/>
    </w:rPr>
  </w:style>
  <w:style w:type="paragraph" w:styleId="Closing">
    <w:name w:val="Closing"/>
    <w:basedOn w:val="Normal"/>
    <w:link w:val="ClosingChar"/>
    <w:semiHidden/>
    <w:rsid w:val="0021110C"/>
    <w:pPr>
      <w:ind w:left="4252"/>
    </w:pPr>
  </w:style>
  <w:style w:type="character" w:customStyle="1" w:styleId="ClosingChar">
    <w:name w:val="Closing Char"/>
    <w:link w:val="Closing"/>
    <w:semiHidden/>
    <w:rsid w:val="0021110C"/>
    <w:rPr>
      <w:rFonts w:ascii="Sabon" w:eastAsia="Times New Roman" w:hAnsi="Sabon" w:cs="Times New Roman"/>
      <w:sz w:val="22"/>
      <w:szCs w:val="20"/>
      <w:lang w:val="en-GB"/>
    </w:rPr>
  </w:style>
  <w:style w:type="paragraph" w:styleId="Date">
    <w:name w:val="Date"/>
    <w:basedOn w:val="Normal"/>
    <w:next w:val="Normal"/>
    <w:link w:val="DateChar"/>
    <w:semiHidden/>
    <w:rsid w:val="0021110C"/>
  </w:style>
  <w:style w:type="character" w:customStyle="1" w:styleId="DateChar">
    <w:name w:val="Date Char"/>
    <w:link w:val="Date"/>
    <w:semiHidden/>
    <w:rsid w:val="0021110C"/>
    <w:rPr>
      <w:rFonts w:ascii="Sabon" w:eastAsia="Times New Roman" w:hAnsi="Sabon" w:cs="Times New Roman"/>
      <w:sz w:val="22"/>
      <w:szCs w:val="20"/>
      <w:lang w:val="en-GB"/>
    </w:rPr>
  </w:style>
  <w:style w:type="paragraph" w:styleId="E-mailSignature">
    <w:name w:val="E-mail Signature"/>
    <w:basedOn w:val="Normal"/>
    <w:link w:val="E-mailSignatureChar"/>
    <w:semiHidden/>
    <w:rsid w:val="0021110C"/>
  </w:style>
  <w:style w:type="character" w:customStyle="1" w:styleId="E-mailSignatureChar">
    <w:name w:val="E-mail Signature Char"/>
    <w:link w:val="E-mailSignature"/>
    <w:semiHidden/>
    <w:rsid w:val="0021110C"/>
    <w:rPr>
      <w:rFonts w:ascii="Sabon" w:eastAsia="Times New Roman" w:hAnsi="Sabon" w:cs="Times New Roman"/>
      <w:sz w:val="22"/>
      <w:szCs w:val="20"/>
      <w:lang w:val="en-GB"/>
    </w:rPr>
  </w:style>
  <w:style w:type="character" w:styleId="Emphasis">
    <w:name w:val="Emphasis"/>
    <w:qFormat/>
    <w:rsid w:val="0021110C"/>
    <w:rPr>
      <w:i/>
      <w:iCs/>
    </w:rPr>
  </w:style>
  <w:style w:type="paragraph" w:styleId="EnvelopeAddress">
    <w:name w:val="envelope address"/>
    <w:basedOn w:val="Normal"/>
    <w:semiHidden/>
    <w:rsid w:val="0021110C"/>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21110C"/>
    <w:rPr>
      <w:rFonts w:ascii="Arial" w:hAnsi="Arial" w:cs="Arial"/>
      <w:sz w:val="20"/>
    </w:rPr>
  </w:style>
  <w:style w:type="character" w:styleId="FollowedHyperlink">
    <w:name w:val="FollowedHyperlink"/>
    <w:semiHidden/>
    <w:rsid w:val="0021110C"/>
    <w:rPr>
      <w:color w:val="800080"/>
      <w:u w:val="single"/>
    </w:rPr>
  </w:style>
  <w:style w:type="paragraph" w:styleId="Footer">
    <w:name w:val="footer"/>
    <w:basedOn w:val="Normal"/>
    <w:link w:val="FooterChar"/>
    <w:uiPriority w:val="99"/>
    <w:rsid w:val="0021110C"/>
    <w:pPr>
      <w:tabs>
        <w:tab w:val="center" w:pos="4320"/>
        <w:tab w:val="right" w:pos="8640"/>
      </w:tabs>
    </w:pPr>
  </w:style>
  <w:style w:type="character" w:customStyle="1" w:styleId="FooterChar">
    <w:name w:val="Footer Char"/>
    <w:link w:val="Footer"/>
    <w:uiPriority w:val="99"/>
    <w:rsid w:val="0021110C"/>
    <w:rPr>
      <w:rFonts w:ascii="Sabon" w:eastAsia="Times New Roman" w:hAnsi="Sabon" w:cs="Times New Roman"/>
      <w:sz w:val="22"/>
      <w:szCs w:val="20"/>
      <w:lang w:val="en-GB"/>
    </w:rPr>
  </w:style>
  <w:style w:type="paragraph" w:styleId="Header">
    <w:name w:val="header"/>
    <w:basedOn w:val="Normal"/>
    <w:link w:val="HeaderChar"/>
    <w:uiPriority w:val="99"/>
    <w:rsid w:val="0021110C"/>
    <w:pPr>
      <w:tabs>
        <w:tab w:val="center" w:pos="4320"/>
        <w:tab w:val="right" w:pos="8640"/>
      </w:tabs>
    </w:pPr>
  </w:style>
  <w:style w:type="character" w:customStyle="1" w:styleId="HeaderChar">
    <w:name w:val="Header Char"/>
    <w:link w:val="Header"/>
    <w:uiPriority w:val="99"/>
    <w:rsid w:val="0021110C"/>
    <w:rPr>
      <w:rFonts w:ascii="Sabon" w:eastAsia="Times New Roman" w:hAnsi="Sabon" w:cs="Times New Roman"/>
      <w:sz w:val="22"/>
      <w:szCs w:val="20"/>
      <w:lang w:val="en-GB"/>
    </w:rPr>
  </w:style>
  <w:style w:type="character" w:styleId="HTMLAcronym">
    <w:name w:val="HTML Acronym"/>
    <w:basedOn w:val="DefaultParagraphFont"/>
    <w:semiHidden/>
    <w:rsid w:val="0021110C"/>
  </w:style>
  <w:style w:type="paragraph" w:styleId="HTMLAddress">
    <w:name w:val="HTML Address"/>
    <w:basedOn w:val="Normal"/>
    <w:link w:val="HTMLAddressChar"/>
    <w:semiHidden/>
    <w:rsid w:val="0021110C"/>
    <w:rPr>
      <w:i/>
      <w:iCs/>
    </w:rPr>
  </w:style>
  <w:style w:type="character" w:customStyle="1" w:styleId="HTMLAddressChar">
    <w:name w:val="HTML Address Char"/>
    <w:link w:val="HTMLAddress"/>
    <w:semiHidden/>
    <w:rsid w:val="0021110C"/>
    <w:rPr>
      <w:rFonts w:ascii="Sabon" w:eastAsia="Times New Roman" w:hAnsi="Sabon" w:cs="Times New Roman"/>
      <w:i/>
      <w:iCs/>
      <w:sz w:val="22"/>
      <w:szCs w:val="20"/>
      <w:lang w:val="en-GB"/>
    </w:rPr>
  </w:style>
  <w:style w:type="character" w:styleId="HTMLCite">
    <w:name w:val="HTML Cite"/>
    <w:semiHidden/>
    <w:rsid w:val="0021110C"/>
    <w:rPr>
      <w:i/>
      <w:iCs/>
    </w:rPr>
  </w:style>
  <w:style w:type="character" w:styleId="HTMLCode">
    <w:name w:val="HTML Code"/>
    <w:semiHidden/>
    <w:rsid w:val="0021110C"/>
    <w:rPr>
      <w:rFonts w:ascii="Courier New" w:hAnsi="Courier New" w:cs="Courier New"/>
      <w:sz w:val="20"/>
      <w:szCs w:val="20"/>
    </w:rPr>
  </w:style>
  <w:style w:type="character" w:styleId="HTMLDefinition">
    <w:name w:val="HTML Definition"/>
    <w:semiHidden/>
    <w:rsid w:val="0021110C"/>
    <w:rPr>
      <w:i/>
      <w:iCs/>
    </w:rPr>
  </w:style>
  <w:style w:type="character" w:styleId="HTMLKeyboard">
    <w:name w:val="HTML Keyboard"/>
    <w:semiHidden/>
    <w:rsid w:val="0021110C"/>
    <w:rPr>
      <w:rFonts w:ascii="Courier New" w:hAnsi="Courier New" w:cs="Courier New"/>
      <w:sz w:val="20"/>
      <w:szCs w:val="20"/>
    </w:rPr>
  </w:style>
  <w:style w:type="paragraph" w:styleId="HTMLPreformatted">
    <w:name w:val="HTML Preformatted"/>
    <w:basedOn w:val="Normal"/>
    <w:link w:val="HTMLPreformattedChar"/>
    <w:uiPriority w:val="99"/>
    <w:semiHidden/>
    <w:rsid w:val="0021110C"/>
    <w:rPr>
      <w:rFonts w:ascii="Courier New" w:hAnsi="Courier New" w:cs="Courier New"/>
      <w:sz w:val="20"/>
    </w:rPr>
  </w:style>
  <w:style w:type="character" w:customStyle="1" w:styleId="HTMLPreformattedChar">
    <w:name w:val="HTML Preformatted Char"/>
    <w:link w:val="HTMLPreformatted"/>
    <w:uiPriority w:val="99"/>
    <w:semiHidden/>
    <w:rsid w:val="0021110C"/>
    <w:rPr>
      <w:rFonts w:ascii="Courier New" w:eastAsia="Times New Roman" w:hAnsi="Courier New" w:cs="Courier New"/>
      <w:sz w:val="20"/>
      <w:szCs w:val="20"/>
      <w:lang w:val="en-GB"/>
    </w:rPr>
  </w:style>
  <w:style w:type="character" w:styleId="HTMLSample">
    <w:name w:val="HTML Sample"/>
    <w:semiHidden/>
    <w:rsid w:val="0021110C"/>
    <w:rPr>
      <w:rFonts w:ascii="Courier New" w:hAnsi="Courier New" w:cs="Courier New"/>
    </w:rPr>
  </w:style>
  <w:style w:type="character" w:styleId="HTMLTypewriter">
    <w:name w:val="HTML Typewriter"/>
    <w:semiHidden/>
    <w:rsid w:val="0021110C"/>
    <w:rPr>
      <w:rFonts w:ascii="Courier New" w:hAnsi="Courier New" w:cs="Courier New"/>
      <w:sz w:val="20"/>
      <w:szCs w:val="20"/>
    </w:rPr>
  </w:style>
  <w:style w:type="character" w:styleId="HTMLVariable">
    <w:name w:val="HTML Variable"/>
    <w:semiHidden/>
    <w:rsid w:val="0021110C"/>
    <w:rPr>
      <w:i/>
      <w:iCs/>
    </w:rPr>
  </w:style>
  <w:style w:type="character" w:styleId="Hyperlink">
    <w:name w:val="Hyperlink"/>
    <w:semiHidden/>
    <w:rsid w:val="0021110C"/>
    <w:rPr>
      <w:color w:val="0000FF"/>
      <w:u w:val="single"/>
    </w:rPr>
  </w:style>
  <w:style w:type="character" w:styleId="LineNumber">
    <w:name w:val="line number"/>
    <w:basedOn w:val="DefaultParagraphFont"/>
    <w:semiHidden/>
    <w:rsid w:val="0021110C"/>
  </w:style>
  <w:style w:type="paragraph" w:styleId="List">
    <w:name w:val="List"/>
    <w:basedOn w:val="Normal"/>
    <w:semiHidden/>
    <w:rsid w:val="0021110C"/>
    <w:pPr>
      <w:ind w:left="283" w:hanging="283"/>
    </w:pPr>
  </w:style>
  <w:style w:type="paragraph" w:styleId="List2">
    <w:name w:val="List 2"/>
    <w:basedOn w:val="Normal"/>
    <w:semiHidden/>
    <w:rsid w:val="0021110C"/>
    <w:pPr>
      <w:ind w:left="566" w:hanging="283"/>
    </w:pPr>
  </w:style>
  <w:style w:type="paragraph" w:styleId="List3">
    <w:name w:val="List 3"/>
    <w:basedOn w:val="Normal"/>
    <w:semiHidden/>
    <w:rsid w:val="0021110C"/>
    <w:pPr>
      <w:ind w:left="849" w:hanging="283"/>
    </w:pPr>
  </w:style>
  <w:style w:type="paragraph" w:styleId="List4">
    <w:name w:val="List 4"/>
    <w:basedOn w:val="Normal"/>
    <w:semiHidden/>
    <w:rsid w:val="0021110C"/>
    <w:pPr>
      <w:ind w:left="1132" w:hanging="283"/>
    </w:pPr>
  </w:style>
  <w:style w:type="paragraph" w:styleId="List5">
    <w:name w:val="List 5"/>
    <w:basedOn w:val="Normal"/>
    <w:semiHidden/>
    <w:rsid w:val="0021110C"/>
    <w:pPr>
      <w:ind w:left="1415" w:hanging="283"/>
    </w:pPr>
  </w:style>
  <w:style w:type="paragraph" w:styleId="ListBullet">
    <w:name w:val="List Bullet"/>
    <w:basedOn w:val="Normal"/>
    <w:autoRedefine/>
    <w:semiHidden/>
    <w:rsid w:val="0021110C"/>
    <w:pPr>
      <w:numPr>
        <w:numId w:val="1"/>
      </w:numPr>
    </w:pPr>
  </w:style>
  <w:style w:type="paragraph" w:styleId="ListBullet2">
    <w:name w:val="List Bullet 2"/>
    <w:basedOn w:val="Normal"/>
    <w:autoRedefine/>
    <w:semiHidden/>
    <w:rsid w:val="0021110C"/>
    <w:pPr>
      <w:numPr>
        <w:numId w:val="2"/>
      </w:numPr>
    </w:pPr>
  </w:style>
  <w:style w:type="paragraph" w:styleId="ListBullet3">
    <w:name w:val="List Bullet 3"/>
    <w:basedOn w:val="Normal"/>
    <w:autoRedefine/>
    <w:semiHidden/>
    <w:rsid w:val="0021110C"/>
    <w:pPr>
      <w:numPr>
        <w:numId w:val="3"/>
      </w:numPr>
    </w:pPr>
  </w:style>
  <w:style w:type="paragraph" w:styleId="ListBullet4">
    <w:name w:val="List Bullet 4"/>
    <w:basedOn w:val="Normal"/>
    <w:autoRedefine/>
    <w:semiHidden/>
    <w:rsid w:val="0021110C"/>
    <w:pPr>
      <w:numPr>
        <w:numId w:val="4"/>
      </w:numPr>
    </w:pPr>
  </w:style>
  <w:style w:type="paragraph" w:styleId="ListBullet5">
    <w:name w:val="List Bullet 5"/>
    <w:basedOn w:val="Normal"/>
    <w:autoRedefine/>
    <w:semiHidden/>
    <w:rsid w:val="0021110C"/>
    <w:pPr>
      <w:numPr>
        <w:numId w:val="5"/>
      </w:numPr>
    </w:pPr>
  </w:style>
  <w:style w:type="paragraph" w:styleId="ListContinue">
    <w:name w:val="List Continue"/>
    <w:basedOn w:val="Normal"/>
    <w:semiHidden/>
    <w:rsid w:val="0021110C"/>
    <w:pPr>
      <w:spacing w:after="120"/>
      <w:ind w:left="283"/>
    </w:pPr>
  </w:style>
  <w:style w:type="paragraph" w:styleId="ListContinue2">
    <w:name w:val="List Continue 2"/>
    <w:basedOn w:val="Normal"/>
    <w:semiHidden/>
    <w:rsid w:val="0021110C"/>
    <w:pPr>
      <w:spacing w:after="120"/>
      <w:ind w:left="566"/>
    </w:pPr>
  </w:style>
  <w:style w:type="paragraph" w:styleId="ListContinue3">
    <w:name w:val="List Continue 3"/>
    <w:basedOn w:val="Normal"/>
    <w:semiHidden/>
    <w:rsid w:val="0021110C"/>
    <w:pPr>
      <w:spacing w:after="120"/>
      <w:ind w:left="849"/>
    </w:pPr>
  </w:style>
  <w:style w:type="paragraph" w:styleId="ListContinue4">
    <w:name w:val="List Continue 4"/>
    <w:basedOn w:val="Normal"/>
    <w:semiHidden/>
    <w:rsid w:val="0021110C"/>
    <w:pPr>
      <w:spacing w:after="120"/>
      <w:ind w:left="1132"/>
    </w:pPr>
  </w:style>
  <w:style w:type="paragraph" w:styleId="ListContinue5">
    <w:name w:val="List Continue 5"/>
    <w:basedOn w:val="Normal"/>
    <w:semiHidden/>
    <w:rsid w:val="0021110C"/>
    <w:pPr>
      <w:spacing w:after="120"/>
      <w:ind w:left="1415"/>
    </w:pPr>
  </w:style>
  <w:style w:type="paragraph" w:styleId="ListNumber">
    <w:name w:val="List Number"/>
    <w:basedOn w:val="Normal"/>
    <w:semiHidden/>
    <w:rsid w:val="0021110C"/>
    <w:pPr>
      <w:numPr>
        <w:numId w:val="6"/>
      </w:numPr>
    </w:pPr>
  </w:style>
  <w:style w:type="paragraph" w:styleId="ListNumber2">
    <w:name w:val="List Number 2"/>
    <w:basedOn w:val="Normal"/>
    <w:semiHidden/>
    <w:rsid w:val="0021110C"/>
    <w:pPr>
      <w:numPr>
        <w:numId w:val="7"/>
      </w:numPr>
    </w:pPr>
  </w:style>
  <w:style w:type="paragraph" w:styleId="ListNumber3">
    <w:name w:val="List Number 3"/>
    <w:basedOn w:val="Normal"/>
    <w:semiHidden/>
    <w:rsid w:val="0021110C"/>
    <w:pPr>
      <w:numPr>
        <w:numId w:val="8"/>
      </w:numPr>
    </w:pPr>
  </w:style>
  <w:style w:type="paragraph" w:styleId="ListNumber4">
    <w:name w:val="List Number 4"/>
    <w:basedOn w:val="Normal"/>
    <w:semiHidden/>
    <w:rsid w:val="0021110C"/>
    <w:pPr>
      <w:numPr>
        <w:numId w:val="9"/>
      </w:numPr>
    </w:pPr>
  </w:style>
  <w:style w:type="paragraph" w:styleId="ListNumber5">
    <w:name w:val="List Number 5"/>
    <w:basedOn w:val="Normal"/>
    <w:semiHidden/>
    <w:rsid w:val="0021110C"/>
    <w:pPr>
      <w:numPr>
        <w:numId w:val="10"/>
      </w:numPr>
      <w:tabs>
        <w:tab w:val="clear" w:pos="1492"/>
        <w:tab w:val="num" w:pos="360"/>
      </w:tabs>
      <w:ind w:left="0" w:firstLine="0"/>
    </w:pPr>
  </w:style>
  <w:style w:type="paragraph" w:styleId="MessageHeader">
    <w:name w:val="Message Header"/>
    <w:basedOn w:val="Normal"/>
    <w:link w:val="MessageHeaderChar"/>
    <w:semiHidden/>
    <w:rsid w:val="002111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21110C"/>
    <w:rPr>
      <w:rFonts w:ascii="Arial" w:eastAsia="Times New Roman" w:hAnsi="Arial" w:cs="Arial"/>
      <w:shd w:val="pct20" w:color="auto" w:fill="auto"/>
      <w:lang w:val="en-GB"/>
    </w:rPr>
  </w:style>
  <w:style w:type="paragraph" w:styleId="NormalIndent">
    <w:name w:val="Normal Indent"/>
    <w:basedOn w:val="Normal"/>
    <w:semiHidden/>
    <w:rsid w:val="0021110C"/>
    <w:pPr>
      <w:ind w:left="720"/>
    </w:pPr>
  </w:style>
  <w:style w:type="paragraph" w:styleId="NoteHeading">
    <w:name w:val="Note Heading"/>
    <w:basedOn w:val="Normal"/>
    <w:next w:val="Normal"/>
    <w:link w:val="NoteHeadingChar"/>
    <w:semiHidden/>
    <w:rsid w:val="0021110C"/>
  </w:style>
  <w:style w:type="character" w:customStyle="1" w:styleId="NoteHeadingChar">
    <w:name w:val="Note Heading Char"/>
    <w:link w:val="NoteHeading"/>
    <w:semiHidden/>
    <w:rsid w:val="0021110C"/>
    <w:rPr>
      <w:rFonts w:ascii="Sabon" w:eastAsia="Times New Roman" w:hAnsi="Sabon" w:cs="Times New Roman"/>
      <w:sz w:val="22"/>
      <w:szCs w:val="20"/>
      <w:lang w:val="en-GB"/>
    </w:rPr>
  </w:style>
  <w:style w:type="character" w:styleId="PageNumber">
    <w:name w:val="page number"/>
    <w:basedOn w:val="DefaultParagraphFont"/>
    <w:semiHidden/>
    <w:rsid w:val="0021110C"/>
  </w:style>
  <w:style w:type="paragraph" w:styleId="PlainText">
    <w:name w:val="Plain Text"/>
    <w:basedOn w:val="Normal"/>
    <w:link w:val="PlainTextChar"/>
    <w:semiHidden/>
    <w:rsid w:val="0021110C"/>
    <w:rPr>
      <w:rFonts w:ascii="Courier New" w:hAnsi="Courier New" w:cs="Courier New"/>
      <w:sz w:val="20"/>
    </w:rPr>
  </w:style>
  <w:style w:type="character" w:customStyle="1" w:styleId="PlainTextChar">
    <w:name w:val="Plain Text Char"/>
    <w:link w:val="PlainText"/>
    <w:semiHidden/>
    <w:rsid w:val="0021110C"/>
    <w:rPr>
      <w:rFonts w:ascii="Courier New" w:eastAsia="Times New Roman" w:hAnsi="Courier New" w:cs="Courier New"/>
      <w:sz w:val="20"/>
      <w:szCs w:val="20"/>
      <w:lang w:val="en-GB"/>
    </w:rPr>
  </w:style>
  <w:style w:type="paragraph" w:styleId="Salutation">
    <w:name w:val="Salutation"/>
    <w:basedOn w:val="Normal"/>
    <w:next w:val="Normal"/>
    <w:link w:val="SalutationChar"/>
    <w:semiHidden/>
    <w:rsid w:val="0021110C"/>
  </w:style>
  <w:style w:type="character" w:customStyle="1" w:styleId="SalutationChar">
    <w:name w:val="Salutation Char"/>
    <w:link w:val="Salutation"/>
    <w:semiHidden/>
    <w:rsid w:val="0021110C"/>
    <w:rPr>
      <w:rFonts w:ascii="Sabon" w:eastAsia="Times New Roman" w:hAnsi="Sabon" w:cs="Times New Roman"/>
      <w:sz w:val="22"/>
      <w:szCs w:val="20"/>
      <w:lang w:val="en-GB"/>
    </w:rPr>
  </w:style>
  <w:style w:type="paragraph" w:styleId="Signature">
    <w:name w:val="Signature"/>
    <w:basedOn w:val="Normal"/>
    <w:link w:val="SignatureChar"/>
    <w:semiHidden/>
    <w:rsid w:val="0021110C"/>
    <w:pPr>
      <w:ind w:left="4252"/>
    </w:pPr>
  </w:style>
  <w:style w:type="character" w:customStyle="1" w:styleId="SignatureChar">
    <w:name w:val="Signature Char"/>
    <w:link w:val="Signature"/>
    <w:semiHidden/>
    <w:rsid w:val="0021110C"/>
    <w:rPr>
      <w:rFonts w:ascii="Sabon" w:eastAsia="Times New Roman" w:hAnsi="Sabon" w:cs="Times New Roman"/>
      <w:sz w:val="22"/>
      <w:szCs w:val="20"/>
      <w:lang w:val="en-GB"/>
    </w:rPr>
  </w:style>
  <w:style w:type="character" w:styleId="Strong">
    <w:name w:val="Strong"/>
    <w:uiPriority w:val="22"/>
    <w:qFormat/>
    <w:rsid w:val="0021110C"/>
    <w:rPr>
      <w:b/>
      <w:bCs/>
    </w:rPr>
  </w:style>
  <w:style w:type="paragraph" w:styleId="Subtitle">
    <w:name w:val="Subtitle"/>
    <w:basedOn w:val="Normal"/>
    <w:link w:val="SubtitleChar"/>
    <w:qFormat/>
    <w:rsid w:val="0021110C"/>
    <w:pPr>
      <w:spacing w:after="60"/>
      <w:jc w:val="center"/>
      <w:outlineLvl w:val="1"/>
    </w:pPr>
    <w:rPr>
      <w:rFonts w:ascii="Arial" w:hAnsi="Arial" w:cs="Arial"/>
      <w:sz w:val="24"/>
      <w:szCs w:val="24"/>
    </w:rPr>
  </w:style>
  <w:style w:type="character" w:customStyle="1" w:styleId="SubtitleChar">
    <w:name w:val="Subtitle Char"/>
    <w:link w:val="Subtitle"/>
    <w:rsid w:val="0021110C"/>
    <w:rPr>
      <w:rFonts w:ascii="Arial" w:eastAsia="Times New Roman" w:hAnsi="Arial" w:cs="Arial"/>
      <w:lang w:val="en-GB"/>
    </w:rPr>
  </w:style>
  <w:style w:type="table" w:styleId="Table3Deffects1">
    <w:name w:val="Table 3D effects 1"/>
    <w:basedOn w:val="TableNormal"/>
    <w:semiHidden/>
    <w:rsid w:val="0021110C"/>
    <w:rPr>
      <w:rFonts w:ascii="Times New Roman" w:hAnsi="Times New Roman"/>
      <w:lang w:val="en-ID"/>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rsid w:val="0021110C"/>
    <w:rPr>
      <w:rFonts w:ascii="Times New Roman" w:hAnsi="Times New Roman"/>
      <w:lang w:val="en-ID"/>
    </w:rPr>
    <w:tblPr>
      <w:tblStyleRowBandSize w:val="1"/>
      <w:tblInd w:w="0" w:type="dxa"/>
      <w:tblCellMar>
        <w:top w:w="0" w:type="dxa"/>
        <w:left w:w="108" w:type="dxa"/>
        <w:bottom w:w="0" w:type="dxa"/>
        <w:right w:w="108" w:type="dxa"/>
      </w:tblCellMar>
    </w:tblPr>
    <w:tcPr>
      <w:tcBorders>
        <w:right w:val="single" w:sz="6" w:space="0" w:color="808080"/>
      </w:tcBorders>
      <w:shd w:val="solid" w:color="C0C0C0" w:fill="FFFFFF"/>
    </w:tcPr>
  </w:style>
  <w:style w:type="table" w:styleId="Table3Deffects3">
    <w:name w:val="Table 3D effects 3"/>
    <w:basedOn w:val="TableNormal"/>
    <w:semiHidden/>
    <w:rsid w:val="0021110C"/>
    <w:rPr>
      <w:rFonts w:ascii="Times New Roman" w:hAnsi="Times New Roman"/>
      <w:lang w:val="en-ID"/>
    </w:rPr>
    <w:tblPr>
      <w:tblStyleRowBandSize w:val="1"/>
      <w:tblStyleColBandSize w:val="1"/>
      <w:tblInd w:w="0" w:type="dxa"/>
      <w:tblCellMar>
        <w:top w:w="0" w:type="dxa"/>
        <w:left w:w="108" w:type="dxa"/>
        <w:bottom w:w="0" w:type="dxa"/>
        <w:right w:w="108" w:type="dxa"/>
      </w:tblCellMar>
    </w:tblPr>
    <w:tcPr>
      <w:tcBorders>
        <w:right w:val="single" w:sz="6" w:space="0" w:color="808080"/>
      </w:tcBorders>
      <w:shd w:val="pct50" w:color="C0C0C0" w:fill="FFFFFF"/>
    </w:tcPr>
  </w:style>
  <w:style w:type="table" w:styleId="TableClassic1">
    <w:name w:val="Table Classic 1"/>
    <w:basedOn w:val="TableNormal"/>
    <w:semiHidden/>
    <w:rsid w:val="0021110C"/>
    <w:rPr>
      <w:rFonts w:ascii="Times New Roman" w:hAnsi="Times New Roman"/>
      <w:lang w:val="en-ID"/>
    </w:rPr>
    <w:tblPr>
      <w:tblInd w:w="0" w:type="dxa"/>
      <w:tblBorders>
        <w:top w:val="single" w:sz="12" w:space="0" w:color="000000"/>
        <w:bottom w:val="single" w:sz="12" w:space="0" w:color="000000"/>
      </w:tblBorders>
      <w:tblCellMar>
        <w:top w:w="0" w:type="dxa"/>
        <w:left w:w="108" w:type="dxa"/>
        <w:bottom w:w="0" w:type="dxa"/>
        <w:right w:w="108" w:type="dxa"/>
      </w:tblCellMar>
    </w:tblPr>
    <w:tcPr>
      <w:tcBorders>
        <w:top w:val="single" w:sz="6" w:space="0" w:color="000000"/>
        <w:bottom w:val="single" w:sz="6" w:space="0" w:color="000000"/>
        <w:right w:val="single" w:sz="6" w:space="0" w:color="000000"/>
      </w:tcBorders>
      <w:shd w:val="clear" w:color="auto" w:fill="auto"/>
    </w:tcPr>
  </w:style>
  <w:style w:type="table" w:styleId="TableClassic2">
    <w:name w:val="Table Classic 2"/>
    <w:basedOn w:val="TableNormal"/>
    <w:semiHidden/>
    <w:rsid w:val="0021110C"/>
    <w:rPr>
      <w:rFonts w:ascii="Times New Roman" w:hAnsi="Times New Roman"/>
      <w:lang w:val="en-ID"/>
    </w:rPr>
    <w:tblPr>
      <w:tblInd w:w="0" w:type="dxa"/>
      <w:tblBorders>
        <w:top w:val="single" w:sz="12" w:space="0" w:color="000000"/>
        <w:bottom w:val="single" w:sz="12" w:space="0" w:color="000000"/>
      </w:tblBorders>
      <w:tblCellMar>
        <w:top w:w="0" w:type="dxa"/>
        <w:left w:w="108" w:type="dxa"/>
        <w:bottom w:w="0" w:type="dxa"/>
        <w:right w:w="108" w:type="dxa"/>
      </w:tblCellMar>
    </w:tblPr>
    <w:tcPr>
      <w:tcBorders>
        <w:top w:val="single" w:sz="6" w:space="0" w:color="000000"/>
        <w:bottom w:val="single" w:sz="6" w:space="0" w:color="000000"/>
      </w:tcBorders>
      <w:shd w:val="clear" w:color="auto" w:fill="auto"/>
    </w:tcPr>
  </w:style>
  <w:style w:type="table" w:styleId="TableClassic3">
    <w:name w:val="Table Classic 3"/>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tcBorders>
        <w:top w:val="single" w:sz="12" w:space="0" w:color="000000"/>
        <w:bottom w:val="single" w:sz="6" w:space="0" w:color="000000"/>
      </w:tcBorders>
      <w:shd w:val="solid" w:color="C0C0C0" w:fill="FFFFFF"/>
    </w:tcPr>
  </w:style>
  <w:style w:type="table" w:styleId="TableClassic4">
    <w:name w:val="Table Classic 4"/>
    <w:basedOn w:val="TableNormal"/>
    <w:semiHidden/>
    <w:rsid w:val="0021110C"/>
    <w:rPr>
      <w:rFonts w:ascii="Times New Roman" w:hAnsi="Times New Roman"/>
      <w:lang w:val="en-ID"/>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tcBorders>
        <w:bottom w:val="single" w:sz="6" w:space="0" w:color="000000"/>
      </w:tcBorders>
      <w:shd w:val="clear" w:color="auto" w:fill="auto"/>
    </w:tcPr>
  </w:style>
  <w:style w:type="table" w:styleId="TableColorful1">
    <w:name w:val="Table Colorful 1"/>
    <w:basedOn w:val="TableNormal"/>
    <w:semiHidden/>
    <w:rsid w:val="0021110C"/>
    <w:rPr>
      <w:rFonts w:ascii="Times New Roman" w:hAnsi="Times New Roman"/>
      <w:lang w:val="en-ID"/>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21110C"/>
    <w:rPr>
      <w:rFonts w:ascii="Times New Roman" w:hAnsi="Times New Roman"/>
      <w:lang w:val="en-ID"/>
    </w:rPr>
    <w:tblPr>
      <w:tblInd w:w="0" w:type="dxa"/>
      <w:tblBorders>
        <w:bottom w:val="single" w:sz="12" w:space="0" w:color="000000"/>
      </w:tblBorders>
      <w:tblCellMar>
        <w:top w:w="0" w:type="dxa"/>
        <w:left w:w="108" w:type="dxa"/>
        <w:bottom w:w="0" w:type="dxa"/>
        <w:right w:w="108" w:type="dxa"/>
      </w:tblCellMar>
    </w:tblPr>
    <w:tcPr>
      <w:tcBorders>
        <w:bottom w:val="single" w:sz="12" w:space="0" w:color="000000"/>
      </w:tcBorders>
      <w:shd w:val="pct20" w:color="FFFF00" w:fill="FFFFFF"/>
    </w:tcPr>
  </w:style>
  <w:style w:type="table" w:styleId="TableColorful3">
    <w:name w:val="Table Colorful 3"/>
    <w:basedOn w:val="TableNormal"/>
    <w:semiHidden/>
    <w:rsid w:val="0021110C"/>
    <w:rPr>
      <w:rFonts w:ascii="Times New Roman" w:hAnsi="Times New Roman"/>
      <w:b/>
      <w:bCs/>
      <w:color w:val="FFFFFF"/>
      <w:lang w:val="en-ID"/>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tcBorders>
        <w:left w:val="single" w:sz="36" w:space="0" w:color="000000"/>
        <w:bottom w:val="single" w:sz="6" w:space="0" w:color="000000"/>
        <w:right w:val="single" w:sz="6" w:space="0" w:color="000000"/>
      </w:tcBorders>
      <w:shd w:val="pct25" w:color="008080" w:fill="FFFFFF"/>
    </w:tcPr>
  </w:style>
  <w:style w:type="table" w:styleId="TableColumns1">
    <w:name w:val="Table Columns 1"/>
    <w:basedOn w:val="TableNormal"/>
    <w:semiHidden/>
    <w:rsid w:val="0021110C"/>
    <w:rPr>
      <w:rFonts w:ascii="Times New Roman" w:hAnsi="Times New Roman"/>
      <w:lang w:val="en-ID"/>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tcBorders>
        <w:bottom w:val="double" w:sz="6" w:space="0" w:color="000000"/>
      </w:tcBorders>
      <w:shd w:val="pct25" w:color="FFFF00" w:fill="FFFFFF"/>
    </w:tcPr>
  </w:style>
  <w:style w:type="table" w:styleId="TableColumns2">
    <w:name w:val="Table Columns 2"/>
    <w:basedOn w:val="TableNormal"/>
    <w:semiHidden/>
    <w:rsid w:val="0021110C"/>
    <w:rPr>
      <w:rFonts w:ascii="Times New Roman" w:hAnsi="Times New Roman"/>
      <w:lang w:val="en-ID"/>
    </w:rPr>
    <w:tblPr>
      <w:tblStyleColBandSize w:val="1"/>
      <w:tblInd w:w="0" w:type="dxa"/>
      <w:tblCellMar>
        <w:top w:w="0" w:type="dxa"/>
        <w:left w:w="108" w:type="dxa"/>
        <w:bottom w:w="0" w:type="dxa"/>
        <w:right w:w="108" w:type="dxa"/>
      </w:tblCellMar>
    </w:tblPr>
    <w:tcPr>
      <w:shd w:val="solid" w:color="000080" w:fill="FFFFFF"/>
    </w:tcPr>
  </w:style>
  <w:style w:type="table" w:styleId="TableColumns3">
    <w:name w:val="Table Columns 3"/>
    <w:basedOn w:val="TableNormal"/>
    <w:semiHidden/>
    <w:rsid w:val="0021110C"/>
    <w:rPr>
      <w:rFonts w:ascii="Times New Roman" w:hAnsi="Times New Roman"/>
      <w:lang w:val="en-ID"/>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cPr>
      <w:tcBorders>
        <w:top w:val="single" w:sz="6" w:space="0" w:color="000080"/>
      </w:tcBorders>
      <w:shd w:val="solid" w:color="000080" w:fill="FFFFFF"/>
    </w:tcPr>
  </w:style>
  <w:style w:type="table" w:styleId="TableColumns4">
    <w:name w:val="Table Columns 4"/>
    <w:basedOn w:val="TableNormal"/>
    <w:semiHidden/>
    <w:rsid w:val="0021110C"/>
    <w:rPr>
      <w:rFonts w:ascii="Times New Roman" w:hAnsi="Times New Roman"/>
      <w:lang w:val="en-ID"/>
    </w:rPr>
    <w:tblPr>
      <w:tblStyleColBandSize w:val="1"/>
      <w:tblInd w:w="0" w:type="dxa"/>
      <w:tblCellMar>
        <w:top w:w="0" w:type="dxa"/>
        <w:left w:w="108" w:type="dxa"/>
        <w:bottom w:w="0" w:type="dxa"/>
        <w:right w:w="108" w:type="dxa"/>
      </w:tblCellMar>
    </w:tblPr>
    <w:tcPr>
      <w:shd w:val="solid" w:color="000000" w:fill="FFFFFF"/>
    </w:tcPr>
  </w:style>
  <w:style w:type="table" w:styleId="TableColumns5">
    <w:name w:val="Table Columns 5"/>
    <w:basedOn w:val="TableNormal"/>
    <w:semiHidden/>
    <w:rsid w:val="0021110C"/>
    <w:rPr>
      <w:rFonts w:ascii="Times New Roman" w:hAnsi="Times New Roman"/>
      <w:lang w:val="en-ID"/>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cPr>
      <w:tcBorders>
        <w:top w:val="single" w:sz="6" w:space="0" w:color="808080"/>
        <w:bottom w:val="single" w:sz="6" w:space="0" w:color="808080"/>
      </w:tcBorders>
      <w:shd w:val="solid" w:color="C0C0C0" w:fill="FFFFFF"/>
    </w:tcPr>
  </w:style>
  <w:style w:type="table" w:styleId="TableContemporary">
    <w:name w:val="Table Contemporary"/>
    <w:basedOn w:val="TableNormal"/>
    <w:semiHidden/>
    <w:rsid w:val="0021110C"/>
    <w:rPr>
      <w:rFonts w:ascii="Times New Roman" w:hAnsi="Times New Roman"/>
      <w:lang w:val="en-ID"/>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21110C"/>
    <w:rPr>
      <w:rFonts w:ascii="Times New Roman" w:hAnsi="Times New Roman"/>
      <w:caps/>
      <w:lang w:val="en-ID"/>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style>
  <w:style w:type="table" w:styleId="TableGrid1">
    <w:name w:val="Table Grid 1"/>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style>
  <w:style w:type="table" w:styleId="TableGrid2">
    <w:name w:val="Table Grid 2"/>
    <w:basedOn w:val="TableNormal"/>
    <w:semiHidden/>
    <w:rsid w:val="0021110C"/>
    <w:rPr>
      <w:rFonts w:ascii="Times New Roman" w:hAnsi="Times New Roman"/>
      <w:lang w:val="en-ID"/>
    </w:rPr>
    <w:tblPr>
      <w:tblInd w:w="0" w:type="dxa"/>
      <w:tblBorders>
        <w:insideH w:val="single" w:sz="6" w:space="0" w:color="000000"/>
        <w:insideV w:val="single" w:sz="6" w:space="0" w:color="000000"/>
      </w:tblBorders>
      <w:tblCellMar>
        <w:top w:w="0" w:type="dxa"/>
        <w:left w:w="108" w:type="dxa"/>
        <w:bottom w:w="0" w:type="dxa"/>
        <w:right w:w="108" w:type="dxa"/>
      </w:tblCellMar>
    </w:tblPr>
    <w:tcPr>
      <w:tcBorders>
        <w:top w:val="single" w:sz="6" w:space="0" w:color="000000"/>
      </w:tcBorders>
      <w:shd w:val="clear" w:color="auto" w:fill="auto"/>
    </w:tcPr>
  </w:style>
  <w:style w:type="table" w:styleId="TableGrid3">
    <w:name w:val="Table Grid 3"/>
    <w:basedOn w:val="TableNormal"/>
    <w:semiHidden/>
    <w:rsid w:val="0021110C"/>
    <w:rPr>
      <w:rFonts w:ascii="Times New Roman" w:hAnsi="Times New Roman"/>
      <w:lang w:val="en-ID"/>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tcBorders>
        <w:bottom w:val="single" w:sz="6" w:space="0" w:color="000000"/>
      </w:tcBorders>
      <w:shd w:val="clear" w:color="auto" w:fill="auto"/>
    </w:tcPr>
  </w:style>
  <w:style w:type="table" w:styleId="TableGrid4">
    <w:name w:val="Table Grid 4"/>
    <w:basedOn w:val="TableNormal"/>
    <w:semiHidden/>
    <w:rsid w:val="0021110C"/>
    <w:rPr>
      <w:rFonts w:ascii="Times New Roman" w:hAnsi="Times New Roman"/>
      <w:lang w:val="en-ID"/>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tcBorders>
        <w:top w:val="single" w:sz="6" w:space="0" w:color="000000"/>
        <w:bottom w:val="single" w:sz="6" w:space="0" w:color="000000"/>
      </w:tcBorders>
      <w:shd w:val="clear" w:color="auto" w:fill="auto"/>
    </w:tcPr>
  </w:style>
  <w:style w:type="table" w:styleId="TableGrid5">
    <w:name w:val="Table Grid 5"/>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tcBorders>
        <w:bottom w:val="single" w:sz="12" w:space="0" w:color="000000"/>
        <w:insideH w:val="single" w:sz="6" w:space="0" w:color="000000"/>
        <w:tl2br w:val="single" w:sz="6" w:space="0" w:color="000000"/>
      </w:tcBorders>
      <w:shd w:val="clear" w:color="auto" w:fill="auto"/>
    </w:tcPr>
  </w:style>
  <w:style w:type="table" w:styleId="TableGrid6">
    <w:name w:val="Table Grid 6"/>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tcBorders>
        <w:top w:val="single" w:sz="6" w:space="0" w:color="000000"/>
        <w:bottom w:val="single" w:sz="6" w:space="0" w:color="000000"/>
        <w:insideH w:val="single" w:sz="6" w:space="0" w:color="000000"/>
        <w:tl2br w:val="single" w:sz="6" w:space="0" w:color="000000"/>
      </w:tcBorders>
      <w:shd w:val="clear" w:color="auto" w:fill="auto"/>
    </w:tcPr>
  </w:style>
  <w:style w:type="table" w:styleId="TableGrid7">
    <w:name w:val="Table Grid 7"/>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tcBorders>
        <w:top w:val="single" w:sz="6" w:space="0" w:color="000000"/>
        <w:bottom w:val="single" w:sz="12" w:space="0" w:color="000000"/>
        <w:insideH w:val="single" w:sz="6" w:space="0" w:color="000000"/>
        <w:tl2br w:val="single" w:sz="6" w:space="0" w:color="000000"/>
      </w:tcBorders>
      <w:shd w:val="clear" w:color="auto" w:fill="auto"/>
    </w:tcPr>
  </w:style>
  <w:style w:type="table" w:styleId="TableGrid8">
    <w:name w:val="Table Grid 8"/>
    <w:basedOn w:val="TableNormal"/>
    <w:semiHidden/>
    <w:rsid w:val="0021110C"/>
    <w:rPr>
      <w:rFonts w:ascii="Times New Roman" w:hAnsi="Times New Roman"/>
      <w:lang w:val="en-ID"/>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style>
  <w:style w:type="table" w:styleId="TableList1">
    <w:name w:val="Table List 1"/>
    <w:basedOn w:val="TableNormal"/>
    <w:semiHidden/>
    <w:rsid w:val="0021110C"/>
    <w:rPr>
      <w:rFonts w:ascii="Times New Roman" w:hAnsi="Times New Roman"/>
      <w:lang w:val="en-ID"/>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cPr>
      <w:tcBorders>
        <w:bottom w:val="single" w:sz="6" w:space="0" w:color="000000"/>
      </w:tcBorders>
      <w:shd w:val="solid" w:color="C0C0C0" w:fill="FFFFFF"/>
    </w:tcPr>
  </w:style>
  <w:style w:type="table" w:styleId="TableList2">
    <w:name w:val="Table List 2"/>
    <w:basedOn w:val="TableNormal"/>
    <w:semiHidden/>
    <w:rsid w:val="0021110C"/>
    <w:rPr>
      <w:rFonts w:ascii="Times New Roman" w:hAnsi="Times New Roman"/>
      <w:lang w:val="en-ID"/>
    </w:rPr>
    <w:tblPr>
      <w:tblStyleRowBandSize w:val="2"/>
      <w:tblInd w:w="0" w:type="dxa"/>
      <w:tblBorders>
        <w:bottom w:val="single" w:sz="12" w:space="0" w:color="808080"/>
      </w:tblBorders>
      <w:tblCellMar>
        <w:top w:w="0" w:type="dxa"/>
        <w:left w:w="108" w:type="dxa"/>
        <w:bottom w:w="0" w:type="dxa"/>
        <w:right w:w="108" w:type="dxa"/>
      </w:tblCellMar>
    </w:tblPr>
    <w:tcPr>
      <w:tcBorders>
        <w:bottom w:val="single" w:sz="6" w:space="0" w:color="000000"/>
      </w:tcBorders>
      <w:shd w:val="pct75" w:color="008080" w:fill="008000"/>
    </w:tcPr>
  </w:style>
  <w:style w:type="table" w:styleId="TableList3">
    <w:name w:val="Table List 3"/>
    <w:basedOn w:val="TableNormal"/>
    <w:semiHidden/>
    <w:rsid w:val="0021110C"/>
    <w:rPr>
      <w:rFonts w:ascii="Times New Roman" w:hAnsi="Times New Roman"/>
      <w:lang w:val="en-ID"/>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tcBorders>
        <w:top w:val="single" w:sz="12" w:space="0" w:color="000000"/>
        <w:bottom w:val="single" w:sz="12" w:space="0" w:color="000000"/>
      </w:tcBorders>
      <w:shd w:val="clear" w:color="auto" w:fill="auto"/>
    </w:tcPr>
  </w:style>
  <w:style w:type="table" w:styleId="TableList4">
    <w:name w:val="Table List 4"/>
    <w:basedOn w:val="TableNormal"/>
    <w:semiHidden/>
    <w:rsid w:val="0021110C"/>
    <w:rPr>
      <w:rFonts w:ascii="Times New Roman" w:hAnsi="Times New Roman"/>
      <w:b/>
      <w:bCs/>
      <w:color w:val="FFFFFF"/>
      <w:lang w:val="en-ID"/>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tcBorders>
        <w:bottom w:val="single" w:sz="12" w:space="0" w:color="000000"/>
      </w:tcBorders>
      <w:shd w:val="clear" w:color="auto" w:fill="auto"/>
    </w:tcPr>
  </w:style>
  <w:style w:type="table" w:styleId="TableList5">
    <w:name w:val="Table List 5"/>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tcBorders>
        <w:bottom w:val="single" w:sz="12" w:space="0" w:color="000000"/>
      </w:tcBorders>
      <w:shd w:val="clear" w:color="auto" w:fill="auto"/>
    </w:tcPr>
  </w:style>
  <w:style w:type="table" w:styleId="TableList6">
    <w:name w:val="Table List 6"/>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style>
  <w:style w:type="table" w:styleId="TableList7">
    <w:name w:val="Table List 7"/>
    <w:basedOn w:val="TableNormal"/>
    <w:semiHidden/>
    <w:rsid w:val="0021110C"/>
    <w:rPr>
      <w:rFonts w:ascii="Times New Roman" w:hAnsi="Times New Roman"/>
      <w:lang w:val="en-ID"/>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cPr>
      <w:tcBorders>
        <w:top w:val="single" w:sz="12" w:space="0" w:color="008000"/>
        <w:bottom w:val="single" w:sz="12" w:space="0" w:color="008000"/>
      </w:tcBorders>
      <w:shd w:val="solid" w:color="C0C0C0" w:fill="FFFFFF"/>
    </w:tcPr>
  </w:style>
  <w:style w:type="table" w:styleId="TableList8">
    <w:name w:val="Table List 8"/>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21110C"/>
    <w:rPr>
      <w:rFonts w:ascii="Times New Roman" w:hAnsi="Times New Roman"/>
      <w:b/>
      <w:bCs/>
      <w:lang w:val="en-ID"/>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style>
  <w:style w:type="table" w:styleId="TableSimple1">
    <w:name w:val="Table Simple 1"/>
    <w:basedOn w:val="TableNormal"/>
    <w:semiHidden/>
    <w:rsid w:val="0021110C"/>
    <w:rPr>
      <w:rFonts w:ascii="Times New Roman" w:hAnsi="Times New Roman"/>
      <w:lang w:val="en-ID"/>
    </w:rPr>
    <w:tblPr>
      <w:tblInd w:w="0" w:type="dxa"/>
      <w:tblBorders>
        <w:top w:val="single" w:sz="12" w:space="0" w:color="008000"/>
        <w:bottom w:val="single" w:sz="12" w:space="0" w:color="008000"/>
      </w:tblBorders>
      <w:tblCellMar>
        <w:top w:w="0" w:type="dxa"/>
        <w:left w:w="108" w:type="dxa"/>
        <w:bottom w:w="0" w:type="dxa"/>
        <w:right w:w="108" w:type="dxa"/>
      </w:tblCellMar>
    </w:tblPr>
    <w:tcPr>
      <w:tcBorders>
        <w:top w:val="single" w:sz="6" w:space="0" w:color="008000"/>
        <w:bottom w:val="single" w:sz="6" w:space="0" w:color="008000"/>
      </w:tcBorders>
      <w:shd w:val="clear" w:color="auto" w:fill="auto"/>
    </w:tcPr>
  </w:style>
  <w:style w:type="table" w:styleId="TableSimple2">
    <w:name w:val="Table Simple 2"/>
    <w:basedOn w:val="TableNormal"/>
    <w:semiHidden/>
    <w:rsid w:val="0021110C"/>
    <w:rPr>
      <w:rFonts w:ascii="Times New Roman" w:hAnsi="Times New Roman"/>
      <w:lang w:val="en-ID"/>
    </w:rPr>
    <w:tblPr>
      <w:tblInd w:w="0" w:type="dxa"/>
      <w:tblCellMar>
        <w:top w:w="0" w:type="dxa"/>
        <w:left w:w="108" w:type="dxa"/>
        <w:bottom w:w="0" w:type="dxa"/>
        <w:right w:w="108" w:type="dxa"/>
      </w:tblCellMar>
    </w:tblPr>
    <w:tcPr>
      <w:tcBorders>
        <w:bottom w:val="single" w:sz="12" w:space="0" w:color="000000"/>
        <w:right w:val="single" w:sz="12" w:space="0" w:color="000000"/>
      </w:tcBorders>
    </w:tcPr>
  </w:style>
  <w:style w:type="table" w:styleId="TableSimple3">
    <w:name w:val="Table Simple 3"/>
    <w:basedOn w:val="TableNormal"/>
    <w:semiHidden/>
    <w:rsid w:val="0021110C"/>
    <w:rPr>
      <w:rFonts w:ascii="Times New Roman" w:hAnsi="Times New Roman"/>
      <w:b/>
      <w:bCs/>
      <w:color w:val="FFFFFF"/>
      <w:lang w:val="en-ID"/>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style>
  <w:style w:type="table" w:styleId="TableSubtle1">
    <w:name w:val="Table Subtle 1"/>
    <w:basedOn w:val="TableNormal"/>
    <w:semiHidden/>
    <w:rsid w:val="0021110C"/>
    <w:rPr>
      <w:rFonts w:ascii="Times New Roman" w:hAnsi="Times New Roman"/>
      <w:lang w:val="en-ID"/>
    </w:rPr>
    <w:tblPr>
      <w:tblStyleRowBandSize w:val="1"/>
      <w:tblInd w:w="0" w:type="dxa"/>
      <w:tblCellMar>
        <w:top w:w="0" w:type="dxa"/>
        <w:left w:w="108" w:type="dxa"/>
        <w:bottom w:w="0" w:type="dxa"/>
        <w:right w:w="108" w:type="dxa"/>
      </w:tblCellMar>
    </w:tblPr>
    <w:tcPr>
      <w:tcBorders>
        <w:top w:val="single" w:sz="6" w:space="0" w:color="000000"/>
        <w:bottom w:val="single" w:sz="12" w:space="0" w:color="000000"/>
      </w:tcBorders>
      <w:shd w:val="pct25" w:color="800080" w:fill="FFFFFF"/>
    </w:tcPr>
  </w:style>
  <w:style w:type="table" w:styleId="TableSubtle2">
    <w:name w:val="Table Subtle 2"/>
    <w:basedOn w:val="TableNormal"/>
    <w:semiHidden/>
    <w:rsid w:val="0021110C"/>
    <w:rPr>
      <w:rFonts w:ascii="Times New Roman" w:hAnsi="Times New Roman"/>
      <w:lang w:val="en-ID"/>
    </w:rPr>
    <w:tblPr>
      <w:tblInd w:w="0" w:type="dxa"/>
      <w:tblBorders>
        <w:left w:val="single" w:sz="6" w:space="0" w:color="000000"/>
        <w:right w:val="single" w:sz="6" w:space="0" w:color="000000"/>
      </w:tblBorders>
      <w:tblCellMar>
        <w:top w:w="0" w:type="dxa"/>
        <w:left w:w="108" w:type="dxa"/>
        <w:bottom w:w="0" w:type="dxa"/>
        <w:right w:w="108" w:type="dxa"/>
      </w:tblCellMar>
    </w:tblPr>
    <w:tcPr>
      <w:tcBorders>
        <w:top w:val="single" w:sz="12" w:space="0" w:color="000000"/>
        <w:left w:val="single" w:sz="12" w:space="0" w:color="000000"/>
        <w:bottom w:val="single" w:sz="12" w:space="0" w:color="000000"/>
        <w:right w:val="single" w:sz="12" w:space="0" w:color="000000"/>
      </w:tcBorders>
      <w:shd w:val="pct25" w:color="008000" w:fill="FFFFFF"/>
    </w:tcPr>
  </w:style>
  <w:style w:type="table" w:styleId="TableTheme">
    <w:name w:val="Table Theme"/>
    <w:basedOn w:val="TableNormal"/>
    <w:semiHidden/>
    <w:rsid w:val="0021110C"/>
    <w:rPr>
      <w:rFonts w:ascii="Times New Roman" w:hAnsi="Times New Roman"/>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1110C"/>
    <w:rPr>
      <w:rFonts w:ascii="Times New Roman" w:hAnsi="Times New Roman"/>
      <w:lang w:val="en-ID"/>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style>
  <w:style w:type="table" w:styleId="TableWeb2">
    <w:name w:val="Table Web 2"/>
    <w:basedOn w:val="TableNormal"/>
    <w:semiHidden/>
    <w:rsid w:val="0021110C"/>
    <w:rPr>
      <w:rFonts w:ascii="Times New Roman" w:hAnsi="Times New Roman"/>
      <w:lang w:val="en-ID"/>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style>
  <w:style w:type="table" w:styleId="TableWeb3">
    <w:name w:val="Table Web 3"/>
    <w:basedOn w:val="TableNormal"/>
    <w:semiHidden/>
    <w:rsid w:val="0021110C"/>
    <w:rPr>
      <w:rFonts w:ascii="Times New Roman" w:hAnsi="Times New Roman"/>
      <w:lang w:val="en-ID"/>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style>
  <w:style w:type="paragraph" w:styleId="Title">
    <w:name w:val="Title"/>
    <w:basedOn w:val="Normal"/>
    <w:link w:val="TitleChar"/>
    <w:autoRedefine/>
    <w:qFormat/>
    <w:rsid w:val="00031A4C"/>
    <w:pPr>
      <w:spacing w:before="600" w:after="480"/>
    </w:pPr>
    <w:rPr>
      <w:rFonts w:ascii="Calibri" w:hAnsi="Calibri" w:cs="Calibri"/>
      <w:b/>
      <w:sz w:val="34"/>
      <w:szCs w:val="34"/>
    </w:rPr>
  </w:style>
  <w:style w:type="character" w:customStyle="1" w:styleId="TitleChar">
    <w:name w:val="Title Char"/>
    <w:link w:val="Title"/>
    <w:rsid w:val="00031A4C"/>
    <w:rPr>
      <w:rFonts w:ascii="Calibri" w:eastAsia="Times New Roman" w:hAnsi="Calibri" w:cs="Calibri"/>
      <w:b/>
      <w:sz w:val="34"/>
      <w:szCs w:val="34"/>
      <w:lang w:val="en-GB"/>
    </w:rPr>
  </w:style>
  <w:style w:type="paragraph" w:customStyle="1" w:styleId="subsubsection">
    <w:name w:val="subsubsection"/>
    <w:link w:val="subsubsectionChar"/>
    <w:autoRedefine/>
    <w:rsid w:val="0021110C"/>
    <w:pPr>
      <w:numPr>
        <w:ilvl w:val="2"/>
        <w:numId w:val="18"/>
      </w:numPr>
      <w:tabs>
        <w:tab w:val="left" w:pos="567"/>
      </w:tabs>
      <w:spacing w:before="240"/>
      <w:ind w:left="993"/>
      <w:jc w:val="both"/>
    </w:pPr>
    <w:rPr>
      <w:rFonts w:ascii="Times" w:hAnsi="Times"/>
      <w:i/>
      <w:iCs/>
      <w:color w:val="000000"/>
      <w:sz w:val="22"/>
      <w:szCs w:val="22"/>
    </w:rPr>
  </w:style>
  <w:style w:type="paragraph" w:customStyle="1" w:styleId="EQN">
    <w:name w:val="EQN"/>
    <w:basedOn w:val="BodyIndent"/>
    <w:autoRedefine/>
    <w:rsid w:val="0021110C"/>
    <w:pPr>
      <w:tabs>
        <w:tab w:val="clear" w:pos="567"/>
        <w:tab w:val="center" w:pos="4820"/>
        <w:tab w:val="right" w:pos="9072"/>
      </w:tabs>
      <w:spacing w:before="120" w:after="120"/>
      <w:ind w:firstLine="0"/>
      <w:jc w:val="left"/>
    </w:pPr>
    <w:rPr>
      <w:lang w:val="en-US"/>
    </w:rPr>
  </w:style>
  <w:style w:type="paragraph" w:customStyle="1" w:styleId="Centred">
    <w:name w:val="Centred"/>
    <w:autoRedefine/>
    <w:rsid w:val="0021110C"/>
    <w:pPr>
      <w:jc w:val="center"/>
    </w:pPr>
    <w:rPr>
      <w:rFonts w:ascii="Times" w:hAnsi="Times"/>
      <w:sz w:val="22"/>
      <w:lang w:val="en-GB"/>
    </w:rPr>
  </w:style>
  <w:style w:type="paragraph" w:customStyle="1" w:styleId="BulletedIndent">
    <w:name w:val="Bulleted.Indent"/>
    <w:autoRedefine/>
    <w:rsid w:val="0021110C"/>
    <w:pPr>
      <w:ind w:left="28"/>
      <w:jc w:val="both"/>
    </w:pPr>
    <w:rPr>
      <w:rFonts w:ascii="Times" w:hAnsi="Times"/>
      <w:sz w:val="22"/>
    </w:rPr>
  </w:style>
  <w:style w:type="character" w:customStyle="1" w:styleId="BodyCharChar">
    <w:name w:val="Body Char Char"/>
    <w:link w:val="BodyChar"/>
    <w:rsid w:val="00C73750"/>
    <w:rPr>
      <w:rFonts w:ascii="Times" w:eastAsia="Times New Roman" w:hAnsi="Times" w:cs="Times New Roman"/>
      <w:color w:val="000000"/>
      <w:sz w:val="22"/>
      <w:szCs w:val="22"/>
      <w:lang w:val="en-GB" w:eastAsia="en-US" w:bidi="ar-SA"/>
    </w:rPr>
  </w:style>
  <w:style w:type="paragraph" w:customStyle="1" w:styleId="StyleTitleLeft005cm">
    <w:name w:val="Style Title + Left:  0.05 cm"/>
    <w:basedOn w:val="Title"/>
    <w:rsid w:val="0021110C"/>
    <w:rPr>
      <w:bCs/>
      <w:szCs w:val="20"/>
    </w:rPr>
  </w:style>
  <w:style w:type="paragraph" w:customStyle="1" w:styleId="Abstract">
    <w:name w:val="Abstract"/>
    <w:rsid w:val="0021110C"/>
    <w:pPr>
      <w:spacing w:after="454"/>
      <w:ind w:left="1418"/>
      <w:jc w:val="both"/>
    </w:pPr>
    <w:rPr>
      <w:rFonts w:ascii="Times" w:hAnsi="Times"/>
      <w:color w:val="000000"/>
      <w:lang w:val="en-GB"/>
    </w:rPr>
  </w:style>
  <w:style w:type="paragraph" w:styleId="BalloonText">
    <w:name w:val="Balloon Text"/>
    <w:basedOn w:val="Normal"/>
    <w:link w:val="BalloonTextChar"/>
    <w:semiHidden/>
    <w:rsid w:val="0021110C"/>
    <w:rPr>
      <w:rFonts w:ascii="Tahoma" w:hAnsi="Tahoma" w:cs="Tahoma"/>
      <w:sz w:val="16"/>
      <w:szCs w:val="16"/>
    </w:rPr>
  </w:style>
  <w:style w:type="character" w:customStyle="1" w:styleId="BalloonTextChar">
    <w:name w:val="Balloon Text Char"/>
    <w:link w:val="BalloonText"/>
    <w:semiHidden/>
    <w:rsid w:val="0021110C"/>
    <w:rPr>
      <w:rFonts w:ascii="Tahoma" w:eastAsia="Times New Roman" w:hAnsi="Tahoma" w:cs="Tahoma"/>
      <w:sz w:val="16"/>
      <w:szCs w:val="16"/>
      <w:lang w:val="en-GB"/>
    </w:rPr>
  </w:style>
  <w:style w:type="paragraph" w:customStyle="1" w:styleId="FigureCaption">
    <w:name w:val="FigureCaption"/>
    <w:rsid w:val="0021110C"/>
    <w:pPr>
      <w:spacing w:before="170"/>
      <w:ind w:left="28"/>
      <w:jc w:val="center"/>
    </w:pPr>
    <w:rPr>
      <w:rFonts w:ascii="Times" w:hAnsi="Times"/>
      <w:color w:val="000000"/>
      <w:sz w:val="22"/>
      <w:szCs w:val="22"/>
      <w:lang w:val="en-GB"/>
    </w:rPr>
  </w:style>
  <w:style w:type="character" w:customStyle="1" w:styleId="sectionChar">
    <w:name w:val="section Char"/>
    <w:link w:val="section"/>
    <w:rsid w:val="00031A4C"/>
    <w:rPr>
      <w:rFonts w:ascii="Calibri" w:eastAsia="Times New Roman" w:hAnsi="Calibri" w:cs="Calibri"/>
      <w:b/>
      <w:color w:val="212121"/>
      <w:sz w:val="24"/>
      <w:szCs w:val="24"/>
      <w:lang w:val="id-ID" w:eastAsia="en-US" w:bidi="ar-SA"/>
    </w:rPr>
  </w:style>
  <w:style w:type="character" w:customStyle="1" w:styleId="FormatNotes">
    <w:name w:val="FormatNotes"/>
    <w:rsid w:val="0021110C"/>
    <w:rPr>
      <w:rFonts w:ascii="Times" w:hAnsi="Times"/>
      <w:color w:val="FF6600"/>
      <w:sz w:val="20"/>
      <w:szCs w:val="20"/>
      <w:lang w:val="en-GB"/>
    </w:rPr>
  </w:style>
  <w:style w:type="paragraph" w:customStyle="1" w:styleId="BulletedL2">
    <w:name w:val="BulletedL2"/>
    <w:basedOn w:val="Bulleted"/>
    <w:autoRedefine/>
    <w:rsid w:val="0021110C"/>
    <w:pPr>
      <w:ind w:left="851"/>
    </w:pPr>
  </w:style>
  <w:style w:type="paragraph" w:customStyle="1" w:styleId="Authors">
    <w:name w:val="Authors"/>
    <w:rsid w:val="0021110C"/>
    <w:pPr>
      <w:spacing w:after="113"/>
      <w:ind w:left="1418"/>
    </w:pPr>
    <w:rPr>
      <w:rFonts w:ascii="Times" w:hAnsi="Times"/>
      <w:b/>
      <w:sz w:val="22"/>
      <w:szCs w:val="22"/>
      <w:lang w:val="en-GB"/>
    </w:rPr>
  </w:style>
  <w:style w:type="paragraph" w:customStyle="1" w:styleId="Addresses">
    <w:name w:val="Addresses"/>
    <w:autoRedefine/>
    <w:rsid w:val="001C1A80"/>
    <w:pPr>
      <w:ind w:left="1418"/>
    </w:pPr>
    <w:rPr>
      <w:rFonts w:ascii="Times New Roman" w:hAnsi="Times New Roman"/>
      <w:sz w:val="22"/>
      <w:szCs w:val="22"/>
      <w:lang w:val="en-GB"/>
    </w:rPr>
  </w:style>
  <w:style w:type="paragraph" w:customStyle="1" w:styleId="25mmIndent">
    <w:name w:val="25mmIndent"/>
    <w:rsid w:val="0021110C"/>
    <w:pPr>
      <w:ind w:left="1418"/>
    </w:pPr>
    <w:rPr>
      <w:rFonts w:ascii="Times" w:hAnsi="Times"/>
      <w:sz w:val="22"/>
      <w:szCs w:val="22"/>
    </w:rPr>
  </w:style>
  <w:style w:type="numbering" w:customStyle="1" w:styleId="StyleNumberedOutlinenumberedLeft0cmHanging1cm">
    <w:name w:val="Style Numbered + Outline numbered Left:  0 cm Hanging:  1 cm"/>
    <w:basedOn w:val="NoList"/>
    <w:rsid w:val="0021110C"/>
    <w:pPr>
      <w:numPr>
        <w:numId w:val="14"/>
      </w:numPr>
    </w:pPr>
  </w:style>
  <w:style w:type="paragraph" w:customStyle="1" w:styleId="Numbered">
    <w:name w:val="Numbered"/>
    <w:autoRedefine/>
    <w:rsid w:val="0021110C"/>
    <w:pPr>
      <w:numPr>
        <w:numId w:val="15"/>
      </w:numPr>
      <w:tabs>
        <w:tab w:val="num" w:pos="567"/>
      </w:tabs>
      <w:ind w:left="567" w:hanging="567"/>
      <w:jc w:val="both"/>
    </w:pPr>
    <w:rPr>
      <w:rFonts w:ascii="Times" w:hAnsi="Times"/>
      <w:color w:val="000000"/>
      <w:sz w:val="22"/>
      <w:szCs w:val="22"/>
      <w:lang w:val="en-GB"/>
    </w:rPr>
  </w:style>
  <w:style w:type="paragraph" w:customStyle="1" w:styleId="TableCaption">
    <w:name w:val="Table.Caption"/>
    <w:rsid w:val="0021110C"/>
    <w:pPr>
      <w:spacing w:after="120"/>
      <w:jc w:val="both"/>
    </w:pPr>
    <w:rPr>
      <w:rFonts w:ascii="Times" w:hAnsi="Times"/>
      <w:color w:val="000000"/>
      <w:sz w:val="22"/>
      <w:szCs w:val="22"/>
      <w:lang w:val="en-GB"/>
    </w:rPr>
  </w:style>
  <w:style w:type="paragraph" w:customStyle="1" w:styleId="TableCaptionCentred">
    <w:name w:val="Table.Caption.Centred"/>
    <w:basedOn w:val="TableCaption"/>
    <w:autoRedefine/>
    <w:rsid w:val="0021110C"/>
    <w:pPr>
      <w:jc w:val="center"/>
    </w:pPr>
  </w:style>
  <w:style w:type="character" w:customStyle="1" w:styleId="times1">
    <w:name w:val="times1"/>
    <w:rsid w:val="0021110C"/>
    <w:rPr>
      <w:rFonts w:ascii="Times New Roman" w:hAnsi="Times New Roman" w:cs="Times New Roman" w:hint="default"/>
      <w:color w:val="000000"/>
      <w:sz w:val="24"/>
      <w:szCs w:val="24"/>
    </w:rPr>
  </w:style>
  <w:style w:type="paragraph" w:customStyle="1" w:styleId="StylesubsubsectionAfter227pt">
    <w:name w:val="Style subsubsection + After:  22.7 pt"/>
    <w:basedOn w:val="subsubsection"/>
    <w:autoRedefine/>
    <w:rsid w:val="0021110C"/>
    <w:rPr>
      <w:i w:val="0"/>
      <w:szCs w:val="20"/>
    </w:rPr>
  </w:style>
  <w:style w:type="paragraph" w:customStyle="1" w:styleId="StylesubsubsectionNotItalic">
    <w:name w:val="Style subsubsection + Not Italic"/>
    <w:basedOn w:val="subsubsection"/>
    <w:rsid w:val="0021110C"/>
    <w:rPr>
      <w:i w:val="0"/>
      <w:iCs w:val="0"/>
    </w:rPr>
  </w:style>
  <w:style w:type="character" w:styleId="CommentReference">
    <w:name w:val="annotation reference"/>
    <w:semiHidden/>
    <w:rsid w:val="0021110C"/>
    <w:rPr>
      <w:sz w:val="16"/>
      <w:szCs w:val="16"/>
    </w:rPr>
  </w:style>
  <w:style w:type="paragraph" w:styleId="CommentText">
    <w:name w:val="annotation text"/>
    <w:basedOn w:val="Normal"/>
    <w:link w:val="CommentTextChar"/>
    <w:semiHidden/>
    <w:rsid w:val="0021110C"/>
    <w:rPr>
      <w:sz w:val="20"/>
    </w:rPr>
  </w:style>
  <w:style w:type="character" w:customStyle="1" w:styleId="CommentTextChar">
    <w:name w:val="Comment Text Char"/>
    <w:link w:val="CommentText"/>
    <w:semiHidden/>
    <w:rsid w:val="0021110C"/>
    <w:rPr>
      <w:rFonts w:ascii="Sabon" w:eastAsia="Times New Roman" w:hAnsi="Sabon" w:cs="Times New Roman"/>
      <w:sz w:val="20"/>
      <w:szCs w:val="20"/>
      <w:lang w:val="en-GB"/>
    </w:rPr>
  </w:style>
  <w:style w:type="paragraph" w:styleId="CommentSubject">
    <w:name w:val="annotation subject"/>
    <w:basedOn w:val="CommentText"/>
    <w:next w:val="CommentText"/>
    <w:link w:val="CommentSubjectChar"/>
    <w:semiHidden/>
    <w:rsid w:val="0021110C"/>
    <w:rPr>
      <w:b/>
      <w:bCs/>
    </w:rPr>
  </w:style>
  <w:style w:type="character" w:customStyle="1" w:styleId="CommentSubjectChar">
    <w:name w:val="Comment Subject Char"/>
    <w:link w:val="CommentSubject"/>
    <w:semiHidden/>
    <w:rsid w:val="0021110C"/>
    <w:rPr>
      <w:rFonts w:ascii="Sabon" w:eastAsia="Times New Roman" w:hAnsi="Sabon" w:cs="Times New Roman"/>
      <w:b/>
      <w:bCs/>
      <w:sz w:val="20"/>
      <w:szCs w:val="20"/>
      <w:lang w:val="en-GB"/>
    </w:rPr>
  </w:style>
  <w:style w:type="paragraph" w:customStyle="1" w:styleId="StylesubsubsectionNotItalic1Char">
    <w:name w:val="Style subsubsection + Not Italic1 Char"/>
    <w:basedOn w:val="subsubsection"/>
    <w:link w:val="StylesubsubsectionNotItalic1CharChar"/>
    <w:autoRedefine/>
    <w:rsid w:val="0021110C"/>
    <w:rPr>
      <w:i w:val="0"/>
      <w:iCs w:val="0"/>
    </w:rPr>
  </w:style>
  <w:style w:type="character" w:customStyle="1" w:styleId="subsubsectionChar">
    <w:name w:val="subsubsection Char"/>
    <w:link w:val="subsubsection"/>
    <w:rsid w:val="0021110C"/>
    <w:rPr>
      <w:rFonts w:ascii="Times" w:eastAsia="Times New Roman" w:hAnsi="Times" w:cs="Times New Roman"/>
      <w:i/>
      <w:iCs/>
      <w:color w:val="000000"/>
      <w:sz w:val="22"/>
      <w:szCs w:val="22"/>
      <w:lang w:val="en-US" w:eastAsia="en-US" w:bidi="ar-SA"/>
    </w:rPr>
  </w:style>
  <w:style w:type="character" w:customStyle="1" w:styleId="StylesubsubsectionNotItalic1CharChar">
    <w:name w:val="Style subsubsection + Not Italic1 Char Char"/>
    <w:link w:val="StylesubsubsectionNotItalic1Char"/>
    <w:rsid w:val="0021110C"/>
    <w:rPr>
      <w:rFonts w:ascii="Times" w:eastAsia="Times New Roman" w:hAnsi="Times" w:cs="Times New Roman"/>
      <w:i/>
      <w:iCs/>
      <w:color w:val="000000"/>
      <w:sz w:val="22"/>
      <w:szCs w:val="22"/>
      <w:lang w:val="en-US" w:eastAsia="en-US" w:bidi="ar-SA"/>
    </w:rPr>
  </w:style>
  <w:style w:type="paragraph" w:customStyle="1" w:styleId="StyleStylesubsubsectionNotItalic1">
    <w:name w:val="Style Style subsubsection + Not Italic1 +"/>
    <w:basedOn w:val="StylesubsubsectionNotItalic1Char"/>
    <w:link w:val="StyleStylesubsubsectionNotItalic1Char"/>
    <w:rsid w:val="0021110C"/>
    <w:pPr>
      <w:numPr>
        <w:ilvl w:val="0"/>
        <w:numId w:val="0"/>
      </w:numPr>
    </w:pPr>
  </w:style>
  <w:style w:type="character" w:customStyle="1" w:styleId="StyleStylesubsubsectionNotItalic1Char">
    <w:name w:val="Style Style subsubsection + Not Italic1 + Char"/>
    <w:link w:val="StyleStylesubsubsectionNotItalic1"/>
    <w:rsid w:val="0021110C"/>
    <w:rPr>
      <w:rFonts w:ascii="Times" w:eastAsia="Times New Roman" w:hAnsi="Times" w:cs="Times New Roman"/>
      <w:i/>
      <w:iCs/>
      <w:color w:val="000000"/>
      <w:sz w:val="22"/>
      <w:szCs w:val="22"/>
      <w:lang w:val="en-US" w:eastAsia="en-US" w:bidi="ar-SA"/>
    </w:rPr>
  </w:style>
  <w:style w:type="paragraph" w:customStyle="1" w:styleId="StylesectionBefore0pt">
    <w:name w:val="Style section + Before:  0 pt"/>
    <w:basedOn w:val="section"/>
    <w:autoRedefine/>
    <w:rsid w:val="0021110C"/>
    <w:pPr>
      <w:numPr>
        <w:numId w:val="17"/>
      </w:numPr>
      <w:tabs>
        <w:tab w:val="clear" w:pos="851"/>
        <w:tab w:val="num" w:pos="360"/>
      </w:tabs>
    </w:pPr>
    <w:rPr>
      <w:bCs/>
      <w:szCs w:val="20"/>
    </w:rPr>
  </w:style>
  <w:style w:type="paragraph" w:customStyle="1" w:styleId="Reference">
    <w:name w:val="Reference"/>
    <w:rsid w:val="0021110C"/>
    <w:pPr>
      <w:tabs>
        <w:tab w:val="left" w:pos="709"/>
      </w:tabs>
      <w:ind w:left="567" w:hanging="567"/>
      <w:jc w:val="both"/>
    </w:pPr>
    <w:rPr>
      <w:rFonts w:ascii="Times" w:hAnsi="Times"/>
      <w:color w:val="000000"/>
      <w:sz w:val="22"/>
      <w:szCs w:val="22"/>
      <w:lang w:val="en-GB"/>
    </w:rPr>
  </w:style>
  <w:style w:type="paragraph" w:customStyle="1" w:styleId="Style25mmIndentBefore6ptAfter6pt">
    <w:name w:val="Style 25mmIndent + Before:  6 pt After:  6 pt"/>
    <w:basedOn w:val="25mmIndent"/>
    <w:rsid w:val="0021110C"/>
    <w:pPr>
      <w:spacing w:before="120" w:after="120"/>
    </w:pPr>
    <w:rPr>
      <w:szCs w:val="20"/>
    </w:rPr>
  </w:style>
  <w:style w:type="paragraph" w:styleId="ListParagraph">
    <w:name w:val="List Paragraph"/>
    <w:basedOn w:val="Normal"/>
    <w:uiPriority w:val="34"/>
    <w:qFormat/>
    <w:rsid w:val="00A410B9"/>
    <w:pPr>
      <w:ind w:left="720"/>
      <w:contextualSpacing/>
    </w:pPr>
  </w:style>
  <w:style w:type="table" w:styleId="LightShading-Accent4">
    <w:name w:val="Light Shading Accent 4"/>
    <w:basedOn w:val="TableNormal"/>
    <w:uiPriority w:val="60"/>
    <w:rsid w:val="00897001"/>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
    <w:name w:val="Light Shading"/>
    <w:basedOn w:val="TableNormal"/>
    <w:uiPriority w:val="60"/>
    <w:rsid w:val="0089700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897001"/>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897001"/>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SourceText">
    <w:name w:val="Source Text"/>
    <w:basedOn w:val="Normal"/>
    <w:next w:val="Normal"/>
    <w:rsid w:val="00993670"/>
    <w:pPr>
      <w:numPr>
        <w:numId w:val="36"/>
      </w:numPr>
      <w:spacing w:after="240"/>
      <w:jc w:val="both"/>
    </w:pPr>
    <w:rPr>
      <w:rFonts w:ascii="Amasis MT" w:hAnsi="Amasis MT"/>
      <w:sz w:val="18"/>
      <w:lang w:val="en-AU"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imes New Roman" w:hAnsi="Cambria"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HTML Preformatted"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10C"/>
    <w:rPr>
      <w:rFonts w:ascii="Sabon" w:hAnsi="Sabon"/>
      <w:sz w:val="22"/>
      <w:lang w:val="en-GB"/>
    </w:rPr>
  </w:style>
  <w:style w:type="paragraph" w:styleId="Heading1">
    <w:name w:val="heading 1"/>
    <w:basedOn w:val="Normal"/>
    <w:next w:val="Normal"/>
    <w:link w:val="Heading1Char"/>
    <w:qFormat/>
    <w:rsid w:val="0021110C"/>
    <w:pPr>
      <w:keepNext/>
      <w:widowControl w:val="0"/>
      <w:numPr>
        <w:numId w:val="13"/>
      </w:numPr>
      <w:jc w:val="both"/>
      <w:outlineLvl w:val="0"/>
    </w:pPr>
    <w:rPr>
      <w:rFonts w:ascii="Times New Roman" w:eastAsia="SimSun" w:hAnsi="Times New Roman"/>
      <w:b/>
      <w:kern w:val="2"/>
      <w:sz w:val="24"/>
      <w:szCs w:val="24"/>
      <w:lang w:val="en-US" w:eastAsia="zh-CN"/>
    </w:rPr>
  </w:style>
  <w:style w:type="paragraph" w:styleId="Heading2">
    <w:name w:val="heading 2"/>
    <w:basedOn w:val="Normal"/>
    <w:next w:val="Normal"/>
    <w:link w:val="Heading2Char"/>
    <w:qFormat/>
    <w:rsid w:val="0021110C"/>
    <w:pPr>
      <w:keepNext/>
      <w:numPr>
        <w:ilvl w:val="1"/>
        <w:numId w:val="13"/>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21110C"/>
    <w:pPr>
      <w:keepNext/>
      <w:numPr>
        <w:ilvl w:val="2"/>
        <w:numId w:val="13"/>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1110C"/>
    <w:pPr>
      <w:keepNext/>
      <w:numPr>
        <w:ilvl w:val="3"/>
        <w:numId w:val="13"/>
      </w:numPr>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21110C"/>
    <w:pPr>
      <w:numPr>
        <w:ilvl w:val="4"/>
        <w:numId w:val="13"/>
      </w:numPr>
      <w:spacing w:before="240" w:after="60"/>
      <w:outlineLvl w:val="4"/>
    </w:pPr>
    <w:rPr>
      <w:b/>
      <w:bCs/>
      <w:i/>
      <w:iCs/>
      <w:sz w:val="26"/>
      <w:szCs w:val="26"/>
    </w:rPr>
  </w:style>
  <w:style w:type="paragraph" w:styleId="Heading6">
    <w:name w:val="heading 6"/>
    <w:basedOn w:val="Normal"/>
    <w:next w:val="Normal"/>
    <w:link w:val="Heading6Char"/>
    <w:qFormat/>
    <w:rsid w:val="0021110C"/>
    <w:pPr>
      <w:numPr>
        <w:ilvl w:val="5"/>
        <w:numId w:val="13"/>
      </w:numPr>
      <w:spacing w:before="240" w:after="60"/>
      <w:outlineLvl w:val="5"/>
    </w:pPr>
    <w:rPr>
      <w:rFonts w:ascii="Times New Roman" w:hAnsi="Times New Roman"/>
      <w:b/>
      <w:bCs/>
      <w:szCs w:val="22"/>
    </w:rPr>
  </w:style>
  <w:style w:type="paragraph" w:styleId="Heading7">
    <w:name w:val="heading 7"/>
    <w:basedOn w:val="Normal"/>
    <w:next w:val="Normal"/>
    <w:link w:val="Heading7Char"/>
    <w:qFormat/>
    <w:rsid w:val="0021110C"/>
    <w:pPr>
      <w:numPr>
        <w:ilvl w:val="6"/>
        <w:numId w:val="13"/>
      </w:num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21110C"/>
    <w:pPr>
      <w:numPr>
        <w:ilvl w:val="7"/>
        <w:numId w:val="13"/>
      </w:num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21110C"/>
    <w:pPr>
      <w:numPr>
        <w:ilvl w:val="8"/>
        <w:numId w:val="13"/>
      </w:num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1110C"/>
    <w:rPr>
      <w:rFonts w:ascii="Times New Roman" w:eastAsia="SimSun" w:hAnsi="Times New Roman" w:cs="Times New Roman"/>
      <w:b/>
      <w:kern w:val="2"/>
      <w:lang w:eastAsia="zh-CN"/>
    </w:rPr>
  </w:style>
  <w:style w:type="character" w:customStyle="1" w:styleId="Heading2Char">
    <w:name w:val="Heading 2 Char"/>
    <w:link w:val="Heading2"/>
    <w:rsid w:val="0021110C"/>
    <w:rPr>
      <w:rFonts w:ascii="Arial" w:eastAsia="Times New Roman" w:hAnsi="Arial" w:cs="Arial"/>
      <w:b/>
      <w:bCs/>
      <w:i/>
      <w:iCs/>
      <w:sz w:val="28"/>
      <w:szCs w:val="28"/>
      <w:lang w:val="en-GB"/>
    </w:rPr>
  </w:style>
  <w:style w:type="character" w:customStyle="1" w:styleId="Heading3Char">
    <w:name w:val="Heading 3 Char"/>
    <w:link w:val="Heading3"/>
    <w:rsid w:val="0021110C"/>
    <w:rPr>
      <w:rFonts w:ascii="Arial" w:eastAsia="Times New Roman" w:hAnsi="Arial" w:cs="Arial"/>
      <w:b/>
      <w:bCs/>
      <w:sz w:val="26"/>
      <w:szCs w:val="26"/>
      <w:lang w:val="en-GB"/>
    </w:rPr>
  </w:style>
  <w:style w:type="character" w:customStyle="1" w:styleId="Heading4Char">
    <w:name w:val="Heading 4 Char"/>
    <w:link w:val="Heading4"/>
    <w:rsid w:val="0021110C"/>
    <w:rPr>
      <w:rFonts w:ascii="Times New Roman" w:eastAsia="Times New Roman" w:hAnsi="Times New Roman" w:cs="Times New Roman"/>
      <w:b/>
      <w:bCs/>
      <w:sz w:val="28"/>
      <w:szCs w:val="28"/>
      <w:lang w:val="en-GB"/>
    </w:rPr>
  </w:style>
  <w:style w:type="character" w:customStyle="1" w:styleId="Heading5Char">
    <w:name w:val="Heading 5 Char"/>
    <w:link w:val="Heading5"/>
    <w:rsid w:val="0021110C"/>
    <w:rPr>
      <w:rFonts w:ascii="Sabon" w:eastAsia="Times New Roman" w:hAnsi="Sabon" w:cs="Times New Roman"/>
      <w:b/>
      <w:bCs/>
      <w:i/>
      <w:iCs/>
      <w:sz w:val="26"/>
      <w:szCs w:val="26"/>
      <w:lang w:val="en-GB"/>
    </w:rPr>
  </w:style>
  <w:style w:type="character" w:customStyle="1" w:styleId="Heading6Char">
    <w:name w:val="Heading 6 Char"/>
    <w:link w:val="Heading6"/>
    <w:rsid w:val="0021110C"/>
    <w:rPr>
      <w:rFonts w:ascii="Times New Roman" w:eastAsia="Times New Roman" w:hAnsi="Times New Roman" w:cs="Times New Roman"/>
      <w:b/>
      <w:bCs/>
      <w:sz w:val="22"/>
      <w:szCs w:val="22"/>
      <w:lang w:val="en-GB"/>
    </w:rPr>
  </w:style>
  <w:style w:type="character" w:customStyle="1" w:styleId="Heading7Char">
    <w:name w:val="Heading 7 Char"/>
    <w:link w:val="Heading7"/>
    <w:rsid w:val="0021110C"/>
    <w:rPr>
      <w:rFonts w:ascii="Times New Roman" w:eastAsia="Times New Roman" w:hAnsi="Times New Roman" w:cs="Times New Roman"/>
      <w:lang w:val="en-GB"/>
    </w:rPr>
  </w:style>
  <w:style w:type="character" w:customStyle="1" w:styleId="Heading8Char">
    <w:name w:val="Heading 8 Char"/>
    <w:link w:val="Heading8"/>
    <w:rsid w:val="0021110C"/>
    <w:rPr>
      <w:rFonts w:ascii="Times New Roman" w:eastAsia="Times New Roman" w:hAnsi="Times New Roman" w:cs="Times New Roman"/>
      <w:i/>
      <w:iCs/>
      <w:lang w:val="en-GB"/>
    </w:rPr>
  </w:style>
  <w:style w:type="character" w:customStyle="1" w:styleId="Heading9Char">
    <w:name w:val="Heading 9 Char"/>
    <w:link w:val="Heading9"/>
    <w:rsid w:val="0021110C"/>
    <w:rPr>
      <w:rFonts w:ascii="Arial" w:eastAsia="Times New Roman" w:hAnsi="Arial" w:cs="Arial"/>
      <w:sz w:val="22"/>
      <w:szCs w:val="22"/>
      <w:lang w:val="en-GB"/>
    </w:rPr>
  </w:style>
  <w:style w:type="paragraph" w:customStyle="1" w:styleId="wfxRecipient">
    <w:name w:val="wfxRecipient"/>
    <w:basedOn w:val="Normal"/>
    <w:semiHidden/>
    <w:rsid w:val="0021110C"/>
  </w:style>
  <w:style w:type="paragraph" w:customStyle="1" w:styleId="wfxFaxNum">
    <w:name w:val="wfxFaxNum"/>
    <w:basedOn w:val="Normal"/>
    <w:semiHidden/>
    <w:rsid w:val="0021110C"/>
  </w:style>
  <w:style w:type="paragraph" w:customStyle="1" w:styleId="wfxDate">
    <w:name w:val="wfxDate"/>
    <w:basedOn w:val="Normal"/>
    <w:semiHidden/>
    <w:rsid w:val="0021110C"/>
  </w:style>
  <w:style w:type="paragraph" w:customStyle="1" w:styleId="wfxTime">
    <w:name w:val="wfxTime"/>
    <w:basedOn w:val="Normal"/>
    <w:semiHidden/>
    <w:rsid w:val="0021110C"/>
  </w:style>
  <w:style w:type="paragraph" w:styleId="FootnoteText">
    <w:name w:val="footnote text"/>
    <w:basedOn w:val="Normal"/>
    <w:link w:val="FootnoteTextChar"/>
    <w:semiHidden/>
    <w:rsid w:val="0021110C"/>
    <w:rPr>
      <w:rFonts w:ascii="Times" w:hAnsi="Times"/>
      <w:sz w:val="20"/>
    </w:rPr>
  </w:style>
  <w:style w:type="character" w:customStyle="1" w:styleId="FootnoteTextChar">
    <w:name w:val="Footnote Text Char"/>
    <w:link w:val="FootnoteText"/>
    <w:semiHidden/>
    <w:rsid w:val="0021110C"/>
    <w:rPr>
      <w:rFonts w:ascii="Times" w:eastAsia="Times New Roman" w:hAnsi="Times" w:cs="Times New Roman"/>
      <w:sz w:val="20"/>
      <w:szCs w:val="20"/>
      <w:lang w:val="en-GB"/>
    </w:rPr>
  </w:style>
  <w:style w:type="character" w:styleId="FootnoteReference">
    <w:name w:val="footnote reference"/>
    <w:semiHidden/>
    <w:rsid w:val="0021110C"/>
    <w:rPr>
      <w:rFonts w:ascii="Times New Roman" w:hAnsi="Times New Roman"/>
      <w:sz w:val="22"/>
      <w:szCs w:val="22"/>
      <w:vertAlign w:val="superscript"/>
    </w:rPr>
  </w:style>
  <w:style w:type="table" w:styleId="TableGrid">
    <w:name w:val="Table Grid"/>
    <w:basedOn w:val="TableNormal"/>
    <w:rsid w:val="0021110C"/>
    <w:rPr>
      <w:rFonts w:ascii="Times New Roman" w:hAnsi="Times New Roman"/>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21110C"/>
    <w:pPr>
      <w:numPr>
        <w:numId w:val="11"/>
      </w:numPr>
    </w:pPr>
  </w:style>
  <w:style w:type="paragraph" w:customStyle="1" w:styleId="BodyIndent">
    <w:name w:val="BodyIndent"/>
    <w:basedOn w:val="Normal"/>
    <w:link w:val="BodyIndentChar"/>
    <w:autoRedefine/>
    <w:rsid w:val="0021110C"/>
    <w:pPr>
      <w:tabs>
        <w:tab w:val="left" w:pos="567"/>
      </w:tabs>
      <w:ind w:firstLine="284"/>
      <w:jc w:val="both"/>
    </w:pPr>
    <w:rPr>
      <w:rFonts w:ascii="Times" w:hAnsi="Times"/>
      <w:color w:val="000000"/>
      <w:szCs w:val="22"/>
    </w:rPr>
  </w:style>
  <w:style w:type="paragraph" w:customStyle="1" w:styleId="Bulleted">
    <w:name w:val="Bulleted"/>
    <w:rsid w:val="0021110C"/>
    <w:pPr>
      <w:numPr>
        <w:numId w:val="16"/>
      </w:numPr>
      <w:jc w:val="both"/>
    </w:pPr>
    <w:rPr>
      <w:rFonts w:ascii="Times" w:hAnsi="Times"/>
      <w:color w:val="000000"/>
      <w:sz w:val="22"/>
      <w:szCs w:val="22"/>
      <w:lang w:val="en-GB"/>
    </w:rPr>
  </w:style>
  <w:style w:type="numbering" w:styleId="1ai">
    <w:name w:val="Outline List 1"/>
    <w:basedOn w:val="NoList"/>
    <w:semiHidden/>
    <w:rsid w:val="0021110C"/>
    <w:pPr>
      <w:numPr>
        <w:numId w:val="12"/>
      </w:numPr>
    </w:pPr>
  </w:style>
  <w:style w:type="paragraph" w:styleId="EndnoteText">
    <w:name w:val="endnote text"/>
    <w:basedOn w:val="Normal"/>
    <w:link w:val="EndnoteTextChar"/>
    <w:semiHidden/>
    <w:rsid w:val="0021110C"/>
    <w:rPr>
      <w:sz w:val="20"/>
    </w:rPr>
  </w:style>
  <w:style w:type="character" w:customStyle="1" w:styleId="EndnoteTextChar">
    <w:name w:val="Endnote Text Char"/>
    <w:link w:val="EndnoteText"/>
    <w:semiHidden/>
    <w:rsid w:val="0021110C"/>
    <w:rPr>
      <w:rFonts w:ascii="Sabon" w:eastAsia="Times New Roman" w:hAnsi="Sabon" w:cs="Times New Roman"/>
      <w:sz w:val="20"/>
      <w:szCs w:val="20"/>
      <w:lang w:val="en-GB"/>
    </w:rPr>
  </w:style>
  <w:style w:type="character" w:styleId="EndnoteReference">
    <w:name w:val="endnote reference"/>
    <w:semiHidden/>
    <w:rsid w:val="0021110C"/>
    <w:rPr>
      <w:vertAlign w:val="superscript"/>
    </w:rPr>
  </w:style>
  <w:style w:type="character" w:customStyle="1" w:styleId="BodyIndentChar">
    <w:name w:val="BodyIndent Char"/>
    <w:link w:val="BodyIndent"/>
    <w:rsid w:val="0021110C"/>
    <w:rPr>
      <w:rFonts w:ascii="Times" w:eastAsia="Times New Roman" w:hAnsi="Times" w:cs="Times New Roman"/>
      <w:color w:val="000000"/>
      <w:sz w:val="22"/>
      <w:szCs w:val="22"/>
      <w:lang w:val="en-GB"/>
    </w:rPr>
  </w:style>
  <w:style w:type="paragraph" w:customStyle="1" w:styleId="BodyChar">
    <w:name w:val="Body Char"/>
    <w:link w:val="BodyCharChar"/>
    <w:rsid w:val="00C73750"/>
    <w:pPr>
      <w:tabs>
        <w:tab w:val="left" w:pos="567"/>
      </w:tabs>
      <w:spacing w:after="120"/>
      <w:jc w:val="both"/>
    </w:pPr>
    <w:rPr>
      <w:rFonts w:ascii="Times" w:hAnsi="Times"/>
      <w:color w:val="000000"/>
      <w:sz w:val="22"/>
      <w:szCs w:val="22"/>
      <w:lang w:val="en-GB"/>
    </w:rPr>
  </w:style>
  <w:style w:type="paragraph" w:customStyle="1" w:styleId="StyleBodyCharNotBoldItalic">
    <w:name w:val="Style Body Char + Not Bold Italic"/>
    <w:link w:val="StyleBodyCharNotBoldItalicChar"/>
    <w:semiHidden/>
    <w:rsid w:val="0021110C"/>
    <w:rPr>
      <w:rFonts w:ascii="Times New Roman" w:hAnsi="Times New Roman"/>
      <w:i/>
      <w:iCs/>
      <w:color w:val="000000"/>
      <w:sz w:val="22"/>
      <w:szCs w:val="22"/>
      <w:lang w:val="en-GB"/>
    </w:rPr>
  </w:style>
  <w:style w:type="character" w:customStyle="1" w:styleId="StyleBodyCharNotBoldItalicChar">
    <w:name w:val="Style Body Char + Not Bold Italic Char"/>
    <w:link w:val="StyleBodyCharNotBoldItalic"/>
    <w:semiHidden/>
    <w:rsid w:val="0021110C"/>
    <w:rPr>
      <w:rFonts w:ascii="Times New Roman" w:eastAsia="Times New Roman" w:hAnsi="Times New Roman" w:cs="Times New Roman"/>
      <w:i/>
      <w:iCs/>
      <w:color w:val="000000"/>
      <w:sz w:val="22"/>
      <w:szCs w:val="22"/>
      <w:lang w:val="en-GB" w:eastAsia="en-US" w:bidi="ar-SA"/>
    </w:rPr>
  </w:style>
  <w:style w:type="character" w:customStyle="1" w:styleId="MTEquationSection">
    <w:name w:val="MTEquationSection"/>
    <w:semiHidden/>
    <w:rsid w:val="0021110C"/>
    <w:rPr>
      <w:vanish/>
      <w:color w:val="FF0000"/>
      <w:lang w:val="en-US"/>
    </w:rPr>
  </w:style>
  <w:style w:type="paragraph" w:customStyle="1" w:styleId="MTDisplayEquation">
    <w:name w:val="MTDisplayEquation"/>
    <w:basedOn w:val="Normal"/>
    <w:semiHidden/>
    <w:rsid w:val="0021110C"/>
    <w:pPr>
      <w:tabs>
        <w:tab w:val="center" w:pos="4560"/>
        <w:tab w:val="right" w:pos="9120"/>
      </w:tabs>
    </w:pPr>
    <w:rPr>
      <w:lang w:val="en-US"/>
    </w:rPr>
  </w:style>
  <w:style w:type="character" w:customStyle="1" w:styleId="times">
    <w:name w:val="times"/>
    <w:basedOn w:val="DefaultParagraphFont"/>
    <w:semiHidden/>
    <w:rsid w:val="0021110C"/>
  </w:style>
  <w:style w:type="paragraph" w:styleId="NormalWeb">
    <w:name w:val="Normal (Web)"/>
    <w:basedOn w:val="Normal"/>
    <w:uiPriority w:val="99"/>
    <w:semiHidden/>
    <w:rsid w:val="0021110C"/>
    <w:pPr>
      <w:spacing w:before="100" w:beforeAutospacing="1" w:after="100" w:afterAutospacing="1"/>
    </w:pPr>
    <w:rPr>
      <w:rFonts w:ascii="Arial" w:hAnsi="Arial" w:cs="Arial"/>
      <w:color w:val="000000"/>
      <w:sz w:val="24"/>
      <w:szCs w:val="24"/>
      <w:lang w:val="en-US"/>
    </w:rPr>
  </w:style>
  <w:style w:type="paragraph" w:customStyle="1" w:styleId="subsection">
    <w:name w:val="subsection"/>
    <w:rsid w:val="0021110C"/>
    <w:pPr>
      <w:numPr>
        <w:ilvl w:val="1"/>
        <w:numId w:val="18"/>
      </w:numPr>
      <w:tabs>
        <w:tab w:val="left" w:pos="567"/>
      </w:tabs>
      <w:spacing w:before="240"/>
    </w:pPr>
    <w:rPr>
      <w:rFonts w:ascii="Times" w:hAnsi="Times"/>
      <w:i/>
      <w:iCs/>
      <w:color w:val="000000"/>
      <w:sz w:val="22"/>
      <w:szCs w:val="22"/>
    </w:rPr>
  </w:style>
  <w:style w:type="paragraph" w:customStyle="1" w:styleId="section">
    <w:name w:val="section"/>
    <w:link w:val="sectionChar"/>
    <w:autoRedefine/>
    <w:rsid w:val="00031A4C"/>
    <w:pPr>
      <w:numPr>
        <w:numId w:val="24"/>
      </w:numPr>
      <w:tabs>
        <w:tab w:val="left" w:pos="567"/>
      </w:tabs>
      <w:ind w:left="284" w:hanging="284"/>
    </w:pPr>
    <w:rPr>
      <w:rFonts w:ascii="Calibri" w:hAnsi="Calibri" w:cs="Calibri"/>
      <w:b/>
      <w:color w:val="212121"/>
      <w:sz w:val="24"/>
      <w:szCs w:val="24"/>
      <w:shd w:val="clear" w:color="auto" w:fill="FFFFFF"/>
      <w:lang w:val="id-ID"/>
    </w:rPr>
  </w:style>
  <w:style w:type="numbering" w:styleId="ArticleSection">
    <w:name w:val="Outline List 3"/>
    <w:basedOn w:val="NoList"/>
    <w:semiHidden/>
    <w:rsid w:val="0021110C"/>
    <w:pPr>
      <w:numPr>
        <w:numId w:val="13"/>
      </w:numPr>
    </w:pPr>
  </w:style>
  <w:style w:type="paragraph" w:styleId="BlockText">
    <w:name w:val="Block Text"/>
    <w:basedOn w:val="Normal"/>
    <w:semiHidden/>
    <w:rsid w:val="0021110C"/>
    <w:pPr>
      <w:spacing w:after="120"/>
      <w:ind w:left="1440" w:right="1440"/>
    </w:pPr>
  </w:style>
  <w:style w:type="paragraph" w:styleId="BodyText">
    <w:name w:val="Body Text"/>
    <w:basedOn w:val="Normal"/>
    <w:link w:val="BodyTextChar"/>
    <w:semiHidden/>
    <w:rsid w:val="0021110C"/>
    <w:pPr>
      <w:spacing w:after="120"/>
    </w:pPr>
  </w:style>
  <w:style w:type="character" w:customStyle="1" w:styleId="BodyTextChar">
    <w:name w:val="Body Text Char"/>
    <w:link w:val="BodyText"/>
    <w:semiHidden/>
    <w:rsid w:val="0021110C"/>
    <w:rPr>
      <w:rFonts w:ascii="Sabon" w:eastAsia="Times New Roman" w:hAnsi="Sabon" w:cs="Times New Roman"/>
      <w:sz w:val="22"/>
      <w:szCs w:val="20"/>
      <w:lang w:val="en-GB"/>
    </w:rPr>
  </w:style>
  <w:style w:type="paragraph" w:styleId="BodyText2">
    <w:name w:val="Body Text 2"/>
    <w:basedOn w:val="Normal"/>
    <w:link w:val="BodyText2Char"/>
    <w:semiHidden/>
    <w:rsid w:val="0021110C"/>
    <w:pPr>
      <w:spacing w:after="120" w:line="480" w:lineRule="auto"/>
    </w:pPr>
  </w:style>
  <w:style w:type="character" w:customStyle="1" w:styleId="BodyText2Char">
    <w:name w:val="Body Text 2 Char"/>
    <w:link w:val="BodyText2"/>
    <w:semiHidden/>
    <w:rsid w:val="0021110C"/>
    <w:rPr>
      <w:rFonts w:ascii="Sabon" w:eastAsia="Times New Roman" w:hAnsi="Sabon" w:cs="Times New Roman"/>
      <w:sz w:val="22"/>
      <w:szCs w:val="20"/>
      <w:lang w:val="en-GB"/>
    </w:rPr>
  </w:style>
  <w:style w:type="paragraph" w:styleId="BodyText3">
    <w:name w:val="Body Text 3"/>
    <w:basedOn w:val="Normal"/>
    <w:link w:val="BodyText3Char"/>
    <w:semiHidden/>
    <w:rsid w:val="0021110C"/>
    <w:pPr>
      <w:spacing w:after="120"/>
    </w:pPr>
    <w:rPr>
      <w:sz w:val="16"/>
      <w:szCs w:val="16"/>
    </w:rPr>
  </w:style>
  <w:style w:type="character" w:customStyle="1" w:styleId="BodyText3Char">
    <w:name w:val="Body Text 3 Char"/>
    <w:link w:val="BodyText3"/>
    <w:semiHidden/>
    <w:rsid w:val="0021110C"/>
    <w:rPr>
      <w:rFonts w:ascii="Sabon" w:eastAsia="Times New Roman" w:hAnsi="Sabon" w:cs="Times New Roman"/>
      <w:sz w:val="16"/>
      <w:szCs w:val="16"/>
      <w:lang w:val="en-GB"/>
    </w:rPr>
  </w:style>
  <w:style w:type="paragraph" w:styleId="BodyTextFirstIndent">
    <w:name w:val="Body Text First Indent"/>
    <w:basedOn w:val="BodyText"/>
    <w:link w:val="BodyTextFirstIndentChar"/>
    <w:semiHidden/>
    <w:rsid w:val="0021110C"/>
    <w:pPr>
      <w:ind w:firstLine="210"/>
    </w:pPr>
  </w:style>
  <w:style w:type="character" w:customStyle="1" w:styleId="BodyTextFirstIndentChar">
    <w:name w:val="Body Text First Indent Char"/>
    <w:link w:val="BodyTextFirstIndent"/>
    <w:semiHidden/>
    <w:rsid w:val="0021110C"/>
    <w:rPr>
      <w:rFonts w:ascii="Sabon" w:eastAsia="Times New Roman" w:hAnsi="Sabon" w:cs="Times New Roman"/>
      <w:sz w:val="22"/>
      <w:szCs w:val="20"/>
      <w:lang w:val="en-GB"/>
    </w:rPr>
  </w:style>
  <w:style w:type="paragraph" w:styleId="BodyTextIndent">
    <w:name w:val="Body Text Indent"/>
    <w:basedOn w:val="Normal"/>
    <w:link w:val="BodyTextIndentChar"/>
    <w:semiHidden/>
    <w:rsid w:val="0021110C"/>
    <w:pPr>
      <w:spacing w:after="120"/>
      <w:ind w:left="283"/>
    </w:pPr>
  </w:style>
  <w:style w:type="character" w:customStyle="1" w:styleId="BodyTextIndentChar">
    <w:name w:val="Body Text Indent Char"/>
    <w:link w:val="BodyTextIndent"/>
    <w:semiHidden/>
    <w:rsid w:val="0021110C"/>
    <w:rPr>
      <w:rFonts w:ascii="Sabon" w:eastAsia="Times New Roman" w:hAnsi="Sabon" w:cs="Times New Roman"/>
      <w:sz w:val="22"/>
      <w:szCs w:val="20"/>
      <w:lang w:val="en-GB"/>
    </w:rPr>
  </w:style>
  <w:style w:type="paragraph" w:styleId="BodyTextFirstIndent2">
    <w:name w:val="Body Text First Indent 2"/>
    <w:basedOn w:val="BodyTextIndent"/>
    <w:link w:val="BodyTextFirstIndent2Char"/>
    <w:semiHidden/>
    <w:rsid w:val="0021110C"/>
    <w:pPr>
      <w:ind w:firstLine="210"/>
    </w:pPr>
  </w:style>
  <w:style w:type="character" w:customStyle="1" w:styleId="BodyTextFirstIndent2Char">
    <w:name w:val="Body Text First Indent 2 Char"/>
    <w:link w:val="BodyTextFirstIndent2"/>
    <w:semiHidden/>
    <w:rsid w:val="0021110C"/>
    <w:rPr>
      <w:rFonts w:ascii="Sabon" w:eastAsia="Times New Roman" w:hAnsi="Sabon" w:cs="Times New Roman"/>
      <w:sz w:val="22"/>
      <w:szCs w:val="20"/>
      <w:lang w:val="en-GB"/>
    </w:rPr>
  </w:style>
  <w:style w:type="paragraph" w:styleId="BodyTextIndent2">
    <w:name w:val="Body Text Indent 2"/>
    <w:basedOn w:val="Normal"/>
    <w:link w:val="BodyTextIndent2Char"/>
    <w:semiHidden/>
    <w:rsid w:val="0021110C"/>
    <w:pPr>
      <w:spacing w:after="120" w:line="480" w:lineRule="auto"/>
      <w:ind w:left="283"/>
    </w:pPr>
  </w:style>
  <w:style w:type="character" w:customStyle="1" w:styleId="BodyTextIndent2Char">
    <w:name w:val="Body Text Indent 2 Char"/>
    <w:link w:val="BodyTextIndent2"/>
    <w:semiHidden/>
    <w:rsid w:val="0021110C"/>
    <w:rPr>
      <w:rFonts w:ascii="Sabon" w:eastAsia="Times New Roman" w:hAnsi="Sabon" w:cs="Times New Roman"/>
      <w:sz w:val="22"/>
      <w:szCs w:val="20"/>
      <w:lang w:val="en-GB"/>
    </w:rPr>
  </w:style>
  <w:style w:type="paragraph" w:styleId="BodyTextIndent3">
    <w:name w:val="Body Text Indent 3"/>
    <w:basedOn w:val="Normal"/>
    <w:link w:val="BodyTextIndent3Char"/>
    <w:semiHidden/>
    <w:rsid w:val="0021110C"/>
    <w:pPr>
      <w:spacing w:after="120"/>
      <w:ind w:left="283"/>
    </w:pPr>
    <w:rPr>
      <w:sz w:val="16"/>
      <w:szCs w:val="16"/>
    </w:rPr>
  </w:style>
  <w:style w:type="character" w:customStyle="1" w:styleId="BodyTextIndent3Char">
    <w:name w:val="Body Text Indent 3 Char"/>
    <w:link w:val="BodyTextIndent3"/>
    <w:semiHidden/>
    <w:rsid w:val="0021110C"/>
    <w:rPr>
      <w:rFonts w:ascii="Sabon" w:eastAsia="Times New Roman" w:hAnsi="Sabon" w:cs="Times New Roman"/>
      <w:sz w:val="16"/>
      <w:szCs w:val="16"/>
      <w:lang w:val="en-GB"/>
    </w:rPr>
  </w:style>
  <w:style w:type="paragraph" w:styleId="Closing">
    <w:name w:val="Closing"/>
    <w:basedOn w:val="Normal"/>
    <w:link w:val="ClosingChar"/>
    <w:semiHidden/>
    <w:rsid w:val="0021110C"/>
    <w:pPr>
      <w:ind w:left="4252"/>
    </w:pPr>
  </w:style>
  <w:style w:type="character" w:customStyle="1" w:styleId="ClosingChar">
    <w:name w:val="Closing Char"/>
    <w:link w:val="Closing"/>
    <w:semiHidden/>
    <w:rsid w:val="0021110C"/>
    <w:rPr>
      <w:rFonts w:ascii="Sabon" w:eastAsia="Times New Roman" w:hAnsi="Sabon" w:cs="Times New Roman"/>
      <w:sz w:val="22"/>
      <w:szCs w:val="20"/>
      <w:lang w:val="en-GB"/>
    </w:rPr>
  </w:style>
  <w:style w:type="paragraph" w:styleId="Date">
    <w:name w:val="Date"/>
    <w:basedOn w:val="Normal"/>
    <w:next w:val="Normal"/>
    <w:link w:val="DateChar"/>
    <w:semiHidden/>
    <w:rsid w:val="0021110C"/>
  </w:style>
  <w:style w:type="character" w:customStyle="1" w:styleId="DateChar">
    <w:name w:val="Date Char"/>
    <w:link w:val="Date"/>
    <w:semiHidden/>
    <w:rsid w:val="0021110C"/>
    <w:rPr>
      <w:rFonts w:ascii="Sabon" w:eastAsia="Times New Roman" w:hAnsi="Sabon" w:cs="Times New Roman"/>
      <w:sz w:val="22"/>
      <w:szCs w:val="20"/>
      <w:lang w:val="en-GB"/>
    </w:rPr>
  </w:style>
  <w:style w:type="paragraph" w:styleId="E-mailSignature">
    <w:name w:val="E-mail Signature"/>
    <w:basedOn w:val="Normal"/>
    <w:link w:val="E-mailSignatureChar"/>
    <w:semiHidden/>
    <w:rsid w:val="0021110C"/>
  </w:style>
  <w:style w:type="character" w:customStyle="1" w:styleId="E-mailSignatureChar">
    <w:name w:val="E-mail Signature Char"/>
    <w:link w:val="E-mailSignature"/>
    <w:semiHidden/>
    <w:rsid w:val="0021110C"/>
    <w:rPr>
      <w:rFonts w:ascii="Sabon" w:eastAsia="Times New Roman" w:hAnsi="Sabon" w:cs="Times New Roman"/>
      <w:sz w:val="22"/>
      <w:szCs w:val="20"/>
      <w:lang w:val="en-GB"/>
    </w:rPr>
  </w:style>
  <w:style w:type="character" w:styleId="Emphasis">
    <w:name w:val="Emphasis"/>
    <w:qFormat/>
    <w:rsid w:val="0021110C"/>
    <w:rPr>
      <w:i/>
      <w:iCs/>
    </w:rPr>
  </w:style>
  <w:style w:type="paragraph" w:styleId="EnvelopeAddress">
    <w:name w:val="envelope address"/>
    <w:basedOn w:val="Normal"/>
    <w:semiHidden/>
    <w:rsid w:val="0021110C"/>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21110C"/>
    <w:rPr>
      <w:rFonts w:ascii="Arial" w:hAnsi="Arial" w:cs="Arial"/>
      <w:sz w:val="20"/>
    </w:rPr>
  </w:style>
  <w:style w:type="character" w:styleId="FollowedHyperlink">
    <w:name w:val="FollowedHyperlink"/>
    <w:semiHidden/>
    <w:rsid w:val="0021110C"/>
    <w:rPr>
      <w:color w:val="800080"/>
      <w:u w:val="single"/>
    </w:rPr>
  </w:style>
  <w:style w:type="paragraph" w:styleId="Footer">
    <w:name w:val="footer"/>
    <w:basedOn w:val="Normal"/>
    <w:link w:val="FooterChar"/>
    <w:uiPriority w:val="99"/>
    <w:rsid w:val="0021110C"/>
    <w:pPr>
      <w:tabs>
        <w:tab w:val="center" w:pos="4320"/>
        <w:tab w:val="right" w:pos="8640"/>
      </w:tabs>
    </w:pPr>
  </w:style>
  <w:style w:type="character" w:customStyle="1" w:styleId="FooterChar">
    <w:name w:val="Footer Char"/>
    <w:link w:val="Footer"/>
    <w:uiPriority w:val="99"/>
    <w:rsid w:val="0021110C"/>
    <w:rPr>
      <w:rFonts w:ascii="Sabon" w:eastAsia="Times New Roman" w:hAnsi="Sabon" w:cs="Times New Roman"/>
      <w:sz w:val="22"/>
      <w:szCs w:val="20"/>
      <w:lang w:val="en-GB"/>
    </w:rPr>
  </w:style>
  <w:style w:type="paragraph" w:styleId="Header">
    <w:name w:val="header"/>
    <w:basedOn w:val="Normal"/>
    <w:link w:val="HeaderChar"/>
    <w:uiPriority w:val="99"/>
    <w:rsid w:val="0021110C"/>
    <w:pPr>
      <w:tabs>
        <w:tab w:val="center" w:pos="4320"/>
        <w:tab w:val="right" w:pos="8640"/>
      </w:tabs>
    </w:pPr>
  </w:style>
  <w:style w:type="character" w:customStyle="1" w:styleId="HeaderChar">
    <w:name w:val="Header Char"/>
    <w:link w:val="Header"/>
    <w:uiPriority w:val="99"/>
    <w:rsid w:val="0021110C"/>
    <w:rPr>
      <w:rFonts w:ascii="Sabon" w:eastAsia="Times New Roman" w:hAnsi="Sabon" w:cs="Times New Roman"/>
      <w:sz w:val="22"/>
      <w:szCs w:val="20"/>
      <w:lang w:val="en-GB"/>
    </w:rPr>
  </w:style>
  <w:style w:type="character" w:styleId="HTMLAcronym">
    <w:name w:val="HTML Acronym"/>
    <w:basedOn w:val="DefaultParagraphFont"/>
    <w:semiHidden/>
    <w:rsid w:val="0021110C"/>
  </w:style>
  <w:style w:type="paragraph" w:styleId="HTMLAddress">
    <w:name w:val="HTML Address"/>
    <w:basedOn w:val="Normal"/>
    <w:link w:val="HTMLAddressChar"/>
    <w:semiHidden/>
    <w:rsid w:val="0021110C"/>
    <w:rPr>
      <w:i/>
      <w:iCs/>
    </w:rPr>
  </w:style>
  <w:style w:type="character" w:customStyle="1" w:styleId="HTMLAddressChar">
    <w:name w:val="HTML Address Char"/>
    <w:link w:val="HTMLAddress"/>
    <w:semiHidden/>
    <w:rsid w:val="0021110C"/>
    <w:rPr>
      <w:rFonts w:ascii="Sabon" w:eastAsia="Times New Roman" w:hAnsi="Sabon" w:cs="Times New Roman"/>
      <w:i/>
      <w:iCs/>
      <w:sz w:val="22"/>
      <w:szCs w:val="20"/>
      <w:lang w:val="en-GB"/>
    </w:rPr>
  </w:style>
  <w:style w:type="character" w:styleId="HTMLCite">
    <w:name w:val="HTML Cite"/>
    <w:semiHidden/>
    <w:rsid w:val="0021110C"/>
    <w:rPr>
      <w:i/>
      <w:iCs/>
    </w:rPr>
  </w:style>
  <w:style w:type="character" w:styleId="HTMLCode">
    <w:name w:val="HTML Code"/>
    <w:semiHidden/>
    <w:rsid w:val="0021110C"/>
    <w:rPr>
      <w:rFonts w:ascii="Courier New" w:hAnsi="Courier New" w:cs="Courier New"/>
      <w:sz w:val="20"/>
      <w:szCs w:val="20"/>
    </w:rPr>
  </w:style>
  <w:style w:type="character" w:styleId="HTMLDefinition">
    <w:name w:val="HTML Definition"/>
    <w:semiHidden/>
    <w:rsid w:val="0021110C"/>
    <w:rPr>
      <w:i/>
      <w:iCs/>
    </w:rPr>
  </w:style>
  <w:style w:type="character" w:styleId="HTMLKeyboard">
    <w:name w:val="HTML Keyboard"/>
    <w:semiHidden/>
    <w:rsid w:val="0021110C"/>
    <w:rPr>
      <w:rFonts w:ascii="Courier New" w:hAnsi="Courier New" w:cs="Courier New"/>
      <w:sz w:val="20"/>
      <w:szCs w:val="20"/>
    </w:rPr>
  </w:style>
  <w:style w:type="paragraph" w:styleId="HTMLPreformatted">
    <w:name w:val="HTML Preformatted"/>
    <w:basedOn w:val="Normal"/>
    <w:link w:val="HTMLPreformattedChar"/>
    <w:uiPriority w:val="99"/>
    <w:semiHidden/>
    <w:rsid w:val="0021110C"/>
    <w:rPr>
      <w:rFonts w:ascii="Courier New" w:hAnsi="Courier New" w:cs="Courier New"/>
      <w:sz w:val="20"/>
    </w:rPr>
  </w:style>
  <w:style w:type="character" w:customStyle="1" w:styleId="HTMLPreformattedChar">
    <w:name w:val="HTML Preformatted Char"/>
    <w:link w:val="HTMLPreformatted"/>
    <w:uiPriority w:val="99"/>
    <w:semiHidden/>
    <w:rsid w:val="0021110C"/>
    <w:rPr>
      <w:rFonts w:ascii="Courier New" w:eastAsia="Times New Roman" w:hAnsi="Courier New" w:cs="Courier New"/>
      <w:sz w:val="20"/>
      <w:szCs w:val="20"/>
      <w:lang w:val="en-GB"/>
    </w:rPr>
  </w:style>
  <w:style w:type="character" w:styleId="HTMLSample">
    <w:name w:val="HTML Sample"/>
    <w:semiHidden/>
    <w:rsid w:val="0021110C"/>
    <w:rPr>
      <w:rFonts w:ascii="Courier New" w:hAnsi="Courier New" w:cs="Courier New"/>
    </w:rPr>
  </w:style>
  <w:style w:type="character" w:styleId="HTMLTypewriter">
    <w:name w:val="HTML Typewriter"/>
    <w:semiHidden/>
    <w:rsid w:val="0021110C"/>
    <w:rPr>
      <w:rFonts w:ascii="Courier New" w:hAnsi="Courier New" w:cs="Courier New"/>
      <w:sz w:val="20"/>
      <w:szCs w:val="20"/>
    </w:rPr>
  </w:style>
  <w:style w:type="character" w:styleId="HTMLVariable">
    <w:name w:val="HTML Variable"/>
    <w:semiHidden/>
    <w:rsid w:val="0021110C"/>
    <w:rPr>
      <w:i/>
      <w:iCs/>
    </w:rPr>
  </w:style>
  <w:style w:type="character" w:styleId="Hyperlink">
    <w:name w:val="Hyperlink"/>
    <w:semiHidden/>
    <w:rsid w:val="0021110C"/>
    <w:rPr>
      <w:color w:val="0000FF"/>
      <w:u w:val="single"/>
    </w:rPr>
  </w:style>
  <w:style w:type="character" w:styleId="LineNumber">
    <w:name w:val="line number"/>
    <w:basedOn w:val="DefaultParagraphFont"/>
    <w:semiHidden/>
    <w:rsid w:val="0021110C"/>
  </w:style>
  <w:style w:type="paragraph" w:styleId="List">
    <w:name w:val="List"/>
    <w:basedOn w:val="Normal"/>
    <w:semiHidden/>
    <w:rsid w:val="0021110C"/>
    <w:pPr>
      <w:ind w:left="283" w:hanging="283"/>
    </w:pPr>
  </w:style>
  <w:style w:type="paragraph" w:styleId="List2">
    <w:name w:val="List 2"/>
    <w:basedOn w:val="Normal"/>
    <w:semiHidden/>
    <w:rsid w:val="0021110C"/>
    <w:pPr>
      <w:ind w:left="566" w:hanging="283"/>
    </w:pPr>
  </w:style>
  <w:style w:type="paragraph" w:styleId="List3">
    <w:name w:val="List 3"/>
    <w:basedOn w:val="Normal"/>
    <w:semiHidden/>
    <w:rsid w:val="0021110C"/>
    <w:pPr>
      <w:ind w:left="849" w:hanging="283"/>
    </w:pPr>
  </w:style>
  <w:style w:type="paragraph" w:styleId="List4">
    <w:name w:val="List 4"/>
    <w:basedOn w:val="Normal"/>
    <w:semiHidden/>
    <w:rsid w:val="0021110C"/>
    <w:pPr>
      <w:ind w:left="1132" w:hanging="283"/>
    </w:pPr>
  </w:style>
  <w:style w:type="paragraph" w:styleId="List5">
    <w:name w:val="List 5"/>
    <w:basedOn w:val="Normal"/>
    <w:semiHidden/>
    <w:rsid w:val="0021110C"/>
    <w:pPr>
      <w:ind w:left="1415" w:hanging="283"/>
    </w:pPr>
  </w:style>
  <w:style w:type="paragraph" w:styleId="ListBullet">
    <w:name w:val="List Bullet"/>
    <w:basedOn w:val="Normal"/>
    <w:autoRedefine/>
    <w:semiHidden/>
    <w:rsid w:val="0021110C"/>
    <w:pPr>
      <w:numPr>
        <w:numId w:val="1"/>
      </w:numPr>
    </w:pPr>
  </w:style>
  <w:style w:type="paragraph" w:styleId="ListBullet2">
    <w:name w:val="List Bullet 2"/>
    <w:basedOn w:val="Normal"/>
    <w:autoRedefine/>
    <w:semiHidden/>
    <w:rsid w:val="0021110C"/>
    <w:pPr>
      <w:numPr>
        <w:numId w:val="2"/>
      </w:numPr>
    </w:pPr>
  </w:style>
  <w:style w:type="paragraph" w:styleId="ListBullet3">
    <w:name w:val="List Bullet 3"/>
    <w:basedOn w:val="Normal"/>
    <w:autoRedefine/>
    <w:semiHidden/>
    <w:rsid w:val="0021110C"/>
    <w:pPr>
      <w:numPr>
        <w:numId w:val="3"/>
      </w:numPr>
    </w:pPr>
  </w:style>
  <w:style w:type="paragraph" w:styleId="ListBullet4">
    <w:name w:val="List Bullet 4"/>
    <w:basedOn w:val="Normal"/>
    <w:autoRedefine/>
    <w:semiHidden/>
    <w:rsid w:val="0021110C"/>
    <w:pPr>
      <w:numPr>
        <w:numId w:val="4"/>
      </w:numPr>
    </w:pPr>
  </w:style>
  <w:style w:type="paragraph" w:styleId="ListBullet5">
    <w:name w:val="List Bullet 5"/>
    <w:basedOn w:val="Normal"/>
    <w:autoRedefine/>
    <w:semiHidden/>
    <w:rsid w:val="0021110C"/>
    <w:pPr>
      <w:numPr>
        <w:numId w:val="5"/>
      </w:numPr>
    </w:pPr>
  </w:style>
  <w:style w:type="paragraph" w:styleId="ListContinue">
    <w:name w:val="List Continue"/>
    <w:basedOn w:val="Normal"/>
    <w:semiHidden/>
    <w:rsid w:val="0021110C"/>
    <w:pPr>
      <w:spacing w:after="120"/>
      <w:ind w:left="283"/>
    </w:pPr>
  </w:style>
  <w:style w:type="paragraph" w:styleId="ListContinue2">
    <w:name w:val="List Continue 2"/>
    <w:basedOn w:val="Normal"/>
    <w:semiHidden/>
    <w:rsid w:val="0021110C"/>
    <w:pPr>
      <w:spacing w:after="120"/>
      <w:ind w:left="566"/>
    </w:pPr>
  </w:style>
  <w:style w:type="paragraph" w:styleId="ListContinue3">
    <w:name w:val="List Continue 3"/>
    <w:basedOn w:val="Normal"/>
    <w:semiHidden/>
    <w:rsid w:val="0021110C"/>
    <w:pPr>
      <w:spacing w:after="120"/>
      <w:ind w:left="849"/>
    </w:pPr>
  </w:style>
  <w:style w:type="paragraph" w:styleId="ListContinue4">
    <w:name w:val="List Continue 4"/>
    <w:basedOn w:val="Normal"/>
    <w:semiHidden/>
    <w:rsid w:val="0021110C"/>
    <w:pPr>
      <w:spacing w:after="120"/>
      <w:ind w:left="1132"/>
    </w:pPr>
  </w:style>
  <w:style w:type="paragraph" w:styleId="ListContinue5">
    <w:name w:val="List Continue 5"/>
    <w:basedOn w:val="Normal"/>
    <w:semiHidden/>
    <w:rsid w:val="0021110C"/>
    <w:pPr>
      <w:spacing w:after="120"/>
      <w:ind w:left="1415"/>
    </w:pPr>
  </w:style>
  <w:style w:type="paragraph" w:styleId="ListNumber">
    <w:name w:val="List Number"/>
    <w:basedOn w:val="Normal"/>
    <w:semiHidden/>
    <w:rsid w:val="0021110C"/>
    <w:pPr>
      <w:numPr>
        <w:numId w:val="6"/>
      </w:numPr>
    </w:pPr>
  </w:style>
  <w:style w:type="paragraph" w:styleId="ListNumber2">
    <w:name w:val="List Number 2"/>
    <w:basedOn w:val="Normal"/>
    <w:semiHidden/>
    <w:rsid w:val="0021110C"/>
    <w:pPr>
      <w:numPr>
        <w:numId w:val="7"/>
      </w:numPr>
    </w:pPr>
  </w:style>
  <w:style w:type="paragraph" w:styleId="ListNumber3">
    <w:name w:val="List Number 3"/>
    <w:basedOn w:val="Normal"/>
    <w:semiHidden/>
    <w:rsid w:val="0021110C"/>
    <w:pPr>
      <w:numPr>
        <w:numId w:val="8"/>
      </w:numPr>
    </w:pPr>
  </w:style>
  <w:style w:type="paragraph" w:styleId="ListNumber4">
    <w:name w:val="List Number 4"/>
    <w:basedOn w:val="Normal"/>
    <w:semiHidden/>
    <w:rsid w:val="0021110C"/>
    <w:pPr>
      <w:numPr>
        <w:numId w:val="9"/>
      </w:numPr>
    </w:pPr>
  </w:style>
  <w:style w:type="paragraph" w:styleId="ListNumber5">
    <w:name w:val="List Number 5"/>
    <w:basedOn w:val="Normal"/>
    <w:semiHidden/>
    <w:rsid w:val="0021110C"/>
    <w:pPr>
      <w:numPr>
        <w:numId w:val="10"/>
      </w:numPr>
      <w:tabs>
        <w:tab w:val="clear" w:pos="1492"/>
        <w:tab w:val="num" w:pos="360"/>
      </w:tabs>
      <w:ind w:left="0" w:firstLine="0"/>
    </w:pPr>
  </w:style>
  <w:style w:type="paragraph" w:styleId="MessageHeader">
    <w:name w:val="Message Header"/>
    <w:basedOn w:val="Normal"/>
    <w:link w:val="MessageHeaderChar"/>
    <w:semiHidden/>
    <w:rsid w:val="002111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21110C"/>
    <w:rPr>
      <w:rFonts w:ascii="Arial" w:eastAsia="Times New Roman" w:hAnsi="Arial" w:cs="Arial"/>
      <w:shd w:val="pct20" w:color="auto" w:fill="auto"/>
      <w:lang w:val="en-GB"/>
    </w:rPr>
  </w:style>
  <w:style w:type="paragraph" w:styleId="NormalIndent">
    <w:name w:val="Normal Indent"/>
    <w:basedOn w:val="Normal"/>
    <w:semiHidden/>
    <w:rsid w:val="0021110C"/>
    <w:pPr>
      <w:ind w:left="720"/>
    </w:pPr>
  </w:style>
  <w:style w:type="paragraph" w:styleId="NoteHeading">
    <w:name w:val="Note Heading"/>
    <w:basedOn w:val="Normal"/>
    <w:next w:val="Normal"/>
    <w:link w:val="NoteHeadingChar"/>
    <w:semiHidden/>
    <w:rsid w:val="0021110C"/>
  </w:style>
  <w:style w:type="character" w:customStyle="1" w:styleId="NoteHeadingChar">
    <w:name w:val="Note Heading Char"/>
    <w:link w:val="NoteHeading"/>
    <w:semiHidden/>
    <w:rsid w:val="0021110C"/>
    <w:rPr>
      <w:rFonts w:ascii="Sabon" w:eastAsia="Times New Roman" w:hAnsi="Sabon" w:cs="Times New Roman"/>
      <w:sz w:val="22"/>
      <w:szCs w:val="20"/>
      <w:lang w:val="en-GB"/>
    </w:rPr>
  </w:style>
  <w:style w:type="character" w:styleId="PageNumber">
    <w:name w:val="page number"/>
    <w:basedOn w:val="DefaultParagraphFont"/>
    <w:semiHidden/>
    <w:rsid w:val="0021110C"/>
  </w:style>
  <w:style w:type="paragraph" w:styleId="PlainText">
    <w:name w:val="Plain Text"/>
    <w:basedOn w:val="Normal"/>
    <w:link w:val="PlainTextChar"/>
    <w:semiHidden/>
    <w:rsid w:val="0021110C"/>
    <w:rPr>
      <w:rFonts w:ascii="Courier New" w:hAnsi="Courier New" w:cs="Courier New"/>
      <w:sz w:val="20"/>
    </w:rPr>
  </w:style>
  <w:style w:type="character" w:customStyle="1" w:styleId="PlainTextChar">
    <w:name w:val="Plain Text Char"/>
    <w:link w:val="PlainText"/>
    <w:semiHidden/>
    <w:rsid w:val="0021110C"/>
    <w:rPr>
      <w:rFonts w:ascii="Courier New" w:eastAsia="Times New Roman" w:hAnsi="Courier New" w:cs="Courier New"/>
      <w:sz w:val="20"/>
      <w:szCs w:val="20"/>
      <w:lang w:val="en-GB"/>
    </w:rPr>
  </w:style>
  <w:style w:type="paragraph" w:styleId="Salutation">
    <w:name w:val="Salutation"/>
    <w:basedOn w:val="Normal"/>
    <w:next w:val="Normal"/>
    <w:link w:val="SalutationChar"/>
    <w:semiHidden/>
    <w:rsid w:val="0021110C"/>
  </w:style>
  <w:style w:type="character" w:customStyle="1" w:styleId="SalutationChar">
    <w:name w:val="Salutation Char"/>
    <w:link w:val="Salutation"/>
    <w:semiHidden/>
    <w:rsid w:val="0021110C"/>
    <w:rPr>
      <w:rFonts w:ascii="Sabon" w:eastAsia="Times New Roman" w:hAnsi="Sabon" w:cs="Times New Roman"/>
      <w:sz w:val="22"/>
      <w:szCs w:val="20"/>
      <w:lang w:val="en-GB"/>
    </w:rPr>
  </w:style>
  <w:style w:type="paragraph" w:styleId="Signature">
    <w:name w:val="Signature"/>
    <w:basedOn w:val="Normal"/>
    <w:link w:val="SignatureChar"/>
    <w:semiHidden/>
    <w:rsid w:val="0021110C"/>
    <w:pPr>
      <w:ind w:left="4252"/>
    </w:pPr>
  </w:style>
  <w:style w:type="character" w:customStyle="1" w:styleId="SignatureChar">
    <w:name w:val="Signature Char"/>
    <w:link w:val="Signature"/>
    <w:semiHidden/>
    <w:rsid w:val="0021110C"/>
    <w:rPr>
      <w:rFonts w:ascii="Sabon" w:eastAsia="Times New Roman" w:hAnsi="Sabon" w:cs="Times New Roman"/>
      <w:sz w:val="22"/>
      <w:szCs w:val="20"/>
      <w:lang w:val="en-GB"/>
    </w:rPr>
  </w:style>
  <w:style w:type="character" w:styleId="Strong">
    <w:name w:val="Strong"/>
    <w:uiPriority w:val="22"/>
    <w:qFormat/>
    <w:rsid w:val="0021110C"/>
    <w:rPr>
      <w:b/>
      <w:bCs/>
    </w:rPr>
  </w:style>
  <w:style w:type="paragraph" w:styleId="Subtitle">
    <w:name w:val="Subtitle"/>
    <w:basedOn w:val="Normal"/>
    <w:link w:val="SubtitleChar"/>
    <w:qFormat/>
    <w:rsid w:val="0021110C"/>
    <w:pPr>
      <w:spacing w:after="60"/>
      <w:jc w:val="center"/>
      <w:outlineLvl w:val="1"/>
    </w:pPr>
    <w:rPr>
      <w:rFonts w:ascii="Arial" w:hAnsi="Arial" w:cs="Arial"/>
      <w:sz w:val="24"/>
      <w:szCs w:val="24"/>
    </w:rPr>
  </w:style>
  <w:style w:type="character" w:customStyle="1" w:styleId="SubtitleChar">
    <w:name w:val="Subtitle Char"/>
    <w:link w:val="Subtitle"/>
    <w:rsid w:val="0021110C"/>
    <w:rPr>
      <w:rFonts w:ascii="Arial" w:eastAsia="Times New Roman" w:hAnsi="Arial" w:cs="Arial"/>
      <w:lang w:val="en-GB"/>
    </w:rPr>
  </w:style>
  <w:style w:type="table" w:styleId="Table3Deffects1">
    <w:name w:val="Table 3D effects 1"/>
    <w:basedOn w:val="TableNormal"/>
    <w:semiHidden/>
    <w:rsid w:val="0021110C"/>
    <w:rPr>
      <w:rFonts w:ascii="Times New Roman" w:hAnsi="Times New Roman"/>
      <w:lang w:val="en-ID"/>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rsid w:val="0021110C"/>
    <w:rPr>
      <w:rFonts w:ascii="Times New Roman" w:hAnsi="Times New Roman"/>
      <w:lang w:val="en-ID"/>
    </w:rPr>
    <w:tblPr>
      <w:tblStyleRowBandSize w:val="1"/>
      <w:tblInd w:w="0" w:type="dxa"/>
      <w:tblCellMar>
        <w:top w:w="0" w:type="dxa"/>
        <w:left w:w="108" w:type="dxa"/>
        <w:bottom w:w="0" w:type="dxa"/>
        <w:right w:w="108" w:type="dxa"/>
      </w:tblCellMar>
    </w:tblPr>
    <w:tcPr>
      <w:tcBorders>
        <w:right w:val="single" w:sz="6" w:space="0" w:color="808080"/>
      </w:tcBorders>
      <w:shd w:val="solid" w:color="C0C0C0" w:fill="FFFFFF"/>
    </w:tcPr>
  </w:style>
  <w:style w:type="table" w:styleId="Table3Deffects3">
    <w:name w:val="Table 3D effects 3"/>
    <w:basedOn w:val="TableNormal"/>
    <w:semiHidden/>
    <w:rsid w:val="0021110C"/>
    <w:rPr>
      <w:rFonts w:ascii="Times New Roman" w:hAnsi="Times New Roman"/>
      <w:lang w:val="en-ID"/>
    </w:rPr>
    <w:tblPr>
      <w:tblStyleRowBandSize w:val="1"/>
      <w:tblStyleColBandSize w:val="1"/>
      <w:tblInd w:w="0" w:type="dxa"/>
      <w:tblCellMar>
        <w:top w:w="0" w:type="dxa"/>
        <w:left w:w="108" w:type="dxa"/>
        <w:bottom w:w="0" w:type="dxa"/>
        <w:right w:w="108" w:type="dxa"/>
      </w:tblCellMar>
    </w:tblPr>
    <w:tcPr>
      <w:tcBorders>
        <w:right w:val="single" w:sz="6" w:space="0" w:color="808080"/>
      </w:tcBorders>
      <w:shd w:val="pct50" w:color="C0C0C0" w:fill="FFFFFF"/>
    </w:tcPr>
  </w:style>
  <w:style w:type="table" w:styleId="TableClassic1">
    <w:name w:val="Table Classic 1"/>
    <w:basedOn w:val="TableNormal"/>
    <w:semiHidden/>
    <w:rsid w:val="0021110C"/>
    <w:rPr>
      <w:rFonts w:ascii="Times New Roman" w:hAnsi="Times New Roman"/>
      <w:lang w:val="en-ID"/>
    </w:rPr>
    <w:tblPr>
      <w:tblInd w:w="0" w:type="dxa"/>
      <w:tblBorders>
        <w:top w:val="single" w:sz="12" w:space="0" w:color="000000"/>
        <w:bottom w:val="single" w:sz="12" w:space="0" w:color="000000"/>
      </w:tblBorders>
      <w:tblCellMar>
        <w:top w:w="0" w:type="dxa"/>
        <w:left w:w="108" w:type="dxa"/>
        <w:bottom w:w="0" w:type="dxa"/>
        <w:right w:w="108" w:type="dxa"/>
      </w:tblCellMar>
    </w:tblPr>
    <w:tcPr>
      <w:tcBorders>
        <w:top w:val="single" w:sz="6" w:space="0" w:color="000000"/>
        <w:bottom w:val="single" w:sz="6" w:space="0" w:color="000000"/>
        <w:right w:val="single" w:sz="6" w:space="0" w:color="000000"/>
      </w:tcBorders>
      <w:shd w:val="clear" w:color="auto" w:fill="auto"/>
    </w:tcPr>
  </w:style>
  <w:style w:type="table" w:styleId="TableClassic2">
    <w:name w:val="Table Classic 2"/>
    <w:basedOn w:val="TableNormal"/>
    <w:semiHidden/>
    <w:rsid w:val="0021110C"/>
    <w:rPr>
      <w:rFonts w:ascii="Times New Roman" w:hAnsi="Times New Roman"/>
      <w:lang w:val="en-ID"/>
    </w:rPr>
    <w:tblPr>
      <w:tblInd w:w="0" w:type="dxa"/>
      <w:tblBorders>
        <w:top w:val="single" w:sz="12" w:space="0" w:color="000000"/>
        <w:bottom w:val="single" w:sz="12" w:space="0" w:color="000000"/>
      </w:tblBorders>
      <w:tblCellMar>
        <w:top w:w="0" w:type="dxa"/>
        <w:left w:w="108" w:type="dxa"/>
        <w:bottom w:w="0" w:type="dxa"/>
        <w:right w:w="108" w:type="dxa"/>
      </w:tblCellMar>
    </w:tblPr>
    <w:tcPr>
      <w:tcBorders>
        <w:top w:val="single" w:sz="6" w:space="0" w:color="000000"/>
        <w:bottom w:val="single" w:sz="6" w:space="0" w:color="000000"/>
      </w:tcBorders>
      <w:shd w:val="clear" w:color="auto" w:fill="auto"/>
    </w:tcPr>
  </w:style>
  <w:style w:type="table" w:styleId="TableClassic3">
    <w:name w:val="Table Classic 3"/>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tcBorders>
        <w:top w:val="single" w:sz="12" w:space="0" w:color="000000"/>
        <w:bottom w:val="single" w:sz="6" w:space="0" w:color="000000"/>
      </w:tcBorders>
      <w:shd w:val="solid" w:color="C0C0C0" w:fill="FFFFFF"/>
    </w:tcPr>
  </w:style>
  <w:style w:type="table" w:styleId="TableClassic4">
    <w:name w:val="Table Classic 4"/>
    <w:basedOn w:val="TableNormal"/>
    <w:semiHidden/>
    <w:rsid w:val="0021110C"/>
    <w:rPr>
      <w:rFonts w:ascii="Times New Roman" w:hAnsi="Times New Roman"/>
      <w:lang w:val="en-ID"/>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tcBorders>
        <w:bottom w:val="single" w:sz="6" w:space="0" w:color="000000"/>
      </w:tcBorders>
      <w:shd w:val="clear" w:color="auto" w:fill="auto"/>
    </w:tcPr>
  </w:style>
  <w:style w:type="table" w:styleId="TableColorful1">
    <w:name w:val="Table Colorful 1"/>
    <w:basedOn w:val="TableNormal"/>
    <w:semiHidden/>
    <w:rsid w:val="0021110C"/>
    <w:rPr>
      <w:rFonts w:ascii="Times New Roman" w:hAnsi="Times New Roman"/>
      <w:lang w:val="en-ID"/>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21110C"/>
    <w:rPr>
      <w:rFonts w:ascii="Times New Roman" w:hAnsi="Times New Roman"/>
      <w:lang w:val="en-ID"/>
    </w:rPr>
    <w:tblPr>
      <w:tblInd w:w="0" w:type="dxa"/>
      <w:tblBorders>
        <w:bottom w:val="single" w:sz="12" w:space="0" w:color="000000"/>
      </w:tblBorders>
      <w:tblCellMar>
        <w:top w:w="0" w:type="dxa"/>
        <w:left w:w="108" w:type="dxa"/>
        <w:bottom w:w="0" w:type="dxa"/>
        <w:right w:w="108" w:type="dxa"/>
      </w:tblCellMar>
    </w:tblPr>
    <w:tcPr>
      <w:tcBorders>
        <w:bottom w:val="single" w:sz="12" w:space="0" w:color="000000"/>
      </w:tcBorders>
      <w:shd w:val="pct20" w:color="FFFF00" w:fill="FFFFFF"/>
    </w:tcPr>
  </w:style>
  <w:style w:type="table" w:styleId="TableColorful3">
    <w:name w:val="Table Colorful 3"/>
    <w:basedOn w:val="TableNormal"/>
    <w:semiHidden/>
    <w:rsid w:val="0021110C"/>
    <w:rPr>
      <w:rFonts w:ascii="Times New Roman" w:hAnsi="Times New Roman"/>
      <w:b/>
      <w:bCs/>
      <w:color w:val="FFFFFF"/>
      <w:lang w:val="en-ID"/>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tcBorders>
        <w:left w:val="single" w:sz="36" w:space="0" w:color="000000"/>
        <w:bottom w:val="single" w:sz="6" w:space="0" w:color="000000"/>
        <w:right w:val="single" w:sz="6" w:space="0" w:color="000000"/>
      </w:tcBorders>
      <w:shd w:val="pct25" w:color="008080" w:fill="FFFFFF"/>
    </w:tcPr>
  </w:style>
  <w:style w:type="table" w:styleId="TableColumns1">
    <w:name w:val="Table Columns 1"/>
    <w:basedOn w:val="TableNormal"/>
    <w:semiHidden/>
    <w:rsid w:val="0021110C"/>
    <w:rPr>
      <w:rFonts w:ascii="Times New Roman" w:hAnsi="Times New Roman"/>
      <w:lang w:val="en-ID"/>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tcBorders>
        <w:bottom w:val="double" w:sz="6" w:space="0" w:color="000000"/>
      </w:tcBorders>
      <w:shd w:val="pct25" w:color="FFFF00" w:fill="FFFFFF"/>
    </w:tcPr>
  </w:style>
  <w:style w:type="table" w:styleId="TableColumns2">
    <w:name w:val="Table Columns 2"/>
    <w:basedOn w:val="TableNormal"/>
    <w:semiHidden/>
    <w:rsid w:val="0021110C"/>
    <w:rPr>
      <w:rFonts w:ascii="Times New Roman" w:hAnsi="Times New Roman"/>
      <w:lang w:val="en-ID"/>
    </w:rPr>
    <w:tblPr>
      <w:tblStyleColBandSize w:val="1"/>
      <w:tblInd w:w="0" w:type="dxa"/>
      <w:tblCellMar>
        <w:top w:w="0" w:type="dxa"/>
        <w:left w:w="108" w:type="dxa"/>
        <w:bottom w:w="0" w:type="dxa"/>
        <w:right w:w="108" w:type="dxa"/>
      </w:tblCellMar>
    </w:tblPr>
    <w:tcPr>
      <w:shd w:val="solid" w:color="000080" w:fill="FFFFFF"/>
    </w:tcPr>
  </w:style>
  <w:style w:type="table" w:styleId="TableColumns3">
    <w:name w:val="Table Columns 3"/>
    <w:basedOn w:val="TableNormal"/>
    <w:semiHidden/>
    <w:rsid w:val="0021110C"/>
    <w:rPr>
      <w:rFonts w:ascii="Times New Roman" w:hAnsi="Times New Roman"/>
      <w:lang w:val="en-ID"/>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cPr>
      <w:tcBorders>
        <w:top w:val="single" w:sz="6" w:space="0" w:color="000080"/>
      </w:tcBorders>
      <w:shd w:val="solid" w:color="000080" w:fill="FFFFFF"/>
    </w:tcPr>
  </w:style>
  <w:style w:type="table" w:styleId="TableColumns4">
    <w:name w:val="Table Columns 4"/>
    <w:basedOn w:val="TableNormal"/>
    <w:semiHidden/>
    <w:rsid w:val="0021110C"/>
    <w:rPr>
      <w:rFonts w:ascii="Times New Roman" w:hAnsi="Times New Roman"/>
      <w:lang w:val="en-ID"/>
    </w:rPr>
    <w:tblPr>
      <w:tblStyleColBandSize w:val="1"/>
      <w:tblInd w:w="0" w:type="dxa"/>
      <w:tblCellMar>
        <w:top w:w="0" w:type="dxa"/>
        <w:left w:w="108" w:type="dxa"/>
        <w:bottom w:w="0" w:type="dxa"/>
        <w:right w:w="108" w:type="dxa"/>
      </w:tblCellMar>
    </w:tblPr>
    <w:tcPr>
      <w:shd w:val="solid" w:color="000000" w:fill="FFFFFF"/>
    </w:tcPr>
  </w:style>
  <w:style w:type="table" w:styleId="TableColumns5">
    <w:name w:val="Table Columns 5"/>
    <w:basedOn w:val="TableNormal"/>
    <w:semiHidden/>
    <w:rsid w:val="0021110C"/>
    <w:rPr>
      <w:rFonts w:ascii="Times New Roman" w:hAnsi="Times New Roman"/>
      <w:lang w:val="en-ID"/>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cPr>
      <w:tcBorders>
        <w:top w:val="single" w:sz="6" w:space="0" w:color="808080"/>
        <w:bottom w:val="single" w:sz="6" w:space="0" w:color="808080"/>
      </w:tcBorders>
      <w:shd w:val="solid" w:color="C0C0C0" w:fill="FFFFFF"/>
    </w:tcPr>
  </w:style>
  <w:style w:type="table" w:styleId="TableContemporary">
    <w:name w:val="Table Contemporary"/>
    <w:basedOn w:val="TableNormal"/>
    <w:semiHidden/>
    <w:rsid w:val="0021110C"/>
    <w:rPr>
      <w:rFonts w:ascii="Times New Roman" w:hAnsi="Times New Roman"/>
      <w:lang w:val="en-ID"/>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21110C"/>
    <w:rPr>
      <w:rFonts w:ascii="Times New Roman" w:hAnsi="Times New Roman"/>
      <w:caps/>
      <w:lang w:val="en-ID"/>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style>
  <w:style w:type="table" w:styleId="TableGrid1">
    <w:name w:val="Table Grid 1"/>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style>
  <w:style w:type="table" w:styleId="TableGrid2">
    <w:name w:val="Table Grid 2"/>
    <w:basedOn w:val="TableNormal"/>
    <w:semiHidden/>
    <w:rsid w:val="0021110C"/>
    <w:rPr>
      <w:rFonts w:ascii="Times New Roman" w:hAnsi="Times New Roman"/>
      <w:lang w:val="en-ID"/>
    </w:rPr>
    <w:tblPr>
      <w:tblInd w:w="0" w:type="dxa"/>
      <w:tblBorders>
        <w:insideH w:val="single" w:sz="6" w:space="0" w:color="000000"/>
        <w:insideV w:val="single" w:sz="6" w:space="0" w:color="000000"/>
      </w:tblBorders>
      <w:tblCellMar>
        <w:top w:w="0" w:type="dxa"/>
        <w:left w:w="108" w:type="dxa"/>
        <w:bottom w:w="0" w:type="dxa"/>
        <w:right w:w="108" w:type="dxa"/>
      </w:tblCellMar>
    </w:tblPr>
    <w:tcPr>
      <w:tcBorders>
        <w:top w:val="single" w:sz="6" w:space="0" w:color="000000"/>
      </w:tcBorders>
      <w:shd w:val="clear" w:color="auto" w:fill="auto"/>
    </w:tcPr>
  </w:style>
  <w:style w:type="table" w:styleId="TableGrid3">
    <w:name w:val="Table Grid 3"/>
    <w:basedOn w:val="TableNormal"/>
    <w:semiHidden/>
    <w:rsid w:val="0021110C"/>
    <w:rPr>
      <w:rFonts w:ascii="Times New Roman" w:hAnsi="Times New Roman"/>
      <w:lang w:val="en-ID"/>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tcBorders>
        <w:bottom w:val="single" w:sz="6" w:space="0" w:color="000000"/>
      </w:tcBorders>
      <w:shd w:val="clear" w:color="auto" w:fill="auto"/>
    </w:tcPr>
  </w:style>
  <w:style w:type="table" w:styleId="TableGrid4">
    <w:name w:val="Table Grid 4"/>
    <w:basedOn w:val="TableNormal"/>
    <w:semiHidden/>
    <w:rsid w:val="0021110C"/>
    <w:rPr>
      <w:rFonts w:ascii="Times New Roman" w:hAnsi="Times New Roman"/>
      <w:lang w:val="en-ID"/>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tcBorders>
        <w:top w:val="single" w:sz="6" w:space="0" w:color="000000"/>
        <w:bottom w:val="single" w:sz="6" w:space="0" w:color="000000"/>
      </w:tcBorders>
      <w:shd w:val="clear" w:color="auto" w:fill="auto"/>
    </w:tcPr>
  </w:style>
  <w:style w:type="table" w:styleId="TableGrid5">
    <w:name w:val="Table Grid 5"/>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tcBorders>
        <w:bottom w:val="single" w:sz="12" w:space="0" w:color="000000"/>
        <w:insideH w:val="single" w:sz="6" w:space="0" w:color="000000"/>
        <w:tl2br w:val="single" w:sz="6" w:space="0" w:color="000000"/>
      </w:tcBorders>
      <w:shd w:val="clear" w:color="auto" w:fill="auto"/>
    </w:tcPr>
  </w:style>
  <w:style w:type="table" w:styleId="TableGrid6">
    <w:name w:val="Table Grid 6"/>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tcBorders>
        <w:top w:val="single" w:sz="6" w:space="0" w:color="000000"/>
        <w:bottom w:val="single" w:sz="6" w:space="0" w:color="000000"/>
        <w:insideH w:val="single" w:sz="6" w:space="0" w:color="000000"/>
        <w:tl2br w:val="single" w:sz="6" w:space="0" w:color="000000"/>
      </w:tcBorders>
      <w:shd w:val="clear" w:color="auto" w:fill="auto"/>
    </w:tcPr>
  </w:style>
  <w:style w:type="table" w:styleId="TableGrid7">
    <w:name w:val="Table Grid 7"/>
    <w:basedOn w:val="TableNormal"/>
    <w:semiHidden/>
    <w:rsid w:val="0021110C"/>
    <w:rPr>
      <w:rFonts w:ascii="Times New Roman" w:hAnsi="Times New Roman"/>
      <w:lang w:val="en-ID"/>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tcBorders>
        <w:top w:val="single" w:sz="6" w:space="0" w:color="000000"/>
        <w:bottom w:val="single" w:sz="12" w:space="0" w:color="000000"/>
        <w:insideH w:val="single" w:sz="6" w:space="0" w:color="000000"/>
        <w:tl2br w:val="single" w:sz="6" w:space="0" w:color="000000"/>
      </w:tcBorders>
      <w:shd w:val="clear" w:color="auto" w:fill="auto"/>
    </w:tcPr>
  </w:style>
  <w:style w:type="table" w:styleId="TableGrid8">
    <w:name w:val="Table Grid 8"/>
    <w:basedOn w:val="TableNormal"/>
    <w:semiHidden/>
    <w:rsid w:val="0021110C"/>
    <w:rPr>
      <w:rFonts w:ascii="Times New Roman" w:hAnsi="Times New Roman"/>
      <w:lang w:val="en-ID"/>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style>
  <w:style w:type="table" w:styleId="TableList1">
    <w:name w:val="Table List 1"/>
    <w:basedOn w:val="TableNormal"/>
    <w:semiHidden/>
    <w:rsid w:val="0021110C"/>
    <w:rPr>
      <w:rFonts w:ascii="Times New Roman" w:hAnsi="Times New Roman"/>
      <w:lang w:val="en-ID"/>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cPr>
      <w:tcBorders>
        <w:bottom w:val="single" w:sz="6" w:space="0" w:color="000000"/>
      </w:tcBorders>
      <w:shd w:val="solid" w:color="C0C0C0" w:fill="FFFFFF"/>
    </w:tcPr>
  </w:style>
  <w:style w:type="table" w:styleId="TableList2">
    <w:name w:val="Table List 2"/>
    <w:basedOn w:val="TableNormal"/>
    <w:semiHidden/>
    <w:rsid w:val="0021110C"/>
    <w:rPr>
      <w:rFonts w:ascii="Times New Roman" w:hAnsi="Times New Roman"/>
      <w:lang w:val="en-ID"/>
    </w:rPr>
    <w:tblPr>
      <w:tblStyleRowBandSize w:val="2"/>
      <w:tblInd w:w="0" w:type="dxa"/>
      <w:tblBorders>
        <w:bottom w:val="single" w:sz="12" w:space="0" w:color="808080"/>
      </w:tblBorders>
      <w:tblCellMar>
        <w:top w:w="0" w:type="dxa"/>
        <w:left w:w="108" w:type="dxa"/>
        <w:bottom w:w="0" w:type="dxa"/>
        <w:right w:w="108" w:type="dxa"/>
      </w:tblCellMar>
    </w:tblPr>
    <w:tcPr>
      <w:tcBorders>
        <w:bottom w:val="single" w:sz="6" w:space="0" w:color="000000"/>
      </w:tcBorders>
      <w:shd w:val="pct75" w:color="008080" w:fill="008000"/>
    </w:tcPr>
  </w:style>
  <w:style w:type="table" w:styleId="TableList3">
    <w:name w:val="Table List 3"/>
    <w:basedOn w:val="TableNormal"/>
    <w:semiHidden/>
    <w:rsid w:val="0021110C"/>
    <w:rPr>
      <w:rFonts w:ascii="Times New Roman" w:hAnsi="Times New Roman"/>
      <w:lang w:val="en-ID"/>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tcBorders>
        <w:top w:val="single" w:sz="12" w:space="0" w:color="000000"/>
        <w:bottom w:val="single" w:sz="12" w:space="0" w:color="000000"/>
      </w:tcBorders>
      <w:shd w:val="clear" w:color="auto" w:fill="auto"/>
    </w:tcPr>
  </w:style>
  <w:style w:type="table" w:styleId="TableList4">
    <w:name w:val="Table List 4"/>
    <w:basedOn w:val="TableNormal"/>
    <w:semiHidden/>
    <w:rsid w:val="0021110C"/>
    <w:rPr>
      <w:rFonts w:ascii="Times New Roman" w:hAnsi="Times New Roman"/>
      <w:b/>
      <w:bCs/>
      <w:color w:val="FFFFFF"/>
      <w:lang w:val="en-ID"/>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tcBorders>
        <w:bottom w:val="single" w:sz="12" w:space="0" w:color="000000"/>
      </w:tcBorders>
      <w:shd w:val="clear" w:color="auto" w:fill="auto"/>
    </w:tcPr>
  </w:style>
  <w:style w:type="table" w:styleId="TableList5">
    <w:name w:val="Table List 5"/>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tcBorders>
        <w:bottom w:val="single" w:sz="12" w:space="0" w:color="000000"/>
      </w:tcBorders>
      <w:shd w:val="clear" w:color="auto" w:fill="auto"/>
    </w:tcPr>
  </w:style>
  <w:style w:type="table" w:styleId="TableList6">
    <w:name w:val="Table List 6"/>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style>
  <w:style w:type="table" w:styleId="TableList7">
    <w:name w:val="Table List 7"/>
    <w:basedOn w:val="TableNormal"/>
    <w:semiHidden/>
    <w:rsid w:val="0021110C"/>
    <w:rPr>
      <w:rFonts w:ascii="Times New Roman" w:hAnsi="Times New Roman"/>
      <w:lang w:val="en-ID"/>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cPr>
      <w:tcBorders>
        <w:top w:val="single" w:sz="12" w:space="0" w:color="008000"/>
        <w:bottom w:val="single" w:sz="12" w:space="0" w:color="008000"/>
      </w:tcBorders>
      <w:shd w:val="solid" w:color="C0C0C0" w:fill="FFFFFF"/>
    </w:tcPr>
  </w:style>
  <w:style w:type="table" w:styleId="TableList8">
    <w:name w:val="Table List 8"/>
    <w:basedOn w:val="TableNormal"/>
    <w:semiHidden/>
    <w:rsid w:val="0021110C"/>
    <w:rPr>
      <w:rFonts w:ascii="Times New Roman" w:hAnsi="Times New Roman"/>
      <w:lang w:val="en-ID"/>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21110C"/>
    <w:rPr>
      <w:rFonts w:ascii="Times New Roman" w:hAnsi="Times New Roman"/>
      <w:b/>
      <w:bCs/>
      <w:lang w:val="en-ID"/>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style>
  <w:style w:type="table" w:styleId="TableSimple1">
    <w:name w:val="Table Simple 1"/>
    <w:basedOn w:val="TableNormal"/>
    <w:semiHidden/>
    <w:rsid w:val="0021110C"/>
    <w:rPr>
      <w:rFonts w:ascii="Times New Roman" w:hAnsi="Times New Roman"/>
      <w:lang w:val="en-ID"/>
    </w:rPr>
    <w:tblPr>
      <w:tblInd w:w="0" w:type="dxa"/>
      <w:tblBorders>
        <w:top w:val="single" w:sz="12" w:space="0" w:color="008000"/>
        <w:bottom w:val="single" w:sz="12" w:space="0" w:color="008000"/>
      </w:tblBorders>
      <w:tblCellMar>
        <w:top w:w="0" w:type="dxa"/>
        <w:left w:w="108" w:type="dxa"/>
        <w:bottom w:w="0" w:type="dxa"/>
        <w:right w:w="108" w:type="dxa"/>
      </w:tblCellMar>
    </w:tblPr>
    <w:tcPr>
      <w:tcBorders>
        <w:top w:val="single" w:sz="6" w:space="0" w:color="008000"/>
        <w:bottom w:val="single" w:sz="6" w:space="0" w:color="008000"/>
      </w:tcBorders>
      <w:shd w:val="clear" w:color="auto" w:fill="auto"/>
    </w:tcPr>
  </w:style>
  <w:style w:type="table" w:styleId="TableSimple2">
    <w:name w:val="Table Simple 2"/>
    <w:basedOn w:val="TableNormal"/>
    <w:semiHidden/>
    <w:rsid w:val="0021110C"/>
    <w:rPr>
      <w:rFonts w:ascii="Times New Roman" w:hAnsi="Times New Roman"/>
      <w:lang w:val="en-ID"/>
    </w:rPr>
    <w:tblPr>
      <w:tblInd w:w="0" w:type="dxa"/>
      <w:tblCellMar>
        <w:top w:w="0" w:type="dxa"/>
        <w:left w:w="108" w:type="dxa"/>
        <w:bottom w:w="0" w:type="dxa"/>
        <w:right w:w="108" w:type="dxa"/>
      </w:tblCellMar>
    </w:tblPr>
    <w:tcPr>
      <w:tcBorders>
        <w:bottom w:val="single" w:sz="12" w:space="0" w:color="000000"/>
        <w:right w:val="single" w:sz="12" w:space="0" w:color="000000"/>
      </w:tcBorders>
    </w:tcPr>
  </w:style>
  <w:style w:type="table" w:styleId="TableSimple3">
    <w:name w:val="Table Simple 3"/>
    <w:basedOn w:val="TableNormal"/>
    <w:semiHidden/>
    <w:rsid w:val="0021110C"/>
    <w:rPr>
      <w:rFonts w:ascii="Times New Roman" w:hAnsi="Times New Roman"/>
      <w:b/>
      <w:bCs/>
      <w:color w:val="FFFFFF"/>
      <w:lang w:val="en-ID"/>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style>
  <w:style w:type="table" w:styleId="TableSubtle1">
    <w:name w:val="Table Subtle 1"/>
    <w:basedOn w:val="TableNormal"/>
    <w:semiHidden/>
    <w:rsid w:val="0021110C"/>
    <w:rPr>
      <w:rFonts w:ascii="Times New Roman" w:hAnsi="Times New Roman"/>
      <w:lang w:val="en-ID"/>
    </w:rPr>
    <w:tblPr>
      <w:tblStyleRowBandSize w:val="1"/>
      <w:tblInd w:w="0" w:type="dxa"/>
      <w:tblCellMar>
        <w:top w:w="0" w:type="dxa"/>
        <w:left w:w="108" w:type="dxa"/>
        <w:bottom w:w="0" w:type="dxa"/>
        <w:right w:w="108" w:type="dxa"/>
      </w:tblCellMar>
    </w:tblPr>
    <w:tcPr>
      <w:tcBorders>
        <w:top w:val="single" w:sz="6" w:space="0" w:color="000000"/>
        <w:bottom w:val="single" w:sz="12" w:space="0" w:color="000000"/>
      </w:tcBorders>
      <w:shd w:val="pct25" w:color="800080" w:fill="FFFFFF"/>
    </w:tcPr>
  </w:style>
  <w:style w:type="table" w:styleId="TableSubtle2">
    <w:name w:val="Table Subtle 2"/>
    <w:basedOn w:val="TableNormal"/>
    <w:semiHidden/>
    <w:rsid w:val="0021110C"/>
    <w:rPr>
      <w:rFonts w:ascii="Times New Roman" w:hAnsi="Times New Roman"/>
      <w:lang w:val="en-ID"/>
    </w:rPr>
    <w:tblPr>
      <w:tblInd w:w="0" w:type="dxa"/>
      <w:tblBorders>
        <w:left w:val="single" w:sz="6" w:space="0" w:color="000000"/>
        <w:right w:val="single" w:sz="6" w:space="0" w:color="000000"/>
      </w:tblBorders>
      <w:tblCellMar>
        <w:top w:w="0" w:type="dxa"/>
        <w:left w:w="108" w:type="dxa"/>
        <w:bottom w:w="0" w:type="dxa"/>
        <w:right w:w="108" w:type="dxa"/>
      </w:tblCellMar>
    </w:tblPr>
    <w:tcPr>
      <w:tcBorders>
        <w:top w:val="single" w:sz="12" w:space="0" w:color="000000"/>
        <w:left w:val="single" w:sz="12" w:space="0" w:color="000000"/>
        <w:bottom w:val="single" w:sz="12" w:space="0" w:color="000000"/>
        <w:right w:val="single" w:sz="12" w:space="0" w:color="000000"/>
      </w:tcBorders>
      <w:shd w:val="pct25" w:color="008000" w:fill="FFFFFF"/>
    </w:tcPr>
  </w:style>
  <w:style w:type="table" w:styleId="TableTheme">
    <w:name w:val="Table Theme"/>
    <w:basedOn w:val="TableNormal"/>
    <w:semiHidden/>
    <w:rsid w:val="0021110C"/>
    <w:rPr>
      <w:rFonts w:ascii="Times New Roman" w:hAnsi="Times New Roman"/>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1110C"/>
    <w:rPr>
      <w:rFonts w:ascii="Times New Roman" w:hAnsi="Times New Roman"/>
      <w:lang w:val="en-ID"/>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style>
  <w:style w:type="table" w:styleId="TableWeb2">
    <w:name w:val="Table Web 2"/>
    <w:basedOn w:val="TableNormal"/>
    <w:semiHidden/>
    <w:rsid w:val="0021110C"/>
    <w:rPr>
      <w:rFonts w:ascii="Times New Roman" w:hAnsi="Times New Roman"/>
      <w:lang w:val="en-ID"/>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style>
  <w:style w:type="table" w:styleId="TableWeb3">
    <w:name w:val="Table Web 3"/>
    <w:basedOn w:val="TableNormal"/>
    <w:semiHidden/>
    <w:rsid w:val="0021110C"/>
    <w:rPr>
      <w:rFonts w:ascii="Times New Roman" w:hAnsi="Times New Roman"/>
      <w:lang w:val="en-ID"/>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style>
  <w:style w:type="paragraph" w:styleId="Title">
    <w:name w:val="Title"/>
    <w:basedOn w:val="Normal"/>
    <w:link w:val="TitleChar"/>
    <w:autoRedefine/>
    <w:qFormat/>
    <w:rsid w:val="00031A4C"/>
    <w:pPr>
      <w:spacing w:before="600" w:after="480"/>
    </w:pPr>
    <w:rPr>
      <w:rFonts w:ascii="Calibri" w:hAnsi="Calibri" w:cs="Calibri"/>
      <w:b/>
      <w:sz w:val="34"/>
      <w:szCs w:val="34"/>
    </w:rPr>
  </w:style>
  <w:style w:type="character" w:customStyle="1" w:styleId="TitleChar">
    <w:name w:val="Title Char"/>
    <w:link w:val="Title"/>
    <w:rsid w:val="00031A4C"/>
    <w:rPr>
      <w:rFonts w:ascii="Calibri" w:eastAsia="Times New Roman" w:hAnsi="Calibri" w:cs="Calibri"/>
      <w:b/>
      <w:sz w:val="34"/>
      <w:szCs w:val="34"/>
      <w:lang w:val="en-GB"/>
    </w:rPr>
  </w:style>
  <w:style w:type="paragraph" w:customStyle="1" w:styleId="subsubsection">
    <w:name w:val="subsubsection"/>
    <w:link w:val="subsubsectionChar"/>
    <w:autoRedefine/>
    <w:rsid w:val="0021110C"/>
    <w:pPr>
      <w:numPr>
        <w:ilvl w:val="2"/>
        <w:numId w:val="18"/>
      </w:numPr>
      <w:tabs>
        <w:tab w:val="left" w:pos="567"/>
      </w:tabs>
      <w:spacing w:before="240"/>
      <w:ind w:left="993"/>
      <w:jc w:val="both"/>
    </w:pPr>
    <w:rPr>
      <w:rFonts w:ascii="Times" w:hAnsi="Times"/>
      <w:i/>
      <w:iCs/>
      <w:color w:val="000000"/>
      <w:sz w:val="22"/>
      <w:szCs w:val="22"/>
    </w:rPr>
  </w:style>
  <w:style w:type="paragraph" w:customStyle="1" w:styleId="EQN">
    <w:name w:val="EQN"/>
    <w:basedOn w:val="BodyIndent"/>
    <w:autoRedefine/>
    <w:rsid w:val="0021110C"/>
    <w:pPr>
      <w:tabs>
        <w:tab w:val="clear" w:pos="567"/>
        <w:tab w:val="center" w:pos="4820"/>
        <w:tab w:val="right" w:pos="9072"/>
      </w:tabs>
      <w:spacing w:before="120" w:after="120"/>
      <w:ind w:firstLine="0"/>
      <w:jc w:val="left"/>
    </w:pPr>
    <w:rPr>
      <w:lang w:val="en-US"/>
    </w:rPr>
  </w:style>
  <w:style w:type="paragraph" w:customStyle="1" w:styleId="Centred">
    <w:name w:val="Centred"/>
    <w:autoRedefine/>
    <w:rsid w:val="0021110C"/>
    <w:pPr>
      <w:jc w:val="center"/>
    </w:pPr>
    <w:rPr>
      <w:rFonts w:ascii="Times" w:hAnsi="Times"/>
      <w:sz w:val="22"/>
      <w:lang w:val="en-GB"/>
    </w:rPr>
  </w:style>
  <w:style w:type="paragraph" w:customStyle="1" w:styleId="BulletedIndent">
    <w:name w:val="Bulleted.Indent"/>
    <w:autoRedefine/>
    <w:rsid w:val="0021110C"/>
    <w:pPr>
      <w:ind w:left="28"/>
      <w:jc w:val="both"/>
    </w:pPr>
    <w:rPr>
      <w:rFonts w:ascii="Times" w:hAnsi="Times"/>
      <w:sz w:val="22"/>
    </w:rPr>
  </w:style>
  <w:style w:type="character" w:customStyle="1" w:styleId="BodyCharChar">
    <w:name w:val="Body Char Char"/>
    <w:link w:val="BodyChar"/>
    <w:rsid w:val="00C73750"/>
    <w:rPr>
      <w:rFonts w:ascii="Times" w:eastAsia="Times New Roman" w:hAnsi="Times" w:cs="Times New Roman"/>
      <w:color w:val="000000"/>
      <w:sz w:val="22"/>
      <w:szCs w:val="22"/>
      <w:lang w:val="en-GB" w:eastAsia="en-US" w:bidi="ar-SA"/>
    </w:rPr>
  </w:style>
  <w:style w:type="paragraph" w:customStyle="1" w:styleId="StyleTitleLeft005cm">
    <w:name w:val="Style Title + Left:  0.05 cm"/>
    <w:basedOn w:val="Title"/>
    <w:rsid w:val="0021110C"/>
    <w:rPr>
      <w:bCs/>
      <w:szCs w:val="20"/>
    </w:rPr>
  </w:style>
  <w:style w:type="paragraph" w:customStyle="1" w:styleId="Abstract">
    <w:name w:val="Abstract"/>
    <w:rsid w:val="0021110C"/>
    <w:pPr>
      <w:spacing w:after="454"/>
      <w:ind w:left="1418"/>
      <w:jc w:val="both"/>
    </w:pPr>
    <w:rPr>
      <w:rFonts w:ascii="Times" w:hAnsi="Times"/>
      <w:color w:val="000000"/>
      <w:lang w:val="en-GB"/>
    </w:rPr>
  </w:style>
  <w:style w:type="paragraph" w:styleId="BalloonText">
    <w:name w:val="Balloon Text"/>
    <w:basedOn w:val="Normal"/>
    <w:link w:val="BalloonTextChar"/>
    <w:semiHidden/>
    <w:rsid w:val="0021110C"/>
    <w:rPr>
      <w:rFonts w:ascii="Tahoma" w:hAnsi="Tahoma" w:cs="Tahoma"/>
      <w:sz w:val="16"/>
      <w:szCs w:val="16"/>
    </w:rPr>
  </w:style>
  <w:style w:type="character" w:customStyle="1" w:styleId="BalloonTextChar">
    <w:name w:val="Balloon Text Char"/>
    <w:link w:val="BalloonText"/>
    <w:semiHidden/>
    <w:rsid w:val="0021110C"/>
    <w:rPr>
      <w:rFonts w:ascii="Tahoma" w:eastAsia="Times New Roman" w:hAnsi="Tahoma" w:cs="Tahoma"/>
      <w:sz w:val="16"/>
      <w:szCs w:val="16"/>
      <w:lang w:val="en-GB"/>
    </w:rPr>
  </w:style>
  <w:style w:type="paragraph" w:customStyle="1" w:styleId="FigureCaption">
    <w:name w:val="FigureCaption"/>
    <w:rsid w:val="0021110C"/>
    <w:pPr>
      <w:spacing w:before="170"/>
      <w:ind w:left="28"/>
      <w:jc w:val="center"/>
    </w:pPr>
    <w:rPr>
      <w:rFonts w:ascii="Times" w:hAnsi="Times"/>
      <w:color w:val="000000"/>
      <w:sz w:val="22"/>
      <w:szCs w:val="22"/>
      <w:lang w:val="en-GB"/>
    </w:rPr>
  </w:style>
  <w:style w:type="character" w:customStyle="1" w:styleId="sectionChar">
    <w:name w:val="section Char"/>
    <w:link w:val="section"/>
    <w:rsid w:val="00031A4C"/>
    <w:rPr>
      <w:rFonts w:ascii="Calibri" w:eastAsia="Times New Roman" w:hAnsi="Calibri" w:cs="Calibri"/>
      <w:b/>
      <w:color w:val="212121"/>
      <w:sz w:val="24"/>
      <w:szCs w:val="24"/>
      <w:lang w:val="id-ID" w:eastAsia="en-US" w:bidi="ar-SA"/>
    </w:rPr>
  </w:style>
  <w:style w:type="character" w:customStyle="1" w:styleId="FormatNotes">
    <w:name w:val="FormatNotes"/>
    <w:rsid w:val="0021110C"/>
    <w:rPr>
      <w:rFonts w:ascii="Times" w:hAnsi="Times"/>
      <w:color w:val="FF6600"/>
      <w:sz w:val="20"/>
      <w:szCs w:val="20"/>
      <w:lang w:val="en-GB"/>
    </w:rPr>
  </w:style>
  <w:style w:type="paragraph" w:customStyle="1" w:styleId="BulletedL2">
    <w:name w:val="BulletedL2"/>
    <w:basedOn w:val="Bulleted"/>
    <w:autoRedefine/>
    <w:rsid w:val="0021110C"/>
    <w:pPr>
      <w:ind w:left="851"/>
    </w:pPr>
  </w:style>
  <w:style w:type="paragraph" w:customStyle="1" w:styleId="Authors">
    <w:name w:val="Authors"/>
    <w:rsid w:val="0021110C"/>
    <w:pPr>
      <w:spacing w:after="113"/>
      <w:ind w:left="1418"/>
    </w:pPr>
    <w:rPr>
      <w:rFonts w:ascii="Times" w:hAnsi="Times"/>
      <w:b/>
      <w:sz w:val="22"/>
      <w:szCs w:val="22"/>
      <w:lang w:val="en-GB"/>
    </w:rPr>
  </w:style>
  <w:style w:type="paragraph" w:customStyle="1" w:styleId="Addresses">
    <w:name w:val="Addresses"/>
    <w:autoRedefine/>
    <w:rsid w:val="001C1A80"/>
    <w:pPr>
      <w:ind w:left="1418"/>
    </w:pPr>
    <w:rPr>
      <w:rFonts w:ascii="Times New Roman" w:hAnsi="Times New Roman"/>
      <w:sz w:val="22"/>
      <w:szCs w:val="22"/>
      <w:lang w:val="en-GB"/>
    </w:rPr>
  </w:style>
  <w:style w:type="paragraph" w:customStyle="1" w:styleId="25mmIndent">
    <w:name w:val="25mmIndent"/>
    <w:rsid w:val="0021110C"/>
    <w:pPr>
      <w:ind w:left="1418"/>
    </w:pPr>
    <w:rPr>
      <w:rFonts w:ascii="Times" w:hAnsi="Times"/>
      <w:sz w:val="22"/>
      <w:szCs w:val="22"/>
    </w:rPr>
  </w:style>
  <w:style w:type="numbering" w:customStyle="1" w:styleId="StyleNumberedOutlinenumberedLeft0cmHanging1cm">
    <w:name w:val="Style Numbered + Outline numbered Left:  0 cm Hanging:  1 cm"/>
    <w:basedOn w:val="NoList"/>
    <w:rsid w:val="0021110C"/>
    <w:pPr>
      <w:numPr>
        <w:numId w:val="14"/>
      </w:numPr>
    </w:pPr>
  </w:style>
  <w:style w:type="paragraph" w:customStyle="1" w:styleId="Numbered">
    <w:name w:val="Numbered"/>
    <w:autoRedefine/>
    <w:rsid w:val="0021110C"/>
    <w:pPr>
      <w:numPr>
        <w:numId w:val="15"/>
      </w:numPr>
      <w:tabs>
        <w:tab w:val="num" w:pos="567"/>
      </w:tabs>
      <w:ind w:left="567" w:hanging="567"/>
      <w:jc w:val="both"/>
    </w:pPr>
    <w:rPr>
      <w:rFonts w:ascii="Times" w:hAnsi="Times"/>
      <w:color w:val="000000"/>
      <w:sz w:val="22"/>
      <w:szCs w:val="22"/>
      <w:lang w:val="en-GB"/>
    </w:rPr>
  </w:style>
  <w:style w:type="paragraph" w:customStyle="1" w:styleId="TableCaption">
    <w:name w:val="Table.Caption"/>
    <w:rsid w:val="0021110C"/>
    <w:pPr>
      <w:spacing w:after="120"/>
      <w:jc w:val="both"/>
    </w:pPr>
    <w:rPr>
      <w:rFonts w:ascii="Times" w:hAnsi="Times"/>
      <w:color w:val="000000"/>
      <w:sz w:val="22"/>
      <w:szCs w:val="22"/>
      <w:lang w:val="en-GB"/>
    </w:rPr>
  </w:style>
  <w:style w:type="paragraph" w:customStyle="1" w:styleId="TableCaptionCentred">
    <w:name w:val="Table.Caption.Centred"/>
    <w:basedOn w:val="TableCaption"/>
    <w:autoRedefine/>
    <w:rsid w:val="0021110C"/>
    <w:pPr>
      <w:jc w:val="center"/>
    </w:pPr>
  </w:style>
  <w:style w:type="character" w:customStyle="1" w:styleId="times1">
    <w:name w:val="times1"/>
    <w:rsid w:val="0021110C"/>
    <w:rPr>
      <w:rFonts w:ascii="Times New Roman" w:hAnsi="Times New Roman" w:cs="Times New Roman" w:hint="default"/>
      <w:color w:val="000000"/>
      <w:sz w:val="24"/>
      <w:szCs w:val="24"/>
    </w:rPr>
  </w:style>
  <w:style w:type="paragraph" w:customStyle="1" w:styleId="StylesubsubsectionAfter227pt">
    <w:name w:val="Style subsubsection + After:  22.7 pt"/>
    <w:basedOn w:val="subsubsection"/>
    <w:autoRedefine/>
    <w:rsid w:val="0021110C"/>
    <w:rPr>
      <w:i w:val="0"/>
      <w:szCs w:val="20"/>
    </w:rPr>
  </w:style>
  <w:style w:type="paragraph" w:customStyle="1" w:styleId="StylesubsubsectionNotItalic">
    <w:name w:val="Style subsubsection + Not Italic"/>
    <w:basedOn w:val="subsubsection"/>
    <w:rsid w:val="0021110C"/>
    <w:rPr>
      <w:i w:val="0"/>
      <w:iCs w:val="0"/>
    </w:rPr>
  </w:style>
  <w:style w:type="character" w:styleId="CommentReference">
    <w:name w:val="annotation reference"/>
    <w:semiHidden/>
    <w:rsid w:val="0021110C"/>
    <w:rPr>
      <w:sz w:val="16"/>
      <w:szCs w:val="16"/>
    </w:rPr>
  </w:style>
  <w:style w:type="paragraph" w:styleId="CommentText">
    <w:name w:val="annotation text"/>
    <w:basedOn w:val="Normal"/>
    <w:link w:val="CommentTextChar"/>
    <w:semiHidden/>
    <w:rsid w:val="0021110C"/>
    <w:rPr>
      <w:sz w:val="20"/>
    </w:rPr>
  </w:style>
  <w:style w:type="character" w:customStyle="1" w:styleId="CommentTextChar">
    <w:name w:val="Comment Text Char"/>
    <w:link w:val="CommentText"/>
    <w:semiHidden/>
    <w:rsid w:val="0021110C"/>
    <w:rPr>
      <w:rFonts w:ascii="Sabon" w:eastAsia="Times New Roman" w:hAnsi="Sabon" w:cs="Times New Roman"/>
      <w:sz w:val="20"/>
      <w:szCs w:val="20"/>
      <w:lang w:val="en-GB"/>
    </w:rPr>
  </w:style>
  <w:style w:type="paragraph" w:styleId="CommentSubject">
    <w:name w:val="annotation subject"/>
    <w:basedOn w:val="CommentText"/>
    <w:next w:val="CommentText"/>
    <w:link w:val="CommentSubjectChar"/>
    <w:semiHidden/>
    <w:rsid w:val="0021110C"/>
    <w:rPr>
      <w:b/>
      <w:bCs/>
    </w:rPr>
  </w:style>
  <w:style w:type="character" w:customStyle="1" w:styleId="CommentSubjectChar">
    <w:name w:val="Comment Subject Char"/>
    <w:link w:val="CommentSubject"/>
    <w:semiHidden/>
    <w:rsid w:val="0021110C"/>
    <w:rPr>
      <w:rFonts w:ascii="Sabon" w:eastAsia="Times New Roman" w:hAnsi="Sabon" w:cs="Times New Roman"/>
      <w:b/>
      <w:bCs/>
      <w:sz w:val="20"/>
      <w:szCs w:val="20"/>
      <w:lang w:val="en-GB"/>
    </w:rPr>
  </w:style>
  <w:style w:type="paragraph" w:customStyle="1" w:styleId="StylesubsubsectionNotItalic1Char">
    <w:name w:val="Style subsubsection + Not Italic1 Char"/>
    <w:basedOn w:val="subsubsection"/>
    <w:link w:val="StylesubsubsectionNotItalic1CharChar"/>
    <w:autoRedefine/>
    <w:rsid w:val="0021110C"/>
    <w:rPr>
      <w:i w:val="0"/>
      <w:iCs w:val="0"/>
    </w:rPr>
  </w:style>
  <w:style w:type="character" w:customStyle="1" w:styleId="subsubsectionChar">
    <w:name w:val="subsubsection Char"/>
    <w:link w:val="subsubsection"/>
    <w:rsid w:val="0021110C"/>
    <w:rPr>
      <w:rFonts w:ascii="Times" w:eastAsia="Times New Roman" w:hAnsi="Times" w:cs="Times New Roman"/>
      <w:i/>
      <w:iCs/>
      <w:color w:val="000000"/>
      <w:sz w:val="22"/>
      <w:szCs w:val="22"/>
      <w:lang w:val="en-US" w:eastAsia="en-US" w:bidi="ar-SA"/>
    </w:rPr>
  </w:style>
  <w:style w:type="character" w:customStyle="1" w:styleId="StylesubsubsectionNotItalic1CharChar">
    <w:name w:val="Style subsubsection + Not Italic1 Char Char"/>
    <w:link w:val="StylesubsubsectionNotItalic1Char"/>
    <w:rsid w:val="0021110C"/>
    <w:rPr>
      <w:rFonts w:ascii="Times" w:eastAsia="Times New Roman" w:hAnsi="Times" w:cs="Times New Roman"/>
      <w:i/>
      <w:iCs/>
      <w:color w:val="000000"/>
      <w:sz w:val="22"/>
      <w:szCs w:val="22"/>
      <w:lang w:val="en-US" w:eastAsia="en-US" w:bidi="ar-SA"/>
    </w:rPr>
  </w:style>
  <w:style w:type="paragraph" w:customStyle="1" w:styleId="StyleStylesubsubsectionNotItalic1">
    <w:name w:val="Style Style subsubsection + Not Italic1 +"/>
    <w:basedOn w:val="StylesubsubsectionNotItalic1Char"/>
    <w:link w:val="StyleStylesubsubsectionNotItalic1Char"/>
    <w:rsid w:val="0021110C"/>
    <w:pPr>
      <w:numPr>
        <w:ilvl w:val="0"/>
        <w:numId w:val="0"/>
      </w:numPr>
    </w:pPr>
  </w:style>
  <w:style w:type="character" w:customStyle="1" w:styleId="StyleStylesubsubsectionNotItalic1Char">
    <w:name w:val="Style Style subsubsection + Not Italic1 + Char"/>
    <w:link w:val="StyleStylesubsubsectionNotItalic1"/>
    <w:rsid w:val="0021110C"/>
    <w:rPr>
      <w:rFonts w:ascii="Times" w:eastAsia="Times New Roman" w:hAnsi="Times" w:cs="Times New Roman"/>
      <w:i/>
      <w:iCs/>
      <w:color w:val="000000"/>
      <w:sz w:val="22"/>
      <w:szCs w:val="22"/>
      <w:lang w:val="en-US" w:eastAsia="en-US" w:bidi="ar-SA"/>
    </w:rPr>
  </w:style>
  <w:style w:type="paragraph" w:customStyle="1" w:styleId="StylesectionBefore0pt">
    <w:name w:val="Style section + Before:  0 pt"/>
    <w:basedOn w:val="section"/>
    <w:autoRedefine/>
    <w:rsid w:val="0021110C"/>
    <w:pPr>
      <w:numPr>
        <w:numId w:val="17"/>
      </w:numPr>
      <w:tabs>
        <w:tab w:val="clear" w:pos="851"/>
        <w:tab w:val="num" w:pos="360"/>
      </w:tabs>
    </w:pPr>
    <w:rPr>
      <w:bCs/>
      <w:szCs w:val="20"/>
    </w:rPr>
  </w:style>
  <w:style w:type="paragraph" w:customStyle="1" w:styleId="Reference">
    <w:name w:val="Reference"/>
    <w:rsid w:val="0021110C"/>
    <w:pPr>
      <w:tabs>
        <w:tab w:val="left" w:pos="709"/>
      </w:tabs>
      <w:ind w:left="567" w:hanging="567"/>
      <w:jc w:val="both"/>
    </w:pPr>
    <w:rPr>
      <w:rFonts w:ascii="Times" w:hAnsi="Times"/>
      <w:color w:val="000000"/>
      <w:sz w:val="22"/>
      <w:szCs w:val="22"/>
      <w:lang w:val="en-GB"/>
    </w:rPr>
  </w:style>
  <w:style w:type="paragraph" w:customStyle="1" w:styleId="Style25mmIndentBefore6ptAfter6pt">
    <w:name w:val="Style 25mmIndent + Before:  6 pt After:  6 pt"/>
    <w:basedOn w:val="25mmIndent"/>
    <w:rsid w:val="0021110C"/>
    <w:pPr>
      <w:spacing w:before="120" w:after="120"/>
    </w:pPr>
    <w:rPr>
      <w:szCs w:val="20"/>
    </w:rPr>
  </w:style>
  <w:style w:type="paragraph" w:styleId="ListParagraph">
    <w:name w:val="List Paragraph"/>
    <w:basedOn w:val="Normal"/>
    <w:uiPriority w:val="34"/>
    <w:qFormat/>
    <w:rsid w:val="00A410B9"/>
    <w:pPr>
      <w:ind w:left="720"/>
      <w:contextualSpacing/>
    </w:pPr>
  </w:style>
  <w:style w:type="table" w:styleId="LightShading-Accent4">
    <w:name w:val="Light Shading Accent 4"/>
    <w:basedOn w:val="TableNormal"/>
    <w:uiPriority w:val="60"/>
    <w:rsid w:val="00897001"/>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
    <w:name w:val="Light Shading"/>
    <w:basedOn w:val="TableNormal"/>
    <w:uiPriority w:val="60"/>
    <w:rsid w:val="0089700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897001"/>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897001"/>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SourceText">
    <w:name w:val="Source Text"/>
    <w:basedOn w:val="Normal"/>
    <w:next w:val="Normal"/>
    <w:rsid w:val="00993670"/>
    <w:pPr>
      <w:numPr>
        <w:numId w:val="36"/>
      </w:numPr>
      <w:spacing w:after="240"/>
      <w:jc w:val="both"/>
    </w:pPr>
    <w:rPr>
      <w:rFonts w:ascii="Amasis MT" w:hAnsi="Amasis MT"/>
      <w:sz w:val="18"/>
      <w:lang w:val="en-AU"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47309">
      <w:bodyDiv w:val="1"/>
      <w:marLeft w:val="0"/>
      <w:marRight w:val="0"/>
      <w:marTop w:val="0"/>
      <w:marBottom w:val="0"/>
      <w:divBdr>
        <w:top w:val="none" w:sz="0" w:space="0" w:color="auto"/>
        <w:left w:val="none" w:sz="0" w:space="0" w:color="auto"/>
        <w:bottom w:val="none" w:sz="0" w:space="0" w:color="auto"/>
        <w:right w:val="none" w:sz="0" w:space="0" w:color="auto"/>
      </w:divBdr>
    </w:div>
    <w:div w:id="488520108">
      <w:bodyDiv w:val="1"/>
      <w:marLeft w:val="0"/>
      <w:marRight w:val="0"/>
      <w:marTop w:val="0"/>
      <w:marBottom w:val="0"/>
      <w:divBdr>
        <w:top w:val="none" w:sz="0" w:space="0" w:color="auto"/>
        <w:left w:val="none" w:sz="0" w:space="0" w:color="auto"/>
        <w:bottom w:val="none" w:sz="0" w:space="0" w:color="auto"/>
        <w:right w:val="none" w:sz="0" w:space="0" w:color="auto"/>
      </w:divBdr>
    </w:div>
    <w:div w:id="617104173">
      <w:bodyDiv w:val="1"/>
      <w:marLeft w:val="0"/>
      <w:marRight w:val="0"/>
      <w:marTop w:val="0"/>
      <w:marBottom w:val="0"/>
      <w:divBdr>
        <w:top w:val="none" w:sz="0" w:space="0" w:color="auto"/>
        <w:left w:val="none" w:sz="0" w:space="0" w:color="auto"/>
        <w:bottom w:val="none" w:sz="0" w:space="0" w:color="auto"/>
        <w:right w:val="none" w:sz="0" w:space="0" w:color="auto"/>
      </w:divBdr>
    </w:div>
    <w:div w:id="1054041621">
      <w:bodyDiv w:val="1"/>
      <w:marLeft w:val="0"/>
      <w:marRight w:val="0"/>
      <w:marTop w:val="0"/>
      <w:marBottom w:val="0"/>
      <w:divBdr>
        <w:top w:val="none" w:sz="0" w:space="0" w:color="auto"/>
        <w:left w:val="none" w:sz="0" w:space="0" w:color="auto"/>
        <w:bottom w:val="none" w:sz="0" w:space="0" w:color="auto"/>
        <w:right w:val="none" w:sz="0" w:space="0" w:color="auto"/>
      </w:divBdr>
    </w:div>
    <w:div w:id="1838886810">
      <w:bodyDiv w:val="1"/>
      <w:marLeft w:val="0"/>
      <w:marRight w:val="0"/>
      <w:marTop w:val="0"/>
      <w:marBottom w:val="0"/>
      <w:divBdr>
        <w:top w:val="none" w:sz="0" w:space="0" w:color="auto"/>
        <w:left w:val="none" w:sz="0" w:space="0" w:color="auto"/>
        <w:bottom w:val="none" w:sz="0" w:space="0" w:color="auto"/>
        <w:right w:val="none" w:sz="0" w:space="0" w:color="auto"/>
      </w:divBdr>
      <w:divsChild>
        <w:div w:id="399712942">
          <w:marLeft w:val="547"/>
          <w:marRight w:val="0"/>
          <w:marTop w:val="0"/>
          <w:marBottom w:val="0"/>
          <w:divBdr>
            <w:top w:val="none" w:sz="0" w:space="0" w:color="auto"/>
            <w:left w:val="none" w:sz="0" w:space="0" w:color="auto"/>
            <w:bottom w:val="none" w:sz="0" w:space="0" w:color="auto"/>
            <w:right w:val="none" w:sz="0" w:space="0" w:color="auto"/>
          </w:divBdr>
        </w:div>
      </w:divsChild>
    </w:div>
    <w:div w:id="1913543153">
      <w:bodyDiv w:val="1"/>
      <w:marLeft w:val="0"/>
      <w:marRight w:val="0"/>
      <w:marTop w:val="0"/>
      <w:marBottom w:val="0"/>
      <w:divBdr>
        <w:top w:val="none" w:sz="0" w:space="0" w:color="auto"/>
        <w:left w:val="none" w:sz="0" w:space="0" w:color="auto"/>
        <w:bottom w:val="none" w:sz="0" w:space="0" w:color="auto"/>
        <w:right w:val="none" w:sz="0" w:space="0" w:color="auto"/>
      </w:divBdr>
    </w:div>
    <w:div w:id="2035497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mailto:helencia0179@gmail.com" TargetMode="External"/><Relationship Id="rId19" Type="http://schemas.openxmlformats.org/officeDocument/2006/relationships/image" Target="media/image9.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 TargetMode="Externa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hyperlink" Target="https://ejournal2.undip.ac.id/index.php/jadu" TargetMode="External"/><Relationship Id="rId1" Type="http://schemas.openxmlformats.org/officeDocument/2006/relationships/hyperlink" Target="https://ejournal2.undip.ac.id/index.php/ja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1BDA5-6A66-468F-989B-31606672F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16116</CharactersWithSpaces>
  <SharedDoc>false</SharedDoc>
  <HLinks>
    <vt:vector size="18" baseType="variant">
      <vt:variant>
        <vt:i4>6488137</vt:i4>
      </vt:variant>
      <vt:variant>
        <vt:i4>3</vt:i4>
      </vt:variant>
      <vt:variant>
        <vt:i4>0</vt:i4>
      </vt:variant>
      <vt:variant>
        <vt:i4>5</vt:i4>
      </vt:variant>
      <vt:variant>
        <vt:lpwstr>mailto:helencia0179@gmail.com</vt:lpwstr>
      </vt:variant>
      <vt:variant>
        <vt:lpwstr/>
      </vt:variant>
      <vt:variant>
        <vt:i4>655434</vt:i4>
      </vt:variant>
      <vt:variant>
        <vt:i4>0</vt:i4>
      </vt:variant>
      <vt:variant>
        <vt:i4>0</vt:i4>
      </vt:variant>
      <vt:variant>
        <vt:i4>5</vt:i4>
      </vt:variant>
      <vt:variant>
        <vt:lpwstr>mailto:h</vt:lpwstr>
      </vt:variant>
      <vt:variant>
        <vt:lpwstr/>
      </vt:variant>
      <vt:variant>
        <vt:i4>5767258</vt:i4>
      </vt:variant>
      <vt:variant>
        <vt:i4>0</vt:i4>
      </vt:variant>
      <vt:variant>
        <vt:i4>0</vt:i4>
      </vt:variant>
      <vt:variant>
        <vt:i4>5</vt:i4>
      </vt:variant>
      <vt:variant>
        <vt:lpwstr>https://ejournal2.undip.ac.id/index.php/jadu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Bramiana</dc:creator>
  <cp:lastModifiedBy>asuss</cp:lastModifiedBy>
  <cp:revision>2</cp:revision>
  <cp:lastPrinted>2020-04-19T16:02:00Z</cp:lastPrinted>
  <dcterms:created xsi:type="dcterms:W3CDTF">2020-04-19T16:03:00Z</dcterms:created>
  <dcterms:modified xsi:type="dcterms:W3CDTF">2020-04-19T16:03:00Z</dcterms:modified>
</cp:coreProperties>
</file>