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656EE" w14:textId="37AF98F3" w:rsidR="00D03020" w:rsidRDefault="00D03020" w:rsidP="000A1260">
      <w:pP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MENGEMBANGKAN </w:t>
      </w:r>
      <w:r w:rsidR="000A1260" w:rsidRPr="00364F3A">
        <w:rPr>
          <w:rFonts w:ascii="Times New Roman" w:hAnsi="Times New Roman" w:cs="Times New Roman"/>
          <w:b/>
          <w:bCs/>
          <w:sz w:val="28"/>
          <w:szCs w:val="28"/>
          <w:lang w:val="en-GB"/>
        </w:rPr>
        <w:t xml:space="preserve">WISATA ALAM POSONG </w:t>
      </w:r>
      <w:r w:rsidR="00387901">
        <w:rPr>
          <w:rFonts w:ascii="Times New Roman" w:hAnsi="Times New Roman" w:cs="Times New Roman"/>
          <w:b/>
          <w:bCs/>
          <w:sz w:val="28"/>
          <w:szCs w:val="28"/>
          <w:lang w:val="en-GB"/>
        </w:rPr>
        <w:t xml:space="preserve">MELALUI PENDEKATAN </w:t>
      </w:r>
      <w:r w:rsidR="00387901" w:rsidRPr="00D03020">
        <w:rPr>
          <w:rFonts w:ascii="Times New Roman" w:hAnsi="Times New Roman" w:cs="Times New Roman"/>
          <w:b/>
          <w:bCs/>
          <w:i/>
          <w:iCs/>
          <w:sz w:val="28"/>
          <w:szCs w:val="28"/>
          <w:lang w:val="en-GB"/>
        </w:rPr>
        <w:t>BRAND HEXAGON</w:t>
      </w:r>
      <w:r w:rsidR="00387901" w:rsidRPr="00364F3A">
        <w:rPr>
          <w:rFonts w:ascii="Times New Roman" w:hAnsi="Times New Roman" w:cs="Times New Roman"/>
          <w:b/>
          <w:bCs/>
          <w:sz w:val="28"/>
          <w:szCs w:val="28"/>
          <w:lang w:val="en-GB"/>
        </w:rPr>
        <w:t xml:space="preserve"> </w:t>
      </w:r>
      <w:r w:rsidR="000A1260" w:rsidRPr="00364F3A">
        <w:rPr>
          <w:rFonts w:ascii="Times New Roman" w:hAnsi="Times New Roman" w:cs="Times New Roman"/>
          <w:b/>
          <w:bCs/>
          <w:sz w:val="28"/>
          <w:szCs w:val="28"/>
          <w:lang w:val="en-GB"/>
        </w:rPr>
        <w:t xml:space="preserve">DI KABUPATEN TEMANGGUNG </w:t>
      </w:r>
    </w:p>
    <w:p w14:paraId="5C87BFD0" w14:textId="02FF4713" w:rsidR="000A1260" w:rsidRDefault="000A1260" w:rsidP="000A1260">
      <w:pPr>
        <w:jc w:val="center"/>
        <w:rPr>
          <w:rFonts w:ascii="Times New Roman" w:eastAsia="Calibri" w:hAnsi="Times New Roman" w:cs="Times New Roman"/>
          <w:sz w:val="24"/>
          <w:szCs w:val="24"/>
          <w:lang w:val="en-US"/>
        </w:rPr>
      </w:pPr>
      <w:r>
        <w:rPr>
          <w:rFonts w:ascii="Times New Roman" w:hAnsi="Times New Roman" w:cs="Times New Roman"/>
          <w:bCs/>
          <w:sz w:val="24"/>
          <w:szCs w:val="28"/>
          <w:lang w:val="en-GB"/>
        </w:rPr>
        <w:t xml:space="preserve">Innas Muhammad Yunizar, </w:t>
      </w:r>
      <w:r w:rsidR="0062673A">
        <w:rPr>
          <w:rFonts w:ascii="Times New Roman" w:eastAsia="Calibri" w:hAnsi="Times New Roman" w:cs="Times New Roman"/>
          <w:sz w:val="24"/>
          <w:szCs w:val="24"/>
          <w:lang w:val="en-US"/>
        </w:rPr>
        <w:t>Kismartini</w:t>
      </w:r>
      <w:r w:rsidR="00DE3ACE">
        <w:rPr>
          <w:rFonts w:ascii="Times New Roman" w:eastAsia="Calibri" w:hAnsi="Times New Roman" w:cs="Times New Roman"/>
          <w:sz w:val="24"/>
          <w:szCs w:val="24"/>
          <w:lang w:val="en-US"/>
        </w:rPr>
        <w:t xml:space="preserve"> Kismartini,</w:t>
      </w:r>
      <w:r w:rsidR="0062673A">
        <w:rPr>
          <w:rFonts w:ascii="Times New Roman" w:eastAsia="Calibri" w:hAnsi="Times New Roman" w:cs="Times New Roman"/>
          <w:sz w:val="24"/>
          <w:szCs w:val="24"/>
          <w:lang w:val="en-US"/>
        </w:rPr>
        <w:t xml:space="preserve"> </w:t>
      </w:r>
      <w:r w:rsidR="0062673A" w:rsidRPr="008F0998">
        <w:rPr>
          <w:rFonts w:ascii="Times New Roman" w:eastAsia="Calibri" w:hAnsi="Times New Roman" w:cs="Times New Roman"/>
          <w:sz w:val="24"/>
          <w:szCs w:val="24"/>
          <w:lang w:val="en-US"/>
        </w:rPr>
        <w:t>Amni Zarkasyi Rahman</w:t>
      </w:r>
    </w:p>
    <w:p w14:paraId="5ED67284" w14:textId="77777777" w:rsidR="009C36EB" w:rsidRDefault="009C36EB" w:rsidP="009C36EB">
      <w:pPr>
        <w:spacing w:after="0" w:line="240" w:lineRule="auto"/>
        <w:jc w:val="center"/>
        <w:rPr>
          <w:rFonts w:ascii="Times New Roman" w:hAnsi="Times New Roman" w:cs="Times New Roman"/>
          <w:b/>
          <w:bCs/>
          <w:sz w:val="24"/>
          <w:szCs w:val="28"/>
          <w:lang w:val="en-GB"/>
        </w:rPr>
      </w:pPr>
      <w:r w:rsidRPr="009C36EB">
        <w:rPr>
          <w:rFonts w:ascii="Times New Roman" w:hAnsi="Times New Roman" w:cs="Times New Roman"/>
          <w:b/>
          <w:bCs/>
          <w:sz w:val="24"/>
          <w:szCs w:val="28"/>
          <w:lang w:val="en-GB"/>
        </w:rPr>
        <w:t xml:space="preserve">Departemen Administrasi Publik </w:t>
      </w:r>
    </w:p>
    <w:p w14:paraId="63F417A1" w14:textId="77777777" w:rsidR="009C36EB" w:rsidRDefault="009C36EB" w:rsidP="009C36EB">
      <w:pPr>
        <w:spacing w:after="0" w:line="240" w:lineRule="auto"/>
        <w:jc w:val="center"/>
        <w:rPr>
          <w:rFonts w:ascii="Times New Roman" w:hAnsi="Times New Roman" w:cs="Times New Roman"/>
          <w:bCs/>
          <w:sz w:val="24"/>
          <w:szCs w:val="28"/>
          <w:lang w:val="en-GB"/>
        </w:rPr>
      </w:pPr>
      <w:r w:rsidRPr="009C36EB">
        <w:rPr>
          <w:rFonts w:ascii="Times New Roman" w:hAnsi="Times New Roman" w:cs="Times New Roman"/>
          <w:b/>
          <w:bCs/>
          <w:sz w:val="24"/>
          <w:szCs w:val="28"/>
          <w:lang w:val="en-GB"/>
        </w:rPr>
        <w:t>Fakultas Ilmu Sosial dan Ilmu Politik Universitas Diponegoro</w:t>
      </w:r>
      <w:r w:rsidRPr="009C36EB">
        <w:rPr>
          <w:rFonts w:ascii="Times New Roman" w:hAnsi="Times New Roman" w:cs="Times New Roman"/>
          <w:bCs/>
          <w:sz w:val="24"/>
          <w:szCs w:val="28"/>
          <w:lang w:val="en-GB"/>
        </w:rPr>
        <w:t xml:space="preserve"> </w:t>
      </w:r>
    </w:p>
    <w:p w14:paraId="263B67FD" w14:textId="77777777" w:rsidR="009C36EB" w:rsidRDefault="009C36EB" w:rsidP="009C36EB">
      <w:pPr>
        <w:spacing w:after="0" w:line="240" w:lineRule="auto"/>
        <w:jc w:val="center"/>
        <w:rPr>
          <w:rFonts w:ascii="Times New Roman" w:hAnsi="Times New Roman" w:cs="Times New Roman"/>
          <w:bCs/>
          <w:sz w:val="24"/>
          <w:szCs w:val="28"/>
          <w:lang w:val="en-GB"/>
        </w:rPr>
      </w:pPr>
      <w:r w:rsidRPr="009C36EB">
        <w:rPr>
          <w:rFonts w:ascii="Times New Roman" w:hAnsi="Times New Roman" w:cs="Times New Roman"/>
          <w:bCs/>
          <w:sz w:val="24"/>
          <w:szCs w:val="28"/>
          <w:lang w:val="en-GB"/>
        </w:rPr>
        <w:t xml:space="preserve">Jl. Prof H. Soedarto, S.H Tembalang Semarang Kotak Pos 1269 </w:t>
      </w:r>
    </w:p>
    <w:p w14:paraId="501108FC" w14:textId="77777777" w:rsidR="009C36EB" w:rsidRDefault="009C36EB" w:rsidP="009C36EB">
      <w:pPr>
        <w:spacing w:after="0" w:line="240" w:lineRule="auto"/>
        <w:jc w:val="center"/>
        <w:rPr>
          <w:rFonts w:ascii="Times New Roman" w:hAnsi="Times New Roman" w:cs="Times New Roman"/>
          <w:bCs/>
          <w:sz w:val="24"/>
          <w:szCs w:val="28"/>
          <w:lang w:val="en-GB"/>
        </w:rPr>
      </w:pPr>
      <w:r w:rsidRPr="009C36EB">
        <w:rPr>
          <w:rFonts w:ascii="Times New Roman" w:hAnsi="Times New Roman" w:cs="Times New Roman"/>
          <w:bCs/>
          <w:sz w:val="24"/>
          <w:szCs w:val="28"/>
          <w:lang w:val="en-GB"/>
        </w:rPr>
        <w:t xml:space="preserve">Telepon (024) 7465407 Faksimile (024) 7465405 </w:t>
      </w:r>
    </w:p>
    <w:p w14:paraId="38928E9A" w14:textId="77777777" w:rsidR="0062673A" w:rsidRPr="000A1260" w:rsidRDefault="009C36EB" w:rsidP="009C36EB">
      <w:pPr>
        <w:spacing w:after="0" w:line="240" w:lineRule="auto"/>
        <w:jc w:val="center"/>
        <w:rPr>
          <w:rFonts w:ascii="Times New Roman" w:hAnsi="Times New Roman" w:cs="Times New Roman"/>
          <w:bCs/>
          <w:sz w:val="24"/>
          <w:szCs w:val="28"/>
          <w:lang w:val="en-GB"/>
        </w:rPr>
      </w:pPr>
      <w:proofErr w:type="gramStart"/>
      <w:r w:rsidRPr="009C36EB">
        <w:rPr>
          <w:rFonts w:ascii="Times New Roman" w:hAnsi="Times New Roman" w:cs="Times New Roman"/>
          <w:bCs/>
          <w:sz w:val="24"/>
          <w:szCs w:val="28"/>
          <w:lang w:val="en-GB"/>
        </w:rPr>
        <w:t>Laman :</w:t>
      </w:r>
      <w:proofErr w:type="gramEnd"/>
      <w:r w:rsidRPr="009C36EB">
        <w:rPr>
          <w:rFonts w:ascii="Times New Roman" w:hAnsi="Times New Roman" w:cs="Times New Roman"/>
          <w:bCs/>
          <w:sz w:val="24"/>
          <w:szCs w:val="28"/>
          <w:lang w:val="en-GB"/>
        </w:rPr>
        <w:t xml:space="preserve"> http://fisip.undip.ac.id email fisip@undip.ac.id</w:t>
      </w:r>
    </w:p>
    <w:p w14:paraId="697588BA" w14:textId="77777777" w:rsidR="0062673A" w:rsidRPr="000548A3" w:rsidRDefault="009C36EB" w:rsidP="0062673A">
      <w:pPr>
        <w:pStyle w:val="Heading1"/>
        <w:rPr>
          <w:b w:val="0"/>
          <w:lang w:val="en-GB"/>
        </w:rPr>
      </w:pPr>
      <w:r>
        <w:rPr>
          <w:b w:val="0"/>
          <w:lang w:val="en-GB"/>
        </w:rPr>
        <w:t>ABSTRAK</w:t>
      </w:r>
    </w:p>
    <w:p w14:paraId="5D0B3F28" w14:textId="77777777" w:rsidR="0062673A" w:rsidRPr="00261E5A" w:rsidRDefault="0062673A" w:rsidP="0062673A">
      <w:pPr>
        <w:spacing w:line="240" w:lineRule="auto"/>
        <w:jc w:val="both"/>
        <w:rPr>
          <w:rFonts w:ascii="Times New Roman" w:hAnsi="Times New Roman" w:cs="Times New Roman"/>
          <w:i/>
          <w:iCs/>
          <w:sz w:val="24"/>
          <w:szCs w:val="24"/>
        </w:rPr>
      </w:pPr>
      <w:r w:rsidRPr="00261E5A">
        <w:rPr>
          <w:rFonts w:ascii="Times New Roman" w:hAnsi="Times New Roman" w:cs="Times New Roman"/>
          <w:sz w:val="24"/>
          <w:szCs w:val="24"/>
          <w:lang w:val="en-GB"/>
        </w:rPr>
        <w:t>S</w:t>
      </w:r>
      <w:r w:rsidRPr="00261E5A">
        <w:rPr>
          <w:rFonts w:ascii="Times New Roman" w:hAnsi="Times New Roman" w:cs="Times New Roman"/>
          <w:sz w:val="24"/>
          <w:szCs w:val="24"/>
        </w:rPr>
        <w:t xml:space="preserve">etiap daerah dituntut untuk menjadi unik atau berbeda dengan daerah lainnya. </w:t>
      </w:r>
      <w:r w:rsidRPr="00261E5A">
        <w:rPr>
          <w:rFonts w:ascii="Times New Roman" w:hAnsi="Times New Roman" w:cs="Times New Roman"/>
          <w:sz w:val="24"/>
          <w:szCs w:val="24"/>
          <w:lang w:val="en-GB"/>
        </w:rPr>
        <w:t>Identitas suatu daerah</w:t>
      </w:r>
      <w:r w:rsidRPr="00261E5A">
        <w:rPr>
          <w:rFonts w:ascii="Times New Roman" w:hAnsi="Times New Roman" w:cs="Times New Roman"/>
          <w:sz w:val="24"/>
          <w:szCs w:val="24"/>
        </w:rPr>
        <w:t xml:space="preserve">, selalu terkait pada pemasaran dan </w:t>
      </w:r>
      <w:r w:rsidRPr="00261E5A">
        <w:rPr>
          <w:rFonts w:ascii="Times New Roman" w:hAnsi="Times New Roman" w:cs="Times New Roman"/>
          <w:i/>
          <w:sz w:val="24"/>
          <w:szCs w:val="24"/>
        </w:rPr>
        <w:t>branding</w:t>
      </w:r>
      <w:r w:rsidRPr="00261E5A">
        <w:rPr>
          <w:rFonts w:ascii="Times New Roman" w:hAnsi="Times New Roman" w:cs="Times New Roman"/>
          <w:sz w:val="24"/>
          <w:szCs w:val="24"/>
        </w:rPr>
        <w:t xml:space="preserve"> wilayah tersebut. Sebuah </w:t>
      </w:r>
      <w:r w:rsidRPr="00261E5A">
        <w:rPr>
          <w:rFonts w:ascii="Times New Roman" w:hAnsi="Times New Roman" w:cs="Times New Roman"/>
          <w:sz w:val="24"/>
          <w:szCs w:val="24"/>
          <w:lang w:val="en-GB"/>
        </w:rPr>
        <w:t>tempat</w:t>
      </w:r>
      <w:r w:rsidRPr="00261E5A">
        <w:rPr>
          <w:rFonts w:ascii="Times New Roman" w:hAnsi="Times New Roman" w:cs="Times New Roman"/>
          <w:sz w:val="24"/>
          <w:szCs w:val="24"/>
        </w:rPr>
        <w:t xml:space="preserve"> yang dapat menciptakan merek kuat dengan pencerminan identitasnya, maka akan menarik konsumen potensial, wisatawan, investor, ataupun penduduk, sehingga </w:t>
      </w:r>
      <w:r w:rsidRPr="00261E5A">
        <w:rPr>
          <w:rFonts w:ascii="Times New Roman" w:hAnsi="Times New Roman" w:cs="Times New Roman"/>
          <w:i/>
          <w:sz w:val="24"/>
          <w:szCs w:val="24"/>
        </w:rPr>
        <w:t>branding</w:t>
      </w:r>
      <w:r w:rsidRPr="00261E5A">
        <w:rPr>
          <w:rFonts w:ascii="Times New Roman" w:hAnsi="Times New Roman" w:cs="Times New Roman"/>
          <w:sz w:val="24"/>
          <w:szCs w:val="24"/>
        </w:rPr>
        <w:t xml:space="preserve"> sendiri merupakan pembeda yang jelas menjadi ujung tombak bagi </w:t>
      </w:r>
      <w:r w:rsidRPr="00261E5A">
        <w:rPr>
          <w:rFonts w:ascii="Times New Roman" w:hAnsi="Times New Roman" w:cs="Times New Roman"/>
          <w:sz w:val="24"/>
          <w:szCs w:val="24"/>
          <w:lang w:val="en-GB"/>
        </w:rPr>
        <w:t>daya tarik suatu wisata</w:t>
      </w:r>
      <w:r w:rsidRPr="00261E5A">
        <w:rPr>
          <w:rFonts w:ascii="Times New Roman" w:hAnsi="Times New Roman" w:cs="Times New Roman"/>
          <w:sz w:val="24"/>
          <w:szCs w:val="24"/>
        </w:rPr>
        <w:t>.</w:t>
      </w:r>
      <w:r w:rsidRPr="00261E5A">
        <w:rPr>
          <w:rFonts w:ascii="Times New Roman" w:hAnsi="Times New Roman" w:cs="Times New Roman"/>
          <w:sz w:val="24"/>
          <w:szCs w:val="24"/>
          <w:lang w:val="en-US"/>
        </w:rPr>
        <w:t xml:space="preserve">  Indonesia sebagi negara yang memiliki banyak wilayah potensi pariwisata, harus dapat beradaptasi dan siap mengembangkan potensi tersebut dengan konsep</w:t>
      </w:r>
      <w:r w:rsidRPr="00261E5A">
        <w:rPr>
          <w:rFonts w:ascii="Times New Roman" w:hAnsi="Times New Roman" w:cs="Times New Roman"/>
          <w:i/>
          <w:iCs/>
          <w:sz w:val="24"/>
          <w:szCs w:val="24"/>
          <w:lang w:val="en-US"/>
        </w:rPr>
        <w:t xml:space="preserve"> place branding. </w:t>
      </w:r>
    </w:p>
    <w:p w14:paraId="1382B77A" w14:textId="77777777" w:rsidR="0062673A" w:rsidRPr="00261E5A" w:rsidRDefault="0062673A" w:rsidP="0062673A">
      <w:pPr>
        <w:spacing w:line="240" w:lineRule="auto"/>
        <w:jc w:val="both"/>
        <w:rPr>
          <w:rFonts w:ascii="Times New Roman" w:hAnsi="Times New Roman" w:cs="Times New Roman"/>
          <w:sz w:val="24"/>
          <w:szCs w:val="24"/>
        </w:rPr>
      </w:pPr>
      <w:r w:rsidRPr="00261E5A">
        <w:rPr>
          <w:rFonts w:ascii="Times New Roman" w:hAnsi="Times New Roman" w:cs="Times New Roman"/>
          <w:iCs/>
          <w:sz w:val="24"/>
          <w:szCs w:val="24"/>
        </w:rPr>
        <w:t xml:space="preserve">Penelitian ini bertujuan untuk </w:t>
      </w:r>
      <w:r w:rsidRPr="00261E5A">
        <w:rPr>
          <w:rFonts w:ascii="Times New Roman" w:hAnsi="Times New Roman" w:cs="Times New Roman"/>
          <w:sz w:val="24"/>
          <w:szCs w:val="24"/>
          <w:lang w:val="en-US"/>
        </w:rPr>
        <w:t xml:space="preserve">mendeskripsikan dan menganalisis efektivitas </w:t>
      </w:r>
      <w:r w:rsidRPr="00261E5A">
        <w:rPr>
          <w:rFonts w:ascii="Times New Roman" w:hAnsi="Times New Roman" w:cs="Times New Roman"/>
          <w:i/>
          <w:iCs/>
          <w:sz w:val="24"/>
          <w:szCs w:val="24"/>
          <w:lang w:val="en-US"/>
        </w:rPr>
        <w:t>place branding</w:t>
      </w:r>
      <w:r w:rsidRPr="00261E5A">
        <w:rPr>
          <w:rFonts w:ascii="Times New Roman" w:hAnsi="Times New Roman" w:cs="Times New Roman"/>
          <w:sz w:val="24"/>
          <w:szCs w:val="24"/>
        </w:rPr>
        <w:t xml:space="preserve"> wisata alam </w:t>
      </w:r>
      <w:r w:rsidRPr="00261E5A">
        <w:rPr>
          <w:rFonts w:ascii="Times New Roman" w:hAnsi="Times New Roman" w:cs="Times New Roman"/>
          <w:sz w:val="24"/>
          <w:szCs w:val="24"/>
          <w:lang w:val="en-GB"/>
        </w:rPr>
        <w:t xml:space="preserve">Posong dengan menggunakan konsep </w:t>
      </w:r>
      <w:r w:rsidRPr="00261E5A">
        <w:rPr>
          <w:rFonts w:ascii="Times New Roman" w:hAnsi="Times New Roman" w:cs="Times New Roman"/>
          <w:i/>
          <w:sz w:val="24"/>
          <w:szCs w:val="24"/>
          <w:lang w:val="en-GB"/>
        </w:rPr>
        <w:t>Branding</w:t>
      </w:r>
      <w:r w:rsidRPr="00261E5A">
        <w:rPr>
          <w:rFonts w:ascii="Times New Roman" w:hAnsi="Times New Roman" w:cs="Times New Roman"/>
          <w:sz w:val="24"/>
          <w:szCs w:val="24"/>
          <w:lang w:val="en-GB"/>
        </w:rPr>
        <w:t xml:space="preserve"> Hexagon</w:t>
      </w:r>
      <w:r w:rsidRPr="00261E5A">
        <w:rPr>
          <w:rFonts w:ascii="Times New Roman" w:hAnsi="Times New Roman" w:cs="Times New Roman"/>
          <w:sz w:val="24"/>
          <w:szCs w:val="24"/>
        </w:rPr>
        <w:t xml:space="preserve">. Metode penelitian ini adalah penelitian deskriptif kuantitatif dan bentuk variabelnya adalah variabel tunggal. Artinya, tidak mencari pengaruh atau hubungan variabel lain tetapi bermaksud mendeskripsikan tentang </w:t>
      </w:r>
      <w:r w:rsidRPr="00261E5A">
        <w:rPr>
          <w:rFonts w:ascii="Times New Roman" w:hAnsi="Times New Roman" w:cs="Times New Roman"/>
          <w:sz w:val="24"/>
          <w:szCs w:val="24"/>
          <w:lang w:val="en-GB"/>
        </w:rPr>
        <w:t xml:space="preserve">efektiviras </w:t>
      </w:r>
      <w:r w:rsidRPr="00261E5A">
        <w:rPr>
          <w:rFonts w:ascii="Times New Roman" w:hAnsi="Times New Roman" w:cs="Times New Roman"/>
          <w:i/>
          <w:iCs/>
          <w:sz w:val="24"/>
          <w:szCs w:val="24"/>
          <w:lang w:val="en-US"/>
        </w:rPr>
        <w:t>place branding</w:t>
      </w:r>
      <w:r w:rsidRPr="00261E5A">
        <w:rPr>
          <w:rFonts w:ascii="Times New Roman" w:hAnsi="Times New Roman" w:cs="Times New Roman"/>
          <w:sz w:val="24"/>
          <w:szCs w:val="24"/>
          <w:lang w:val="en-US"/>
        </w:rPr>
        <w:t xml:space="preserve"> wisata alam Posong di kabupaten Temanggung.</w:t>
      </w:r>
      <w:r w:rsidRPr="00261E5A">
        <w:rPr>
          <w:rFonts w:ascii="Times New Roman" w:hAnsi="Times New Roman" w:cs="Times New Roman"/>
          <w:sz w:val="24"/>
          <w:szCs w:val="24"/>
        </w:rPr>
        <w:t xml:space="preserve"> Metode pengumpulan data menggunakan kuesioner untuk memudahkan peneliti dalam proses pengumpulan data.  Subyek penelitian diambil sebanyak 100 orang dihitung berdasarkan rumus slovin sesuai jumlah pengunjung tahun 2021. </w:t>
      </w:r>
    </w:p>
    <w:p w14:paraId="18C583E9" w14:textId="77777777" w:rsidR="0062673A" w:rsidRDefault="0062673A" w:rsidP="0062673A">
      <w:pPr>
        <w:spacing w:line="240" w:lineRule="auto"/>
        <w:jc w:val="both"/>
        <w:rPr>
          <w:rFonts w:ascii="Times New Roman" w:hAnsi="Times New Roman" w:cs="Times New Roman"/>
          <w:sz w:val="24"/>
          <w:szCs w:val="24"/>
        </w:rPr>
      </w:pPr>
      <w:r w:rsidRPr="00261E5A">
        <w:rPr>
          <w:rFonts w:ascii="Times New Roman" w:hAnsi="Times New Roman" w:cs="Times New Roman"/>
          <w:sz w:val="24"/>
          <w:szCs w:val="24"/>
        </w:rPr>
        <w:t xml:space="preserve">Hasil penelitian menunjukkan bahwa </w:t>
      </w:r>
      <w:r w:rsidRPr="00261E5A">
        <w:rPr>
          <w:rFonts w:ascii="Times New Roman" w:hAnsi="Times New Roman" w:cs="Times New Roman"/>
          <w:i/>
          <w:sz w:val="24"/>
          <w:szCs w:val="24"/>
        </w:rPr>
        <w:t>place branding</w:t>
      </w:r>
      <w:r w:rsidRPr="00261E5A">
        <w:rPr>
          <w:rFonts w:ascii="Times New Roman" w:hAnsi="Times New Roman" w:cs="Times New Roman"/>
          <w:sz w:val="24"/>
          <w:szCs w:val="24"/>
        </w:rPr>
        <w:t xml:space="preserve"> di Wisata Alam Posong berjalan dengan baik, hal tersebut karena Wisata Alam Posong memiliki daya tarik yang besar untuk kunjungi masyarakat. Meskipun begitu, ditemukan permasalahan pada indikator </w:t>
      </w:r>
      <w:r w:rsidRPr="00261E5A">
        <w:rPr>
          <w:rFonts w:ascii="Times New Roman" w:hAnsi="Times New Roman" w:cs="Times New Roman"/>
          <w:i/>
          <w:sz w:val="24"/>
          <w:szCs w:val="24"/>
        </w:rPr>
        <w:t>The Potential</w:t>
      </w:r>
      <w:r w:rsidRPr="00261E5A">
        <w:rPr>
          <w:rFonts w:ascii="Times New Roman" w:hAnsi="Times New Roman" w:cs="Times New Roman"/>
          <w:sz w:val="24"/>
          <w:szCs w:val="24"/>
        </w:rPr>
        <w:t xml:space="preserve"> yang berkaitan dengan akses jalan menuju </w:t>
      </w:r>
      <w:r w:rsidRPr="00261E5A">
        <w:rPr>
          <w:rFonts w:ascii="Times New Roman" w:hAnsi="Times New Roman" w:cs="Times New Roman"/>
          <w:sz w:val="24"/>
          <w:szCs w:val="24"/>
          <w:lang w:val="en-US"/>
        </w:rPr>
        <w:t>obyek wisata</w:t>
      </w:r>
      <w:r w:rsidRPr="00261E5A">
        <w:rPr>
          <w:rFonts w:ascii="Times New Roman" w:hAnsi="Times New Roman" w:cs="Times New Roman"/>
          <w:sz w:val="24"/>
          <w:szCs w:val="24"/>
        </w:rPr>
        <w:t xml:space="preserve">. </w:t>
      </w:r>
      <w:r w:rsidRPr="00261E5A">
        <w:rPr>
          <w:rFonts w:ascii="Times New Roman" w:hAnsi="Times New Roman" w:cs="Times New Roman"/>
          <w:sz w:val="24"/>
          <w:szCs w:val="24"/>
          <w:lang w:val="en-GB"/>
        </w:rPr>
        <w:t>Wisata alam posong perlu membenahi akses jalan,</w:t>
      </w:r>
      <w:r w:rsidRPr="00261E5A">
        <w:rPr>
          <w:rFonts w:ascii="Times New Roman" w:hAnsi="Times New Roman" w:cs="Times New Roman"/>
          <w:sz w:val="24"/>
          <w:szCs w:val="24"/>
        </w:rPr>
        <w:t xml:space="preserve"> medan yang sempit dan menanjak, kemudian struktur jalannya masih berupa bebatuan dapat mengurangi kenyamanan pengunjung ketika berwisata di wisata alam posong.</w:t>
      </w:r>
    </w:p>
    <w:p w14:paraId="6C624B26" w14:textId="77777777" w:rsidR="0030424D" w:rsidRDefault="0062673A" w:rsidP="0030424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Efektivitas, </w:t>
      </w:r>
      <w:r w:rsidRPr="00BC43B9">
        <w:rPr>
          <w:rFonts w:ascii="Times New Roman" w:hAnsi="Times New Roman" w:cs="Times New Roman"/>
          <w:sz w:val="24"/>
          <w:szCs w:val="24"/>
        </w:rPr>
        <w:t>Place Brand, Brand Hexagon</w:t>
      </w:r>
    </w:p>
    <w:p w14:paraId="11E9D1EA" w14:textId="77777777" w:rsidR="0030424D" w:rsidRDefault="0030424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226C111" w14:textId="77777777" w:rsidR="0030424D" w:rsidRDefault="0030424D" w:rsidP="0030424D">
      <w:pPr>
        <w:spacing w:after="160" w:line="259" w:lineRule="auto"/>
        <w:rPr>
          <w:rFonts w:ascii="Times New Roman" w:hAnsi="Times New Roman" w:cs="Times New Roman"/>
          <w:sz w:val="24"/>
          <w:szCs w:val="24"/>
        </w:rPr>
        <w:sectPr w:rsidR="0030424D" w:rsidSect="001B5E25">
          <w:footerReference w:type="default" r:id="rId7"/>
          <w:pgSz w:w="12240" w:h="15840"/>
          <w:pgMar w:top="1440" w:right="1440" w:bottom="1440" w:left="1440" w:header="720" w:footer="720" w:gutter="0"/>
          <w:cols w:space="720"/>
          <w:titlePg/>
          <w:docGrid w:linePitch="360"/>
        </w:sectPr>
      </w:pPr>
    </w:p>
    <w:p w14:paraId="33C998D2" w14:textId="77777777" w:rsidR="00A77710" w:rsidRDefault="00A77710" w:rsidP="00226BA0">
      <w:pPr>
        <w:spacing w:after="0" w:line="360" w:lineRule="auto"/>
        <w:rPr>
          <w:rFonts w:ascii="Times New Roman" w:hAnsi="Times New Roman" w:cs="Times New Roman"/>
          <w:sz w:val="24"/>
          <w:szCs w:val="24"/>
        </w:rPr>
        <w:sectPr w:rsidR="00A77710" w:rsidSect="0030424D">
          <w:type w:val="continuous"/>
          <w:pgSz w:w="12240" w:h="15840"/>
          <w:pgMar w:top="1440" w:right="1440" w:bottom="1440" w:left="1440" w:header="720" w:footer="720" w:gutter="0"/>
          <w:cols w:num="2" w:space="720"/>
          <w:docGrid w:linePitch="360"/>
        </w:sectPr>
      </w:pPr>
    </w:p>
    <w:p w14:paraId="57F87C7D" w14:textId="77777777" w:rsidR="0030424D" w:rsidRDefault="0030424D" w:rsidP="00226BA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72CCBD32" w14:textId="77777777" w:rsidR="0030424D" w:rsidRPr="0030424D" w:rsidRDefault="0030424D" w:rsidP="00226BA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 Latar Belakang</w:t>
      </w:r>
    </w:p>
    <w:p w14:paraId="338315AF" w14:textId="77777777" w:rsidR="0030424D" w:rsidRPr="005C4097" w:rsidRDefault="0030604E" w:rsidP="006535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0424D" w:rsidRPr="005C4097">
        <w:rPr>
          <w:rFonts w:ascii="Times New Roman" w:hAnsi="Times New Roman" w:cs="Times New Roman"/>
          <w:sz w:val="24"/>
          <w:szCs w:val="24"/>
          <w:lang w:val="en-US"/>
        </w:rPr>
        <w:t xml:space="preserve">Pada dasarnya, </w:t>
      </w:r>
      <w:r w:rsidR="0030424D" w:rsidRPr="005C4097">
        <w:rPr>
          <w:rFonts w:ascii="Times New Roman" w:hAnsi="Times New Roman" w:cs="Times New Roman"/>
          <w:i/>
          <w:sz w:val="24"/>
          <w:szCs w:val="24"/>
          <w:lang w:val="en-US"/>
        </w:rPr>
        <w:t xml:space="preserve">brand </w:t>
      </w:r>
      <w:r w:rsidR="0030424D" w:rsidRPr="005C4097">
        <w:rPr>
          <w:rFonts w:ascii="Times New Roman" w:hAnsi="Times New Roman" w:cs="Times New Roman"/>
          <w:sz w:val="24"/>
          <w:szCs w:val="24"/>
          <w:lang w:val="en-US"/>
        </w:rPr>
        <w:t xml:space="preserve">dan </w:t>
      </w:r>
      <w:r w:rsidR="0030424D" w:rsidRPr="005C4097">
        <w:rPr>
          <w:rFonts w:ascii="Times New Roman" w:hAnsi="Times New Roman" w:cs="Times New Roman"/>
          <w:i/>
          <w:sz w:val="24"/>
          <w:szCs w:val="24"/>
          <w:lang w:val="en-US"/>
        </w:rPr>
        <w:t>branding</w:t>
      </w:r>
      <w:r w:rsidR="0030424D" w:rsidRPr="005C4097">
        <w:rPr>
          <w:rFonts w:ascii="Times New Roman" w:hAnsi="Times New Roman" w:cs="Times New Roman"/>
          <w:sz w:val="24"/>
          <w:szCs w:val="24"/>
          <w:lang w:val="en-US"/>
        </w:rPr>
        <w:t xml:space="preserve"> merupakan dua hal yang berbeda. Menurut Anholt (dalam Maulida, Desi. 2016), </w:t>
      </w:r>
      <w:r w:rsidR="0030424D" w:rsidRPr="005C4097">
        <w:rPr>
          <w:rFonts w:ascii="Times New Roman" w:hAnsi="Times New Roman" w:cs="Times New Roman"/>
          <w:i/>
          <w:sz w:val="24"/>
          <w:szCs w:val="24"/>
          <w:lang w:val="en-US"/>
        </w:rPr>
        <w:t>brand</w:t>
      </w:r>
      <w:r w:rsidR="0030424D" w:rsidRPr="005C4097">
        <w:rPr>
          <w:rFonts w:ascii="Times New Roman" w:hAnsi="Times New Roman" w:cs="Times New Roman"/>
          <w:sz w:val="24"/>
          <w:szCs w:val="24"/>
          <w:lang w:val="en-US"/>
        </w:rPr>
        <w:t xml:space="preserve"> merupakan produk, jasa atau organisasi yang dikombinasikan dengan nama, identitas, dan reputasi. Sedangkan </w:t>
      </w:r>
      <w:r w:rsidR="0030424D" w:rsidRPr="005C4097">
        <w:rPr>
          <w:rFonts w:ascii="Times New Roman" w:hAnsi="Times New Roman" w:cs="Times New Roman"/>
          <w:i/>
          <w:sz w:val="24"/>
          <w:szCs w:val="24"/>
          <w:lang w:val="en-US"/>
        </w:rPr>
        <w:t>branding</w:t>
      </w:r>
      <w:r w:rsidR="0030424D" w:rsidRPr="005C4097">
        <w:rPr>
          <w:rFonts w:ascii="Times New Roman" w:hAnsi="Times New Roman" w:cs="Times New Roman"/>
          <w:sz w:val="24"/>
          <w:szCs w:val="24"/>
          <w:lang w:val="en-US"/>
        </w:rPr>
        <w:t xml:space="preserve"> dipahami sebagai suatu proses merancang perencanaan dan menceritakan nama serta identitas dalam rangka membangun atau mengelola reputasi. </w:t>
      </w:r>
      <w:r w:rsidR="0030424D" w:rsidRPr="005C4097">
        <w:rPr>
          <w:rFonts w:ascii="Times New Roman" w:hAnsi="Times New Roman" w:cs="Times New Roman"/>
          <w:i/>
          <w:sz w:val="24"/>
          <w:szCs w:val="24"/>
          <w:lang w:val="en-US"/>
        </w:rPr>
        <w:t>Branding</w:t>
      </w:r>
      <w:r w:rsidR="0030424D" w:rsidRPr="005C4097">
        <w:rPr>
          <w:rFonts w:ascii="Times New Roman" w:hAnsi="Times New Roman" w:cs="Times New Roman"/>
          <w:sz w:val="24"/>
          <w:szCs w:val="24"/>
          <w:lang w:val="en-US"/>
        </w:rPr>
        <w:t xml:space="preserve"> tidak terbatas hanya melakukan kegiatan promosi, tetapi </w:t>
      </w:r>
      <w:r w:rsidR="0030424D" w:rsidRPr="005C4097">
        <w:rPr>
          <w:rFonts w:ascii="Times New Roman" w:hAnsi="Times New Roman" w:cs="Times New Roman"/>
          <w:i/>
          <w:sz w:val="24"/>
          <w:szCs w:val="24"/>
          <w:lang w:val="en-US"/>
        </w:rPr>
        <w:t>branding</w:t>
      </w:r>
      <w:r w:rsidR="0030424D" w:rsidRPr="005C4097">
        <w:rPr>
          <w:rFonts w:ascii="Times New Roman" w:hAnsi="Times New Roman" w:cs="Times New Roman"/>
          <w:sz w:val="24"/>
          <w:szCs w:val="24"/>
          <w:lang w:val="en-US"/>
        </w:rPr>
        <w:t xml:space="preserve"> harus dipandang sebagai suatu proses yang utuh dan berkesinambungan serta terintegrasi dengan seluruh kegiatan pemasaran menciptakan karakteristik, mengidentifikasi deferensiasi, citra positif dan meningkatkan keunggulan yang kompetitif. </w:t>
      </w:r>
    </w:p>
    <w:p w14:paraId="46E3B16A" w14:textId="77777777" w:rsidR="0030424D" w:rsidRDefault="0030424D" w:rsidP="0065358E">
      <w:pPr>
        <w:spacing w:line="360" w:lineRule="auto"/>
        <w:ind w:firstLine="709"/>
        <w:jc w:val="both"/>
        <w:rPr>
          <w:rFonts w:ascii="Times New Roman" w:hAnsi="Times New Roman" w:cs="Times New Roman"/>
          <w:sz w:val="24"/>
          <w:szCs w:val="24"/>
          <w:lang w:val="en-US"/>
        </w:rPr>
      </w:pPr>
      <w:r w:rsidRPr="005C4097">
        <w:rPr>
          <w:rFonts w:ascii="Times New Roman" w:hAnsi="Times New Roman" w:cs="Times New Roman"/>
          <w:sz w:val="24"/>
          <w:szCs w:val="24"/>
        </w:rPr>
        <w:t xml:space="preserve">Aktivitas </w:t>
      </w:r>
      <w:r w:rsidRPr="005C4097">
        <w:rPr>
          <w:rFonts w:ascii="Times New Roman" w:hAnsi="Times New Roman" w:cs="Times New Roman"/>
          <w:i/>
          <w:sz w:val="24"/>
          <w:szCs w:val="24"/>
        </w:rPr>
        <w:t>branding</w:t>
      </w:r>
      <w:r w:rsidRPr="005C4097">
        <w:rPr>
          <w:rFonts w:ascii="Times New Roman" w:hAnsi="Times New Roman" w:cs="Times New Roman"/>
          <w:sz w:val="24"/>
          <w:szCs w:val="24"/>
        </w:rPr>
        <w:t xml:space="preserve"> identik dengan penciptaan merek produk, karena memang pada awalnya merupakan temuan ilmu pemasaran yang diterapkan pada produk/jasa. Namun seiring pertumbuhan kapitalisme global, </w:t>
      </w:r>
      <w:r w:rsidRPr="005C4097">
        <w:rPr>
          <w:rFonts w:ascii="Times New Roman" w:hAnsi="Times New Roman" w:cs="Times New Roman"/>
          <w:i/>
          <w:sz w:val="24"/>
          <w:szCs w:val="24"/>
        </w:rPr>
        <w:t>branding</w:t>
      </w:r>
      <w:r w:rsidRPr="005C4097">
        <w:rPr>
          <w:rFonts w:ascii="Times New Roman" w:hAnsi="Times New Roman" w:cs="Times New Roman"/>
          <w:sz w:val="24"/>
          <w:szCs w:val="24"/>
        </w:rPr>
        <w:t xml:space="preserve"> tidak hanya dilakukan terhadap produk atau jasa, </w:t>
      </w:r>
      <w:r w:rsidRPr="005C4097">
        <w:rPr>
          <w:rFonts w:ascii="Times New Roman" w:hAnsi="Times New Roman" w:cs="Times New Roman"/>
          <w:i/>
          <w:sz w:val="24"/>
          <w:szCs w:val="24"/>
        </w:rPr>
        <w:t>branding</w:t>
      </w:r>
      <w:r w:rsidR="00226BA0">
        <w:rPr>
          <w:rFonts w:ascii="Times New Roman" w:hAnsi="Times New Roman" w:cs="Times New Roman"/>
          <w:sz w:val="24"/>
          <w:szCs w:val="24"/>
        </w:rPr>
        <w:t xml:space="preserve"> dapat dilakukan </w:t>
      </w:r>
      <w:r w:rsidRPr="005C4097">
        <w:rPr>
          <w:rFonts w:ascii="Times New Roman" w:hAnsi="Times New Roman" w:cs="Times New Roman"/>
          <w:sz w:val="24"/>
          <w:szCs w:val="24"/>
        </w:rPr>
        <w:t>pada korporat (corporate</w:t>
      </w:r>
      <w:r w:rsidRPr="005C4097">
        <w:rPr>
          <w:rFonts w:ascii="Times New Roman" w:hAnsi="Times New Roman" w:cs="Times New Roman"/>
          <w:i/>
          <w:sz w:val="24"/>
          <w:szCs w:val="24"/>
        </w:rPr>
        <w:t>branding</w:t>
      </w:r>
      <w:r w:rsidRPr="005C4097">
        <w:rPr>
          <w:rFonts w:ascii="Times New Roman" w:hAnsi="Times New Roman" w:cs="Times New Roman"/>
          <w:sz w:val="24"/>
          <w:szCs w:val="24"/>
        </w:rPr>
        <w:t xml:space="preserve">), event (event </w:t>
      </w:r>
      <w:r w:rsidRPr="005C4097">
        <w:rPr>
          <w:rFonts w:ascii="Times New Roman" w:hAnsi="Times New Roman" w:cs="Times New Roman"/>
          <w:i/>
          <w:sz w:val="24"/>
          <w:szCs w:val="24"/>
        </w:rPr>
        <w:t>branding</w:t>
      </w:r>
      <w:r w:rsidRPr="005C4097">
        <w:rPr>
          <w:rFonts w:ascii="Times New Roman" w:hAnsi="Times New Roman" w:cs="Times New Roman"/>
          <w:sz w:val="24"/>
          <w:szCs w:val="24"/>
        </w:rPr>
        <w:t xml:space="preserve">), seseorang (personal </w:t>
      </w:r>
      <w:r w:rsidRPr="005C4097">
        <w:rPr>
          <w:rFonts w:ascii="Times New Roman" w:hAnsi="Times New Roman" w:cs="Times New Roman"/>
          <w:i/>
          <w:sz w:val="24"/>
          <w:szCs w:val="24"/>
        </w:rPr>
        <w:t>branding</w:t>
      </w:r>
      <w:r>
        <w:rPr>
          <w:rFonts w:ascii="Times New Roman" w:hAnsi="Times New Roman" w:cs="Times New Roman"/>
          <w:sz w:val="24"/>
          <w:szCs w:val="24"/>
        </w:rPr>
        <w:t xml:space="preserve">), dan juga suatu </w:t>
      </w:r>
      <w:r w:rsidRPr="005C4097">
        <w:rPr>
          <w:rFonts w:ascii="Times New Roman" w:hAnsi="Times New Roman" w:cs="Times New Roman"/>
          <w:sz w:val="24"/>
          <w:szCs w:val="24"/>
        </w:rPr>
        <w:t>tempat (</w:t>
      </w:r>
      <w:r w:rsidRPr="005C4097">
        <w:rPr>
          <w:rFonts w:ascii="Times New Roman" w:hAnsi="Times New Roman" w:cs="Times New Roman"/>
          <w:i/>
          <w:sz w:val="24"/>
          <w:szCs w:val="24"/>
        </w:rPr>
        <w:t>place</w:t>
      </w:r>
      <w:r w:rsidRPr="005C4097">
        <w:rPr>
          <w:rFonts w:ascii="Times New Roman" w:hAnsi="Times New Roman" w:cs="Times New Roman"/>
          <w:sz w:val="24"/>
          <w:szCs w:val="24"/>
        </w:rPr>
        <w:t>/</w:t>
      </w:r>
      <w:r>
        <w:rPr>
          <w:rFonts w:ascii="Times New Roman" w:hAnsi="Times New Roman" w:cs="Times New Roman"/>
          <w:sz w:val="24"/>
          <w:szCs w:val="24"/>
          <w:lang w:val="en-US"/>
        </w:rPr>
        <w:t xml:space="preserve"> </w:t>
      </w:r>
      <w:r w:rsidRPr="005C4097">
        <w:rPr>
          <w:rFonts w:ascii="Times New Roman" w:hAnsi="Times New Roman" w:cs="Times New Roman"/>
          <w:i/>
          <w:sz w:val="24"/>
          <w:szCs w:val="24"/>
        </w:rPr>
        <w:t>city</w:t>
      </w:r>
      <w:r w:rsidRPr="005C4097">
        <w:rPr>
          <w:rFonts w:ascii="Times New Roman" w:hAnsi="Times New Roman" w:cs="Times New Roman"/>
          <w:sz w:val="24"/>
          <w:szCs w:val="24"/>
        </w:rPr>
        <w:t>/</w:t>
      </w:r>
      <w:r>
        <w:rPr>
          <w:rFonts w:ascii="Times New Roman" w:hAnsi="Times New Roman" w:cs="Times New Roman"/>
          <w:sz w:val="24"/>
          <w:szCs w:val="24"/>
          <w:lang w:val="en-US"/>
        </w:rPr>
        <w:t xml:space="preserve"> </w:t>
      </w:r>
      <w:r w:rsidRPr="005C4097">
        <w:rPr>
          <w:rFonts w:ascii="Times New Roman" w:hAnsi="Times New Roman" w:cs="Times New Roman"/>
          <w:sz w:val="24"/>
          <w:szCs w:val="24"/>
        </w:rPr>
        <w:t>region</w:t>
      </w:r>
      <w:r>
        <w:rPr>
          <w:rFonts w:ascii="Times New Roman" w:hAnsi="Times New Roman" w:cs="Times New Roman"/>
          <w:sz w:val="24"/>
          <w:szCs w:val="24"/>
          <w:lang w:val="en-US"/>
        </w:rPr>
        <w:t xml:space="preserve"> </w:t>
      </w:r>
      <w:r w:rsidRPr="005C4097">
        <w:rPr>
          <w:rFonts w:ascii="Times New Roman" w:hAnsi="Times New Roman" w:cs="Times New Roman"/>
          <w:sz w:val="24"/>
          <w:szCs w:val="24"/>
        </w:rPr>
        <w:t>/nation</w:t>
      </w:r>
      <w:r w:rsidR="00226BA0">
        <w:rPr>
          <w:rFonts w:ascii="Times New Roman" w:hAnsi="Times New Roman" w:cs="Times New Roman"/>
          <w:sz w:val="24"/>
          <w:szCs w:val="24"/>
          <w:lang w:val="en-US"/>
        </w:rPr>
        <w:t xml:space="preserve"> </w:t>
      </w:r>
      <w:r w:rsidRPr="005C4097">
        <w:rPr>
          <w:rFonts w:ascii="Times New Roman" w:hAnsi="Times New Roman" w:cs="Times New Roman"/>
          <w:i/>
          <w:sz w:val="24"/>
          <w:szCs w:val="24"/>
        </w:rPr>
        <w:t>branding</w:t>
      </w:r>
      <w:r w:rsidRPr="005C4097">
        <w:rPr>
          <w:rFonts w:ascii="Times New Roman" w:hAnsi="Times New Roman" w:cs="Times New Roman"/>
          <w:sz w:val="24"/>
          <w:szCs w:val="24"/>
        </w:rPr>
        <w:t xml:space="preserve">). </w:t>
      </w:r>
      <w:r w:rsidRPr="005C4097">
        <w:rPr>
          <w:rFonts w:ascii="Times New Roman" w:hAnsi="Times New Roman" w:cs="Times New Roman"/>
          <w:i/>
          <w:sz w:val="24"/>
          <w:szCs w:val="24"/>
        </w:rPr>
        <w:t>Branding</w:t>
      </w:r>
      <w:r w:rsidRPr="005C4097">
        <w:rPr>
          <w:rFonts w:ascii="Times New Roman" w:hAnsi="Times New Roman" w:cs="Times New Roman"/>
          <w:sz w:val="24"/>
          <w:szCs w:val="24"/>
        </w:rPr>
        <w:t xml:space="preserve"> wisata adalah satu bagian dari </w:t>
      </w:r>
      <w:r w:rsidRPr="005C4097">
        <w:rPr>
          <w:rFonts w:ascii="Times New Roman" w:hAnsi="Times New Roman" w:cs="Times New Roman"/>
          <w:sz w:val="24"/>
          <w:szCs w:val="24"/>
          <w:lang w:val="en-GB"/>
        </w:rPr>
        <w:t xml:space="preserve"> </w:t>
      </w:r>
      <w:r w:rsidRPr="005C4097">
        <w:rPr>
          <w:rFonts w:ascii="Times New Roman" w:hAnsi="Times New Roman" w:cs="Times New Roman"/>
          <w:i/>
          <w:iCs/>
          <w:sz w:val="24"/>
          <w:szCs w:val="24"/>
        </w:rPr>
        <w:t>place branding</w:t>
      </w:r>
      <w:r w:rsidRPr="005C4097">
        <w:rPr>
          <w:rFonts w:ascii="Times New Roman" w:hAnsi="Times New Roman" w:cs="Times New Roman"/>
          <w:sz w:val="24"/>
          <w:szCs w:val="24"/>
        </w:rPr>
        <w:t xml:space="preserve"> yang seringkali dibahas seiring meningkatnya kesadaran masyarakat akan kebutuhan pariwisata.</w:t>
      </w:r>
      <w:r w:rsidR="00226BA0">
        <w:rPr>
          <w:rFonts w:ascii="Times New Roman" w:hAnsi="Times New Roman" w:cs="Times New Roman"/>
          <w:sz w:val="24"/>
          <w:szCs w:val="24"/>
          <w:lang w:val="en-US"/>
        </w:rPr>
        <w:t xml:space="preserve"> </w:t>
      </w:r>
    </w:p>
    <w:p w14:paraId="281A1D5B" w14:textId="77777777" w:rsidR="003F19F9" w:rsidRDefault="00226BA0" w:rsidP="0065358E">
      <w:pPr>
        <w:spacing w:line="360" w:lineRule="auto"/>
        <w:jc w:val="both"/>
        <w:rPr>
          <w:rFonts w:ascii="Times New Roman" w:hAnsi="Times New Roman" w:cs="Times New Roman"/>
          <w:sz w:val="24"/>
          <w:szCs w:val="24"/>
          <w:lang w:val="en-US"/>
        </w:rPr>
      </w:pPr>
      <w:r w:rsidRPr="005C4097">
        <w:rPr>
          <w:rFonts w:ascii="Times New Roman" w:hAnsi="Times New Roman" w:cs="Times New Roman"/>
          <w:lang w:val="en-GB"/>
        </w:rPr>
        <w:t xml:space="preserve"> </w:t>
      </w:r>
      <w:r w:rsidR="0030604E">
        <w:rPr>
          <w:rFonts w:ascii="Times New Roman" w:hAnsi="Times New Roman" w:cs="Times New Roman"/>
          <w:lang w:val="en-GB"/>
        </w:rPr>
        <w:tab/>
      </w:r>
      <w:r w:rsidRPr="005C4097">
        <w:rPr>
          <w:rFonts w:ascii="Times New Roman" w:hAnsi="Times New Roman" w:cs="Times New Roman"/>
          <w:sz w:val="24"/>
          <w:szCs w:val="24"/>
          <w:lang w:val="en-US"/>
        </w:rPr>
        <w:t xml:space="preserve">Salah satu daerah di Indonesia yang memiliki potensi wisata yang cukup menarik yaitu kabupaten Temanggung. Kabupaten Temanggung memiliki cukup banyak potensi pariwisata yang menarik, terutama di bidang wisata alam. </w:t>
      </w:r>
      <w:r w:rsidRPr="005C4097">
        <w:rPr>
          <w:rFonts w:ascii="Times New Roman" w:hAnsi="Times New Roman" w:cs="Times New Roman"/>
          <w:sz w:val="24"/>
          <w:szCs w:val="24"/>
          <w:lang w:val="en-GB"/>
        </w:rPr>
        <w:t>Karakteristik alam Kabupaten Temanggung yang berupa dataran tinggi dan pegunungan membuat wisatawan dapat menikmati sejuknya udara dan indahnya pemandangan.</w:t>
      </w:r>
      <w:r w:rsidRPr="005C4097">
        <w:rPr>
          <w:rFonts w:ascii="Times New Roman" w:hAnsi="Times New Roman" w:cs="Times New Roman"/>
          <w:sz w:val="24"/>
          <w:szCs w:val="24"/>
          <w:lang w:val="en-US"/>
        </w:rPr>
        <w:t xml:space="preserve"> Hampir di semua wilayah Kabupaten Temanggung, baik di bagian barat, utara, timur maupun selatan memiliki tempat-tempat yang bisa berkembang menjadi sebuah obyek wisata yang berpotensi menarik kunjungan wisatawan (Sindu Lintang, 2019). </w:t>
      </w:r>
    </w:p>
    <w:p w14:paraId="0CE4EA7A" w14:textId="77777777" w:rsidR="00226BA0" w:rsidRDefault="003F19F9" w:rsidP="0065358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US"/>
        </w:rPr>
        <w:tab/>
      </w:r>
      <w:r w:rsidR="00226BA0" w:rsidRPr="005C4097">
        <w:rPr>
          <w:rFonts w:ascii="Times New Roman" w:hAnsi="Times New Roman" w:cs="Times New Roman"/>
          <w:sz w:val="24"/>
          <w:szCs w:val="24"/>
          <w:lang w:val="en-US"/>
        </w:rPr>
        <w:t xml:space="preserve">Berdasarkan LKJIP Dinas Kebudayaan dan Pariwisata Kabupaten Temanggung Tahun 2020 </w:t>
      </w:r>
      <w:r w:rsidR="00226BA0" w:rsidRPr="005C4097">
        <w:rPr>
          <w:rFonts w:ascii="Times New Roman" w:hAnsi="Times New Roman" w:cs="Times New Roman"/>
          <w:sz w:val="24"/>
          <w:szCs w:val="24"/>
          <w:lang w:val="en-GB"/>
        </w:rPr>
        <w:t xml:space="preserve">trend pariwisata yang saat ini menarik wisatawan berkunjung ke Kabupaten Temanggung adalah potensi wisata alam. Kecamatan Kledung merupakan daerah konsentrasi Pemkab Temanggung dalam pengembangan pariwisata daerah. Kecamatan yang terletak di perbatasan </w:t>
      </w:r>
      <w:r w:rsidR="00226BA0" w:rsidRPr="005C4097">
        <w:rPr>
          <w:rFonts w:ascii="Times New Roman" w:hAnsi="Times New Roman" w:cs="Times New Roman"/>
          <w:sz w:val="24"/>
          <w:szCs w:val="24"/>
          <w:lang w:val="en-GB"/>
        </w:rPr>
        <w:lastRenderedPageBreak/>
        <w:t>Temanggung - Wonosobo ini dipilih menjadi embrio wisata baru di Kabupaten Temanggung karena potensi alam dan wisata yang dimiliki menarik minat wisatawan untuk datang berekreasi. Wisata alam Posong merupakan obyek wisata favorit yang terletak di kecamatan Kledung, kabupaten Temanggung, hal ini dapat dibuktikan dengan tabel jumlah wisatawan pada obyek wisata yang d</w:t>
      </w:r>
      <w:r w:rsidR="00226BA0">
        <w:rPr>
          <w:rFonts w:ascii="Times New Roman" w:hAnsi="Times New Roman" w:cs="Times New Roman"/>
          <w:sz w:val="24"/>
          <w:szCs w:val="24"/>
          <w:lang w:val="en-GB"/>
        </w:rPr>
        <w:t>ikelola oleh Pemkab Temanggung:</w:t>
      </w:r>
    </w:p>
    <w:tbl>
      <w:tblPr>
        <w:tblpPr w:leftFromText="180" w:rightFromText="180" w:vertAnchor="text" w:horzAnchor="page" w:tblpX="611" w:tblpY="1503"/>
        <w:tblW w:w="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1619"/>
        <w:gridCol w:w="761"/>
        <w:gridCol w:w="856"/>
        <w:gridCol w:w="856"/>
        <w:gridCol w:w="864"/>
      </w:tblGrid>
      <w:tr w:rsidR="001B5E25" w:rsidRPr="005C4097" w14:paraId="1279C06C" w14:textId="77777777" w:rsidTr="001B5E25">
        <w:trPr>
          <w:trHeight w:val="252"/>
          <w:tblHeader/>
        </w:trPr>
        <w:tc>
          <w:tcPr>
            <w:tcW w:w="378" w:type="dxa"/>
            <w:vMerge w:val="restart"/>
            <w:shd w:val="clear" w:color="auto" w:fill="auto"/>
            <w:vAlign w:val="center"/>
          </w:tcPr>
          <w:p w14:paraId="4504098F" w14:textId="77777777" w:rsidR="0028408A" w:rsidRPr="005C4097" w:rsidRDefault="0028408A" w:rsidP="000A06C6">
            <w:pPr>
              <w:tabs>
                <w:tab w:val="left" w:pos="0"/>
              </w:tabs>
              <w:snapToGrid w:val="0"/>
              <w:spacing w:after="0"/>
              <w:rPr>
                <w:rFonts w:ascii="Times New Roman" w:hAnsi="Times New Roman" w:cs="Times New Roman"/>
                <w:color w:val="000000"/>
              </w:rPr>
            </w:pPr>
          </w:p>
        </w:tc>
        <w:tc>
          <w:tcPr>
            <w:tcW w:w="1619" w:type="dxa"/>
            <w:vMerge w:val="restart"/>
            <w:shd w:val="clear" w:color="auto" w:fill="auto"/>
            <w:vAlign w:val="center"/>
          </w:tcPr>
          <w:p w14:paraId="46EF987A"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Nama Obyek</w:t>
            </w:r>
          </w:p>
        </w:tc>
        <w:tc>
          <w:tcPr>
            <w:tcW w:w="3337" w:type="dxa"/>
            <w:gridSpan w:val="4"/>
            <w:shd w:val="clear" w:color="auto" w:fill="auto"/>
            <w:vAlign w:val="center"/>
          </w:tcPr>
          <w:p w14:paraId="70B95EE1"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Data Kunjungan</w:t>
            </w:r>
          </w:p>
        </w:tc>
      </w:tr>
      <w:tr w:rsidR="001B5E25" w:rsidRPr="005C4097" w14:paraId="5C6E3168" w14:textId="77777777" w:rsidTr="001B5E25">
        <w:trPr>
          <w:trHeight w:val="252"/>
          <w:tblHeader/>
        </w:trPr>
        <w:tc>
          <w:tcPr>
            <w:tcW w:w="378" w:type="dxa"/>
            <w:vMerge/>
            <w:shd w:val="clear" w:color="auto" w:fill="auto"/>
            <w:vAlign w:val="center"/>
          </w:tcPr>
          <w:p w14:paraId="63D7AB40"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p>
        </w:tc>
        <w:tc>
          <w:tcPr>
            <w:tcW w:w="1619" w:type="dxa"/>
            <w:vMerge/>
            <w:shd w:val="clear" w:color="auto" w:fill="auto"/>
            <w:vAlign w:val="center"/>
          </w:tcPr>
          <w:p w14:paraId="63D1A30B"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p>
        </w:tc>
        <w:tc>
          <w:tcPr>
            <w:tcW w:w="761" w:type="dxa"/>
            <w:shd w:val="clear" w:color="auto" w:fill="auto"/>
            <w:vAlign w:val="center"/>
          </w:tcPr>
          <w:p w14:paraId="7C68D34E" w14:textId="77777777" w:rsidR="0028408A" w:rsidRPr="005C4097" w:rsidRDefault="0028408A" w:rsidP="000A06C6">
            <w:pPr>
              <w:tabs>
                <w:tab w:val="left" w:pos="0"/>
              </w:tabs>
              <w:snapToGrid w:val="0"/>
              <w:spacing w:after="0"/>
              <w:jc w:val="center"/>
              <w:rPr>
                <w:rFonts w:ascii="Times New Roman" w:hAnsi="Times New Roman" w:cs="Times New Roman"/>
                <w:color w:val="000000"/>
                <w:lang w:val="en-GB"/>
              </w:rPr>
            </w:pPr>
            <w:r w:rsidRPr="005C4097">
              <w:rPr>
                <w:rFonts w:ascii="Times New Roman" w:hAnsi="Times New Roman" w:cs="Times New Roman"/>
                <w:color w:val="000000"/>
                <w:lang w:val="en-GB"/>
              </w:rPr>
              <w:t>2016</w:t>
            </w:r>
          </w:p>
        </w:tc>
        <w:tc>
          <w:tcPr>
            <w:tcW w:w="856" w:type="dxa"/>
            <w:shd w:val="clear" w:color="auto" w:fill="auto"/>
            <w:vAlign w:val="center"/>
          </w:tcPr>
          <w:p w14:paraId="5C7F5045"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2017</w:t>
            </w:r>
          </w:p>
        </w:tc>
        <w:tc>
          <w:tcPr>
            <w:tcW w:w="856" w:type="dxa"/>
            <w:shd w:val="clear" w:color="auto" w:fill="auto"/>
            <w:vAlign w:val="center"/>
          </w:tcPr>
          <w:p w14:paraId="1B374780"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2018</w:t>
            </w:r>
          </w:p>
        </w:tc>
        <w:tc>
          <w:tcPr>
            <w:tcW w:w="861" w:type="dxa"/>
            <w:shd w:val="clear" w:color="auto" w:fill="auto"/>
            <w:vAlign w:val="center"/>
          </w:tcPr>
          <w:p w14:paraId="32BECA93"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2019</w:t>
            </w:r>
          </w:p>
        </w:tc>
      </w:tr>
      <w:tr w:rsidR="001B5E25" w:rsidRPr="005C4097" w14:paraId="3A290FCB" w14:textId="77777777" w:rsidTr="001B5E25">
        <w:trPr>
          <w:trHeight w:val="252"/>
          <w:tblHeader/>
        </w:trPr>
        <w:tc>
          <w:tcPr>
            <w:tcW w:w="378" w:type="dxa"/>
            <w:shd w:val="clear" w:color="auto" w:fill="auto"/>
            <w:vAlign w:val="center"/>
          </w:tcPr>
          <w:p w14:paraId="0A6A51FA"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1</w:t>
            </w:r>
          </w:p>
        </w:tc>
        <w:tc>
          <w:tcPr>
            <w:tcW w:w="1619" w:type="dxa"/>
            <w:shd w:val="clear" w:color="auto" w:fill="auto"/>
            <w:vAlign w:val="center"/>
          </w:tcPr>
          <w:p w14:paraId="2BD7AC94" w14:textId="77777777" w:rsidR="0028408A" w:rsidRPr="005C4097" w:rsidRDefault="0028408A" w:rsidP="000A06C6">
            <w:pPr>
              <w:spacing w:after="0"/>
              <w:rPr>
                <w:rFonts w:ascii="Times New Roman" w:hAnsi="Times New Roman" w:cs="Times New Roman"/>
                <w:color w:val="000000"/>
              </w:rPr>
            </w:pPr>
            <w:r w:rsidRPr="005C4097">
              <w:rPr>
                <w:rFonts w:ascii="Times New Roman" w:hAnsi="Times New Roman" w:cs="Times New Roman"/>
                <w:color w:val="000000"/>
              </w:rPr>
              <w:t>Candi Pringapus</w:t>
            </w:r>
          </w:p>
        </w:tc>
        <w:tc>
          <w:tcPr>
            <w:tcW w:w="761" w:type="dxa"/>
            <w:shd w:val="clear" w:color="auto" w:fill="auto"/>
            <w:vAlign w:val="center"/>
          </w:tcPr>
          <w:p w14:paraId="0C046B8E" w14:textId="77777777" w:rsidR="0028408A" w:rsidRPr="005C4097" w:rsidRDefault="0028408A" w:rsidP="000A06C6">
            <w:pPr>
              <w:spacing w:after="0"/>
              <w:jc w:val="right"/>
              <w:rPr>
                <w:rFonts w:ascii="Times New Roman" w:hAnsi="Times New Roman" w:cs="Times New Roman"/>
                <w:color w:val="000000"/>
              </w:rPr>
            </w:pPr>
            <w:r w:rsidRPr="005C4097">
              <w:rPr>
                <w:rFonts w:ascii="Times New Roman" w:hAnsi="Times New Roman" w:cs="Times New Roman"/>
                <w:color w:val="000000"/>
              </w:rPr>
              <w:t>6.700</w:t>
            </w:r>
          </w:p>
        </w:tc>
        <w:tc>
          <w:tcPr>
            <w:tcW w:w="856" w:type="dxa"/>
            <w:shd w:val="clear" w:color="auto" w:fill="auto"/>
            <w:vAlign w:val="center"/>
          </w:tcPr>
          <w:p w14:paraId="209EEC7F" w14:textId="77777777" w:rsidR="0028408A" w:rsidRPr="005C4097" w:rsidRDefault="0028408A" w:rsidP="000A06C6">
            <w:pPr>
              <w:spacing w:after="0"/>
              <w:jc w:val="right"/>
              <w:rPr>
                <w:rFonts w:ascii="Times New Roman" w:hAnsi="Times New Roman" w:cs="Times New Roman"/>
                <w:color w:val="000000"/>
              </w:rPr>
            </w:pPr>
            <w:r w:rsidRPr="005C4097">
              <w:rPr>
                <w:rFonts w:ascii="Times New Roman" w:hAnsi="Times New Roman" w:cs="Times New Roman"/>
                <w:color w:val="000000"/>
              </w:rPr>
              <w:t>8.417</w:t>
            </w:r>
          </w:p>
        </w:tc>
        <w:tc>
          <w:tcPr>
            <w:tcW w:w="856" w:type="dxa"/>
            <w:shd w:val="clear" w:color="auto" w:fill="auto"/>
            <w:vAlign w:val="center"/>
          </w:tcPr>
          <w:p w14:paraId="0BE389AC" w14:textId="77777777" w:rsidR="0028408A" w:rsidRPr="005C4097" w:rsidRDefault="0028408A" w:rsidP="000A06C6">
            <w:pPr>
              <w:tabs>
                <w:tab w:val="left" w:pos="0"/>
              </w:tabs>
              <w:snapToGrid w:val="0"/>
              <w:spacing w:after="0"/>
              <w:jc w:val="right"/>
              <w:rPr>
                <w:rFonts w:ascii="Times New Roman" w:hAnsi="Times New Roman" w:cs="Times New Roman"/>
                <w:color w:val="000000"/>
              </w:rPr>
            </w:pPr>
            <w:r w:rsidRPr="005C4097">
              <w:rPr>
                <w:rFonts w:ascii="Times New Roman" w:hAnsi="Times New Roman" w:cs="Times New Roman"/>
                <w:color w:val="000000"/>
              </w:rPr>
              <w:t>6.301</w:t>
            </w:r>
          </w:p>
        </w:tc>
        <w:tc>
          <w:tcPr>
            <w:tcW w:w="861" w:type="dxa"/>
            <w:shd w:val="clear" w:color="auto" w:fill="auto"/>
            <w:vAlign w:val="center"/>
          </w:tcPr>
          <w:p w14:paraId="3325548A" w14:textId="77777777" w:rsidR="0028408A" w:rsidRPr="005C4097" w:rsidRDefault="0028408A" w:rsidP="000A06C6">
            <w:pPr>
              <w:tabs>
                <w:tab w:val="left" w:pos="0"/>
              </w:tabs>
              <w:snapToGrid w:val="0"/>
              <w:spacing w:after="0"/>
              <w:jc w:val="right"/>
              <w:rPr>
                <w:rFonts w:ascii="Times New Roman" w:hAnsi="Times New Roman" w:cs="Times New Roman"/>
                <w:color w:val="000000"/>
                <w:lang w:val="en-US"/>
              </w:rPr>
            </w:pPr>
            <w:r w:rsidRPr="005C4097">
              <w:rPr>
                <w:rFonts w:ascii="Times New Roman" w:hAnsi="Times New Roman" w:cs="Times New Roman"/>
                <w:color w:val="000000"/>
                <w:lang w:val="en-US"/>
              </w:rPr>
              <w:t>6.293</w:t>
            </w:r>
          </w:p>
        </w:tc>
      </w:tr>
      <w:tr w:rsidR="001B5E25" w:rsidRPr="005C4097" w14:paraId="1B9F72EA" w14:textId="77777777" w:rsidTr="001B5E25">
        <w:trPr>
          <w:trHeight w:val="252"/>
          <w:tblHeader/>
        </w:trPr>
        <w:tc>
          <w:tcPr>
            <w:tcW w:w="378" w:type="dxa"/>
            <w:shd w:val="clear" w:color="auto" w:fill="auto"/>
            <w:vAlign w:val="center"/>
          </w:tcPr>
          <w:p w14:paraId="544FBA88"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2</w:t>
            </w:r>
          </w:p>
        </w:tc>
        <w:tc>
          <w:tcPr>
            <w:tcW w:w="1619" w:type="dxa"/>
            <w:shd w:val="clear" w:color="auto" w:fill="auto"/>
            <w:vAlign w:val="center"/>
          </w:tcPr>
          <w:p w14:paraId="11B3E0CE" w14:textId="77777777" w:rsidR="0028408A" w:rsidRPr="005C4097" w:rsidRDefault="0028408A" w:rsidP="000A06C6">
            <w:pPr>
              <w:spacing w:after="0"/>
              <w:rPr>
                <w:rFonts w:ascii="Times New Roman" w:hAnsi="Times New Roman" w:cs="Times New Roman"/>
                <w:color w:val="000000"/>
              </w:rPr>
            </w:pPr>
            <w:r w:rsidRPr="005C4097">
              <w:rPr>
                <w:rFonts w:ascii="Times New Roman" w:hAnsi="Times New Roman" w:cs="Times New Roman"/>
                <w:color w:val="000000"/>
              </w:rPr>
              <w:t>Liyangan</w:t>
            </w:r>
          </w:p>
        </w:tc>
        <w:tc>
          <w:tcPr>
            <w:tcW w:w="761" w:type="dxa"/>
            <w:shd w:val="clear" w:color="auto" w:fill="auto"/>
            <w:vAlign w:val="center"/>
          </w:tcPr>
          <w:p w14:paraId="3CC3F9CE" w14:textId="77777777" w:rsidR="0028408A" w:rsidRPr="005C4097" w:rsidRDefault="0028408A" w:rsidP="000A06C6">
            <w:pPr>
              <w:spacing w:after="0"/>
              <w:jc w:val="right"/>
              <w:rPr>
                <w:rFonts w:ascii="Times New Roman" w:hAnsi="Times New Roman" w:cs="Times New Roman"/>
                <w:color w:val="000000"/>
              </w:rPr>
            </w:pPr>
            <w:r w:rsidRPr="005C4097">
              <w:rPr>
                <w:rFonts w:ascii="Times New Roman" w:hAnsi="Times New Roman" w:cs="Times New Roman"/>
                <w:color w:val="000000"/>
              </w:rPr>
              <w:t>32.274</w:t>
            </w:r>
          </w:p>
        </w:tc>
        <w:tc>
          <w:tcPr>
            <w:tcW w:w="856" w:type="dxa"/>
            <w:shd w:val="clear" w:color="auto" w:fill="auto"/>
            <w:vAlign w:val="center"/>
          </w:tcPr>
          <w:p w14:paraId="45532BCD" w14:textId="77777777" w:rsidR="0028408A" w:rsidRPr="005C4097" w:rsidRDefault="0028408A" w:rsidP="000A06C6">
            <w:pPr>
              <w:spacing w:after="0"/>
              <w:jc w:val="right"/>
              <w:rPr>
                <w:rFonts w:ascii="Times New Roman" w:hAnsi="Times New Roman" w:cs="Times New Roman"/>
                <w:color w:val="000000"/>
              </w:rPr>
            </w:pPr>
            <w:r w:rsidRPr="005C4097">
              <w:rPr>
                <w:rFonts w:ascii="Times New Roman" w:hAnsi="Times New Roman" w:cs="Times New Roman"/>
                <w:color w:val="000000"/>
              </w:rPr>
              <w:t>24.790</w:t>
            </w:r>
          </w:p>
        </w:tc>
        <w:tc>
          <w:tcPr>
            <w:tcW w:w="856" w:type="dxa"/>
            <w:shd w:val="clear" w:color="auto" w:fill="auto"/>
            <w:vAlign w:val="center"/>
          </w:tcPr>
          <w:p w14:paraId="22C43AC1" w14:textId="77777777" w:rsidR="0028408A" w:rsidRPr="005C4097" w:rsidRDefault="0028408A" w:rsidP="000A06C6">
            <w:pPr>
              <w:tabs>
                <w:tab w:val="left" w:pos="0"/>
              </w:tabs>
              <w:snapToGrid w:val="0"/>
              <w:spacing w:after="0"/>
              <w:jc w:val="right"/>
              <w:rPr>
                <w:rFonts w:ascii="Times New Roman" w:hAnsi="Times New Roman" w:cs="Times New Roman"/>
                <w:color w:val="000000"/>
              </w:rPr>
            </w:pPr>
            <w:r w:rsidRPr="005C4097">
              <w:rPr>
                <w:rFonts w:ascii="Times New Roman" w:hAnsi="Times New Roman" w:cs="Times New Roman"/>
                <w:color w:val="000000"/>
              </w:rPr>
              <w:t>27.178</w:t>
            </w:r>
          </w:p>
        </w:tc>
        <w:tc>
          <w:tcPr>
            <w:tcW w:w="861" w:type="dxa"/>
            <w:shd w:val="clear" w:color="auto" w:fill="auto"/>
            <w:vAlign w:val="center"/>
          </w:tcPr>
          <w:p w14:paraId="5D0ECB70" w14:textId="77777777" w:rsidR="0028408A" w:rsidRPr="005C4097" w:rsidRDefault="0028408A" w:rsidP="000A06C6">
            <w:pPr>
              <w:tabs>
                <w:tab w:val="left" w:pos="0"/>
              </w:tabs>
              <w:snapToGrid w:val="0"/>
              <w:spacing w:after="0"/>
              <w:jc w:val="right"/>
              <w:rPr>
                <w:rFonts w:ascii="Times New Roman" w:hAnsi="Times New Roman" w:cs="Times New Roman"/>
                <w:color w:val="000000"/>
                <w:lang w:val="en-US"/>
              </w:rPr>
            </w:pPr>
            <w:r w:rsidRPr="005C4097">
              <w:rPr>
                <w:rFonts w:ascii="Times New Roman" w:hAnsi="Times New Roman" w:cs="Times New Roman"/>
                <w:color w:val="000000"/>
                <w:lang w:val="en-US"/>
              </w:rPr>
              <w:t>25.769</w:t>
            </w:r>
          </w:p>
        </w:tc>
      </w:tr>
      <w:tr w:rsidR="001B5E25" w:rsidRPr="005C4097" w14:paraId="35D64C62" w14:textId="77777777" w:rsidTr="001B5E25">
        <w:trPr>
          <w:trHeight w:val="252"/>
          <w:tblHeader/>
        </w:trPr>
        <w:tc>
          <w:tcPr>
            <w:tcW w:w="378" w:type="dxa"/>
            <w:shd w:val="clear" w:color="auto" w:fill="auto"/>
            <w:vAlign w:val="center"/>
          </w:tcPr>
          <w:p w14:paraId="4F082BB6" w14:textId="77777777" w:rsidR="0028408A" w:rsidRPr="00C1443F" w:rsidRDefault="0028408A" w:rsidP="000A06C6">
            <w:pPr>
              <w:tabs>
                <w:tab w:val="left" w:pos="0"/>
              </w:tabs>
              <w:snapToGrid w:val="0"/>
              <w:spacing w:after="0"/>
              <w:jc w:val="center"/>
              <w:rPr>
                <w:rFonts w:ascii="Times New Roman" w:hAnsi="Times New Roman" w:cs="Times New Roman"/>
                <w:b/>
                <w:color w:val="000000"/>
              </w:rPr>
            </w:pPr>
            <w:r w:rsidRPr="00C1443F">
              <w:rPr>
                <w:rFonts w:ascii="Times New Roman" w:hAnsi="Times New Roman" w:cs="Times New Roman"/>
                <w:b/>
                <w:color w:val="000000"/>
              </w:rPr>
              <w:t>3</w:t>
            </w:r>
          </w:p>
        </w:tc>
        <w:tc>
          <w:tcPr>
            <w:tcW w:w="1619" w:type="dxa"/>
            <w:shd w:val="clear" w:color="auto" w:fill="auto"/>
            <w:vAlign w:val="center"/>
          </w:tcPr>
          <w:p w14:paraId="0781C182" w14:textId="77777777" w:rsidR="0028408A" w:rsidRPr="00C1443F" w:rsidRDefault="0028408A" w:rsidP="000A06C6">
            <w:pPr>
              <w:spacing w:after="0"/>
              <w:rPr>
                <w:rFonts w:ascii="Times New Roman" w:hAnsi="Times New Roman" w:cs="Times New Roman"/>
                <w:b/>
                <w:color w:val="000000"/>
              </w:rPr>
            </w:pPr>
            <w:r w:rsidRPr="00C1443F">
              <w:rPr>
                <w:rFonts w:ascii="Times New Roman" w:hAnsi="Times New Roman" w:cs="Times New Roman"/>
                <w:b/>
                <w:color w:val="000000"/>
              </w:rPr>
              <w:t>Posong</w:t>
            </w:r>
          </w:p>
        </w:tc>
        <w:tc>
          <w:tcPr>
            <w:tcW w:w="761" w:type="dxa"/>
            <w:shd w:val="clear" w:color="auto" w:fill="auto"/>
            <w:vAlign w:val="center"/>
          </w:tcPr>
          <w:p w14:paraId="17E94A48" w14:textId="77777777" w:rsidR="0028408A" w:rsidRPr="00C1443F" w:rsidRDefault="0028408A" w:rsidP="000A06C6">
            <w:pPr>
              <w:spacing w:after="0"/>
              <w:jc w:val="right"/>
              <w:rPr>
                <w:rFonts w:ascii="Times New Roman" w:hAnsi="Times New Roman" w:cs="Times New Roman"/>
                <w:b/>
                <w:color w:val="000000"/>
              </w:rPr>
            </w:pPr>
            <w:r w:rsidRPr="00C1443F">
              <w:rPr>
                <w:rFonts w:ascii="Times New Roman" w:hAnsi="Times New Roman" w:cs="Times New Roman"/>
                <w:b/>
                <w:color w:val="000000"/>
              </w:rPr>
              <w:t>60.303</w:t>
            </w:r>
          </w:p>
        </w:tc>
        <w:tc>
          <w:tcPr>
            <w:tcW w:w="856" w:type="dxa"/>
            <w:shd w:val="clear" w:color="auto" w:fill="auto"/>
            <w:vAlign w:val="center"/>
          </w:tcPr>
          <w:p w14:paraId="6BD36C84" w14:textId="77777777" w:rsidR="0028408A" w:rsidRPr="00C1443F" w:rsidRDefault="0028408A" w:rsidP="000A06C6">
            <w:pPr>
              <w:spacing w:after="0"/>
              <w:jc w:val="right"/>
              <w:rPr>
                <w:rFonts w:ascii="Times New Roman" w:hAnsi="Times New Roman" w:cs="Times New Roman"/>
                <w:b/>
                <w:color w:val="000000"/>
              </w:rPr>
            </w:pPr>
            <w:r w:rsidRPr="00C1443F">
              <w:rPr>
                <w:rFonts w:ascii="Times New Roman" w:hAnsi="Times New Roman" w:cs="Times New Roman"/>
                <w:b/>
                <w:color w:val="000000"/>
              </w:rPr>
              <w:t>120.147</w:t>
            </w:r>
          </w:p>
        </w:tc>
        <w:tc>
          <w:tcPr>
            <w:tcW w:w="856" w:type="dxa"/>
            <w:shd w:val="clear" w:color="auto" w:fill="auto"/>
            <w:vAlign w:val="center"/>
          </w:tcPr>
          <w:p w14:paraId="28F70548" w14:textId="77777777" w:rsidR="0028408A" w:rsidRPr="00C1443F" w:rsidRDefault="0028408A" w:rsidP="000A06C6">
            <w:pPr>
              <w:tabs>
                <w:tab w:val="left" w:pos="0"/>
              </w:tabs>
              <w:snapToGrid w:val="0"/>
              <w:spacing w:after="0"/>
              <w:jc w:val="right"/>
              <w:rPr>
                <w:rFonts w:ascii="Times New Roman" w:hAnsi="Times New Roman" w:cs="Times New Roman"/>
                <w:b/>
                <w:color w:val="000000"/>
              </w:rPr>
            </w:pPr>
            <w:r w:rsidRPr="00C1443F">
              <w:rPr>
                <w:rFonts w:ascii="Times New Roman" w:hAnsi="Times New Roman" w:cs="Times New Roman"/>
                <w:b/>
                <w:color w:val="000000"/>
              </w:rPr>
              <w:t>153.025</w:t>
            </w:r>
          </w:p>
        </w:tc>
        <w:tc>
          <w:tcPr>
            <w:tcW w:w="861" w:type="dxa"/>
            <w:shd w:val="clear" w:color="auto" w:fill="auto"/>
            <w:vAlign w:val="center"/>
          </w:tcPr>
          <w:p w14:paraId="2792626A" w14:textId="77777777" w:rsidR="0028408A" w:rsidRPr="00C1443F" w:rsidRDefault="0028408A" w:rsidP="000A06C6">
            <w:pPr>
              <w:tabs>
                <w:tab w:val="left" w:pos="0"/>
              </w:tabs>
              <w:snapToGrid w:val="0"/>
              <w:spacing w:after="0"/>
              <w:jc w:val="right"/>
              <w:rPr>
                <w:rFonts w:ascii="Times New Roman" w:hAnsi="Times New Roman" w:cs="Times New Roman"/>
                <w:b/>
                <w:color w:val="000000"/>
              </w:rPr>
            </w:pPr>
            <w:r w:rsidRPr="00C1443F">
              <w:rPr>
                <w:rFonts w:ascii="Times New Roman" w:hAnsi="Times New Roman" w:cs="Times New Roman"/>
                <w:b/>
                <w:color w:val="000000"/>
              </w:rPr>
              <w:t>157</w:t>
            </w:r>
            <w:r w:rsidRPr="00C1443F">
              <w:rPr>
                <w:rFonts w:ascii="Times New Roman" w:hAnsi="Times New Roman" w:cs="Times New Roman"/>
                <w:b/>
                <w:color w:val="000000"/>
                <w:lang w:val="en-US"/>
              </w:rPr>
              <w:t>.</w:t>
            </w:r>
            <w:r w:rsidRPr="00C1443F">
              <w:rPr>
                <w:rFonts w:ascii="Times New Roman" w:hAnsi="Times New Roman" w:cs="Times New Roman"/>
                <w:b/>
                <w:color w:val="000000"/>
              </w:rPr>
              <w:t>864</w:t>
            </w:r>
          </w:p>
        </w:tc>
      </w:tr>
      <w:tr w:rsidR="001B5E25" w:rsidRPr="005C4097" w14:paraId="3412B6B7" w14:textId="77777777" w:rsidTr="001B5E25">
        <w:trPr>
          <w:trHeight w:val="252"/>
          <w:tblHeader/>
        </w:trPr>
        <w:tc>
          <w:tcPr>
            <w:tcW w:w="378" w:type="dxa"/>
            <w:shd w:val="clear" w:color="auto" w:fill="auto"/>
            <w:vAlign w:val="center"/>
          </w:tcPr>
          <w:p w14:paraId="793D1733"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4</w:t>
            </w:r>
          </w:p>
        </w:tc>
        <w:tc>
          <w:tcPr>
            <w:tcW w:w="1619" w:type="dxa"/>
            <w:shd w:val="clear" w:color="auto" w:fill="auto"/>
            <w:vAlign w:val="center"/>
          </w:tcPr>
          <w:p w14:paraId="37B00A4C" w14:textId="77777777" w:rsidR="0028408A" w:rsidRPr="005C4097" w:rsidRDefault="0028408A" w:rsidP="000A06C6">
            <w:pPr>
              <w:spacing w:after="0"/>
              <w:rPr>
                <w:rFonts w:ascii="Times New Roman" w:hAnsi="Times New Roman" w:cs="Times New Roman"/>
                <w:color w:val="000000"/>
              </w:rPr>
            </w:pPr>
            <w:r w:rsidRPr="005C4097">
              <w:rPr>
                <w:rFonts w:ascii="Times New Roman" w:hAnsi="Times New Roman" w:cs="Times New Roman"/>
                <w:color w:val="000000"/>
              </w:rPr>
              <w:t>Tirto Asri</w:t>
            </w:r>
          </w:p>
        </w:tc>
        <w:tc>
          <w:tcPr>
            <w:tcW w:w="761" w:type="dxa"/>
            <w:shd w:val="clear" w:color="auto" w:fill="auto"/>
            <w:vAlign w:val="center"/>
          </w:tcPr>
          <w:p w14:paraId="7787C85E" w14:textId="77777777" w:rsidR="0028408A" w:rsidRPr="005C4097" w:rsidRDefault="0028408A" w:rsidP="000A06C6">
            <w:pPr>
              <w:spacing w:after="0"/>
              <w:jc w:val="right"/>
              <w:rPr>
                <w:rFonts w:ascii="Times New Roman" w:hAnsi="Times New Roman" w:cs="Times New Roman"/>
                <w:color w:val="000000"/>
              </w:rPr>
            </w:pPr>
            <w:r w:rsidRPr="005C4097">
              <w:rPr>
                <w:rFonts w:ascii="Times New Roman" w:hAnsi="Times New Roman" w:cs="Times New Roman"/>
                <w:color w:val="000000"/>
              </w:rPr>
              <w:t>76.001</w:t>
            </w:r>
          </w:p>
        </w:tc>
        <w:tc>
          <w:tcPr>
            <w:tcW w:w="856" w:type="dxa"/>
            <w:shd w:val="clear" w:color="auto" w:fill="auto"/>
            <w:vAlign w:val="center"/>
          </w:tcPr>
          <w:p w14:paraId="2F1EB848" w14:textId="77777777" w:rsidR="0028408A" w:rsidRPr="005C4097" w:rsidRDefault="0028408A" w:rsidP="000A06C6">
            <w:pPr>
              <w:spacing w:after="0"/>
              <w:jc w:val="right"/>
              <w:rPr>
                <w:rFonts w:ascii="Times New Roman" w:hAnsi="Times New Roman" w:cs="Times New Roman"/>
                <w:color w:val="000000"/>
              </w:rPr>
            </w:pPr>
            <w:r w:rsidRPr="005C4097">
              <w:rPr>
                <w:rFonts w:ascii="Times New Roman" w:hAnsi="Times New Roman" w:cs="Times New Roman"/>
                <w:color w:val="000000"/>
              </w:rPr>
              <w:t>94.361</w:t>
            </w:r>
          </w:p>
        </w:tc>
        <w:tc>
          <w:tcPr>
            <w:tcW w:w="856" w:type="dxa"/>
            <w:shd w:val="clear" w:color="auto" w:fill="auto"/>
            <w:vAlign w:val="center"/>
          </w:tcPr>
          <w:p w14:paraId="48907EFE" w14:textId="77777777" w:rsidR="0028408A" w:rsidRPr="005C4097" w:rsidRDefault="0028408A" w:rsidP="000A06C6">
            <w:pPr>
              <w:tabs>
                <w:tab w:val="left" w:pos="0"/>
              </w:tabs>
              <w:snapToGrid w:val="0"/>
              <w:spacing w:after="0"/>
              <w:jc w:val="right"/>
              <w:rPr>
                <w:rFonts w:ascii="Times New Roman" w:hAnsi="Times New Roman" w:cs="Times New Roman"/>
                <w:color w:val="000000"/>
              </w:rPr>
            </w:pPr>
            <w:r w:rsidRPr="005C4097">
              <w:rPr>
                <w:rFonts w:ascii="Times New Roman" w:hAnsi="Times New Roman" w:cs="Times New Roman"/>
                <w:color w:val="000000"/>
              </w:rPr>
              <w:t>100.842</w:t>
            </w:r>
          </w:p>
        </w:tc>
        <w:tc>
          <w:tcPr>
            <w:tcW w:w="861" w:type="dxa"/>
            <w:shd w:val="clear" w:color="auto" w:fill="auto"/>
            <w:vAlign w:val="center"/>
          </w:tcPr>
          <w:p w14:paraId="6A64B222" w14:textId="77777777" w:rsidR="0028408A" w:rsidRPr="005C4097" w:rsidRDefault="0028408A" w:rsidP="000A06C6">
            <w:pPr>
              <w:tabs>
                <w:tab w:val="left" w:pos="0"/>
              </w:tabs>
              <w:snapToGrid w:val="0"/>
              <w:spacing w:after="0"/>
              <w:jc w:val="right"/>
              <w:rPr>
                <w:rFonts w:ascii="Times New Roman" w:hAnsi="Times New Roman" w:cs="Times New Roman"/>
                <w:color w:val="000000"/>
                <w:lang w:val="en-US"/>
              </w:rPr>
            </w:pPr>
            <w:r w:rsidRPr="005C4097">
              <w:rPr>
                <w:rFonts w:ascii="Times New Roman" w:hAnsi="Times New Roman" w:cs="Times New Roman"/>
                <w:color w:val="000000"/>
                <w:lang w:val="en-US"/>
              </w:rPr>
              <w:t>102.136</w:t>
            </w:r>
          </w:p>
        </w:tc>
      </w:tr>
      <w:tr w:rsidR="001B5E25" w:rsidRPr="005C4097" w14:paraId="0FB6510B" w14:textId="77777777" w:rsidTr="001B5E25">
        <w:trPr>
          <w:trHeight w:val="120"/>
          <w:tblHeader/>
        </w:trPr>
        <w:tc>
          <w:tcPr>
            <w:tcW w:w="378" w:type="dxa"/>
            <w:shd w:val="clear" w:color="auto" w:fill="auto"/>
            <w:vAlign w:val="center"/>
          </w:tcPr>
          <w:p w14:paraId="4CF867B1"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5</w:t>
            </w:r>
          </w:p>
        </w:tc>
        <w:tc>
          <w:tcPr>
            <w:tcW w:w="1619" w:type="dxa"/>
            <w:shd w:val="clear" w:color="auto" w:fill="auto"/>
            <w:vAlign w:val="center"/>
          </w:tcPr>
          <w:p w14:paraId="70AEC9A3" w14:textId="77777777" w:rsidR="0028408A" w:rsidRPr="005C4097" w:rsidRDefault="0028408A" w:rsidP="000A06C6">
            <w:pPr>
              <w:spacing w:after="0"/>
              <w:rPr>
                <w:rFonts w:ascii="Times New Roman" w:hAnsi="Times New Roman" w:cs="Times New Roman"/>
                <w:color w:val="000000"/>
              </w:rPr>
            </w:pPr>
            <w:r w:rsidRPr="005C4097">
              <w:rPr>
                <w:rFonts w:ascii="Times New Roman" w:hAnsi="Times New Roman" w:cs="Times New Roman"/>
                <w:color w:val="000000"/>
              </w:rPr>
              <w:t>Wana Wisata Jumprit</w:t>
            </w:r>
          </w:p>
        </w:tc>
        <w:tc>
          <w:tcPr>
            <w:tcW w:w="761" w:type="dxa"/>
            <w:shd w:val="clear" w:color="auto" w:fill="auto"/>
            <w:vAlign w:val="center"/>
          </w:tcPr>
          <w:p w14:paraId="7C7A7855" w14:textId="77777777" w:rsidR="0028408A" w:rsidRPr="005C4097" w:rsidRDefault="0028408A" w:rsidP="000A06C6">
            <w:pPr>
              <w:spacing w:after="0"/>
              <w:jc w:val="right"/>
              <w:rPr>
                <w:rFonts w:ascii="Times New Roman" w:hAnsi="Times New Roman" w:cs="Times New Roman"/>
                <w:color w:val="000000"/>
              </w:rPr>
            </w:pPr>
            <w:r w:rsidRPr="005C4097">
              <w:rPr>
                <w:rFonts w:ascii="Times New Roman" w:hAnsi="Times New Roman" w:cs="Times New Roman"/>
                <w:color w:val="000000"/>
              </w:rPr>
              <w:t>6.485</w:t>
            </w:r>
          </w:p>
        </w:tc>
        <w:tc>
          <w:tcPr>
            <w:tcW w:w="856" w:type="dxa"/>
            <w:shd w:val="clear" w:color="auto" w:fill="auto"/>
            <w:vAlign w:val="center"/>
          </w:tcPr>
          <w:p w14:paraId="01675A7B" w14:textId="77777777" w:rsidR="0028408A" w:rsidRPr="005C4097" w:rsidRDefault="0028408A" w:rsidP="000A06C6">
            <w:pPr>
              <w:spacing w:after="0"/>
              <w:jc w:val="right"/>
              <w:rPr>
                <w:rFonts w:ascii="Times New Roman" w:hAnsi="Times New Roman" w:cs="Times New Roman"/>
                <w:color w:val="000000"/>
              </w:rPr>
            </w:pPr>
            <w:r w:rsidRPr="005C4097">
              <w:rPr>
                <w:rFonts w:ascii="Times New Roman" w:hAnsi="Times New Roman" w:cs="Times New Roman"/>
                <w:color w:val="000000"/>
              </w:rPr>
              <w:t>11.800</w:t>
            </w:r>
          </w:p>
        </w:tc>
        <w:tc>
          <w:tcPr>
            <w:tcW w:w="856" w:type="dxa"/>
            <w:shd w:val="clear" w:color="auto" w:fill="auto"/>
            <w:vAlign w:val="center"/>
          </w:tcPr>
          <w:p w14:paraId="7506CF10" w14:textId="77777777" w:rsidR="0028408A" w:rsidRPr="005C4097" w:rsidRDefault="0028408A" w:rsidP="000A06C6">
            <w:pPr>
              <w:tabs>
                <w:tab w:val="left" w:pos="0"/>
              </w:tabs>
              <w:snapToGrid w:val="0"/>
              <w:spacing w:after="0"/>
              <w:jc w:val="right"/>
              <w:rPr>
                <w:rFonts w:ascii="Times New Roman" w:hAnsi="Times New Roman" w:cs="Times New Roman"/>
                <w:color w:val="000000"/>
              </w:rPr>
            </w:pPr>
            <w:r w:rsidRPr="005C4097">
              <w:rPr>
                <w:rFonts w:ascii="Times New Roman" w:hAnsi="Times New Roman" w:cs="Times New Roman"/>
                <w:color w:val="000000"/>
              </w:rPr>
              <w:t>11.836</w:t>
            </w:r>
          </w:p>
        </w:tc>
        <w:tc>
          <w:tcPr>
            <w:tcW w:w="861" w:type="dxa"/>
            <w:shd w:val="clear" w:color="auto" w:fill="auto"/>
            <w:vAlign w:val="center"/>
          </w:tcPr>
          <w:p w14:paraId="2142835D" w14:textId="77777777" w:rsidR="0028408A" w:rsidRPr="005C4097" w:rsidRDefault="0028408A" w:rsidP="000A06C6">
            <w:pPr>
              <w:tabs>
                <w:tab w:val="left" w:pos="0"/>
              </w:tabs>
              <w:snapToGrid w:val="0"/>
              <w:spacing w:after="0"/>
              <w:jc w:val="right"/>
              <w:rPr>
                <w:rFonts w:ascii="Times New Roman" w:hAnsi="Times New Roman" w:cs="Times New Roman"/>
                <w:color w:val="000000"/>
                <w:lang w:val="en-US"/>
              </w:rPr>
            </w:pPr>
            <w:r w:rsidRPr="005C4097">
              <w:rPr>
                <w:rFonts w:ascii="Times New Roman" w:hAnsi="Times New Roman" w:cs="Times New Roman"/>
                <w:color w:val="000000"/>
                <w:lang w:val="en-US"/>
              </w:rPr>
              <w:t>9.757</w:t>
            </w:r>
          </w:p>
        </w:tc>
      </w:tr>
      <w:tr w:rsidR="001B5E25" w:rsidRPr="005C4097" w14:paraId="5EFAFA86" w14:textId="77777777" w:rsidTr="001B5E25">
        <w:trPr>
          <w:trHeight w:val="226"/>
          <w:tblHeader/>
        </w:trPr>
        <w:tc>
          <w:tcPr>
            <w:tcW w:w="378" w:type="dxa"/>
            <w:shd w:val="clear" w:color="auto" w:fill="auto"/>
            <w:vAlign w:val="center"/>
          </w:tcPr>
          <w:p w14:paraId="604FC6B2"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6</w:t>
            </w:r>
          </w:p>
        </w:tc>
        <w:tc>
          <w:tcPr>
            <w:tcW w:w="1619" w:type="dxa"/>
            <w:shd w:val="clear" w:color="auto" w:fill="auto"/>
            <w:vAlign w:val="center"/>
          </w:tcPr>
          <w:p w14:paraId="6F86813D" w14:textId="77777777" w:rsidR="0028408A" w:rsidRPr="005C4097" w:rsidRDefault="0028408A" w:rsidP="000A06C6">
            <w:pPr>
              <w:spacing w:after="0"/>
              <w:rPr>
                <w:rFonts w:ascii="Times New Roman" w:hAnsi="Times New Roman" w:cs="Times New Roman"/>
                <w:color w:val="000000"/>
              </w:rPr>
            </w:pPr>
            <w:r w:rsidRPr="005C4097">
              <w:rPr>
                <w:rFonts w:ascii="Times New Roman" w:hAnsi="Times New Roman" w:cs="Times New Roman"/>
                <w:color w:val="000000"/>
              </w:rPr>
              <w:t>Bukit Kembang Arum</w:t>
            </w:r>
          </w:p>
        </w:tc>
        <w:tc>
          <w:tcPr>
            <w:tcW w:w="761" w:type="dxa"/>
            <w:shd w:val="clear" w:color="auto" w:fill="auto"/>
            <w:vAlign w:val="center"/>
          </w:tcPr>
          <w:p w14:paraId="1618F48D" w14:textId="77777777" w:rsidR="0028408A" w:rsidRPr="005C4097" w:rsidRDefault="0028408A" w:rsidP="000A06C6">
            <w:pPr>
              <w:spacing w:after="0"/>
              <w:jc w:val="right"/>
              <w:rPr>
                <w:rFonts w:ascii="Times New Roman" w:hAnsi="Times New Roman" w:cs="Times New Roman"/>
                <w:color w:val="000000"/>
                <w:lang w:val="en-US"/>
              </w:rPr>
            </w:pPr>
            <w:r w:rsidRPr="005C4097">
              <w:rPr>
                <w:rFonts w:ascii="Times New Roman" w:hAnsi="Times New Roman" w:cs="Times New Roman"/>
                <w:color w:val="000000"/>
                <w:lang w:val="en-US"/>
              </w:rPr>
              <w:t>-</w:t>
            </w:r>
          </w:p>
        </w:tc>
        <w:tc>
          <w:tcPr>
            <w:tcW w:w="856" w:type="dxa"/>
            <w:shd w:val="clear" w:color="auto" w:fill="auto"/>
            <w:vAlign w:val="center"/>
          </w:tcPr>
          <w:p w14:paraId="566A9492" w14:textId="77777777" w:rsidR="0028408A" w:rsidRPr="005C4097" w:rsidRDefault="0028408A" w:rsidP="000A06C6">
            <w:pPr>
              <w:spacing w:after="0"/>
              <w:jc w:val="right"/>
              <w:rPr>
                <w:rFonts w:ascii="Times New Roman" w:hAnsi="Times New Roman" w:cs="Times New Roman"/>
                <w:color w:val="000000"/>
                <w:lang w:val="en-US"/>
              </w:rPr>
            </w:pPr>
            <w:r w:rsidRPr="005C4097">
              <w:rPr>
                <w:rFonts w:ascii="Times New Roman" w:hAnsi="Times New Roman" w:cs="Times New Roman"/>
                <w:color w:val="000000"/>
                <w:lang w:val="en-US"/>
              </w:rPr>
              <w:t>-</w:t>
            </w:r>
          </w:p>
        </w:tc>
        <w:tc>
          <w:tcPr>
            <w:tcW w:w="856" w:type="dxa"/>
            <w:shd w:val="clear" w:color="auto" w:fill="auto"/>
            <w:vAlign w:val="center"/>
          </w:tcPr>
          <w:p w14:paraId="51D28C97" w14:textId="77777777" w:rsidR="0028408A" w:rsidRPr="005C4097" w:rsidRDefault="0028408A" w:rsidP="000A06C6">
            <w:pPr>
              <w:tabs>
                <w:tab w:val="left" w:pos="0"/>
              </w:tabs>
              <w:snapToGrid w:val="0"/>
              <w:spacing w:after="0"/>
              <w:jc w:val="right"/>
              <w:rPr>
                <w:rFonts w:ascii="Times New Roman" w:hAnsi="Times New Roman" w:cs="Times New Roman"/>
                <w:color w:val="000000"/>
                <w:lang w:val="en-US"/>
              </w:rPr>
            </w:pPr>
            <w:r w:rsidRPr="005C4097">
              <w:rPr>
                <w:rFonts w:ascii="Times New Roman" w:hAnsi="Times New Roman" w:cs="Times New Roman"/>
                <w:color w:val="000000"/>
                <w:lang w:val="en-US"/>
              </w:rPr>
              <w:t>-</w:t>
            </w:r>
          </w:p>
        </w:tc>
        <w:tc>
          <w:tcPr>
            <w:tcW w:w="861" w:type="dxa"/>
            <w:shd w:val="clear" w:color="auto" w:fill="auto"/>
            <w:vAlign w:val="center"/>
          </w:tcPr>
          <w:p w14:paraId="156857BF" w14:textId="77777777" w:rsidR="0028408A" w:rsidRPr="005C4097" w:rsidRDefault="0028408A" w:rsidP="000A06C6">
            <w:pPr>
              <w:tabs>
                <w:tab w:val="left" w:pos="0"/>
              </w:tabs>
              <w:snapToGrid w:val="0"/>
              <w:spacing w:after="0"/>
              <w:jc w:val="right"/>
              <w:rPr>
                <w:rFonts w:ascii="Times New Roman" w:hAnsi="Times New Roman" w:cs="Times New Roman"/>
                <w:color w:val="000000"/>
                <w:lang w:val="en-US"/>
              </w:rPr>
            </w:pPr>
            <w:r w:rsidRPr="005C4097">
              <w:rPr>
                <w:rFonts w:ascii="Times New Roman" w:hAnsi="Times New Roman" w:cs="Times New Roman"/>
                <w:color w:val="000000"/>
                <w:lang w:val="en-US"/>
              </w:rPr>
              <w:t>-</w:t>
            </w:r>
          </w:p>
        </w:tc>
      </w:tr>
      <w:tr w:rsidR="001B5E25" w:rsidRPr="005C4097" w14:paraId="74C60B89" w14:textId="77777777" w:rsidTr="001B5E25">
        <w:trPr>
          <w:trHeight w:val="197"/>
          <w:tblHeader/>
        </w:trPr>
        <w:tc>
          <w:tcPr>
            <w:tcW w:w="378" w:type="dxa"/>
            <w:shd w:val="clear" w:color="auto" w:fill="auto"/>
            <w:vAlign w:val="center"/>
          </w:tcPr>
          <w:p w14:paraId="5D69D319" w14:textId="77777777" w:rsidR="0028408A" w:rsidRPr="005C4097" w:rsidRDefault="0028408A" w:rsidP="000A06C6">
            <w:pPr>
              <w:tabs>
                <w:tab w:val="left" w:pos="0"/>
              </w:tabs>
              <w:snapToGrid w:val="0"/>
              <w:spacing w:after="0"/>
              <w:jc w:val="center"/>
              <w:rPr>
                <w:rFonts w:ascii="Times New Roman" w:hAnsi="Times New Roman" w:cs="Times New Roman"/>
                <w:color w:val="000000"/>
              </w:rPr>
            </w:pPr>
            <w:r w:rsidRPr="005C4097">
              <w:rPr>
                <w:rFonts w:ascii="Times New Roman" w:hAnsi="Times New Roman" w:cs="Times New Roman"/>
                <w:color w:val="000000"/>
              </w:rPr>
              <w:t>7</w:t>
            </w:r>
          </w:p>
        </w:tc>
        <w:tc>
          <w:tcPr>
            <w:tcW w:w="1619" w:type="dxa"/>
            <w:shd w:val="clear" w:color="auto" w:fill="auto"/>
            <w:vAlign w:val="center"/>
          </w:tcPr>
          <w:p w14:paraId="3FD45FEA" w14:textId="77777777" w:rsidR="0028408A" w:rsidRPr="005C4097" w:rsidRDefault="0028408A" w:rsidP="000A06C6">
            <w:pPr>
              <w:spacing w:after="0"/>
              <w:rPr>
                <w:rFonts w:ascii="Times New Roman" w:hAnsi="Times New Roman" w:cs="Times New Roman"/>
                <w:color w:val="000000"/>
              </w:rPr>
            </w:pPr>
            <w:r w:rsidRPr="005C4097">
              <w:rPr>
                <w:rFonts w:ascii="Times New Roman" w:hAnsi="Times New Roman" w:cs="Times New Roman"/>
                <w:color w:val="000000"/>
              </w:rPr>
              <w:t>Curug Surodipo</w:t>
            </w:r>
          </w:p>
        </w:tc>
        <w:tc>
          <w:tcPr>
            <w:tcW w:w="761" w:type="dxa"/>
            <w:shd w:val="clear" w:color="auto" w:fill="auto"/>
            <w:vAlign w:val="center"/>
          </w:tcPr>
          <w:p w14:paraId="51707B2F" w14:textId="77777777" w:rsidR="0028408A" w:rsidRPr="005C4097" w:rsidRDefault="0028408A" w:rsidP="000A06C6">
            <w:pPr>
              <w:spacing w:after="0"/>
              <w:jc w:val="right"/>
              <w:rPr>
                <w:rFonts w:ascii="Times New Roman" w:hAnsi="Times New Roman" w:cs="Times New Roman"/>
                <w:color w:val="000000"/>
                <w:lang w:val="en-US"/>
              </w:rPr>
            </w:pPr>
            <w:r w:rsidRPr="005C4097">
              <w:rPr>
                <w:rFonts w:ascii="Times New Roman" w:hAnsi="Times New Roman" w:cs="Times New Roman"/>
                <w:color w:val="000000"/>
                <w:lang w:val="en-US"/>
              </w:rPr>
              <w:t>-</w:t>
            </w:r>
          </w:p>
        </w:tc>
        <w:tc>
          <w:tcPr>
            <w:tcW w:w="856" w:type="dxa"/>
            <w:shd w:val="clear" w:color="auto" w:fill="auto"/>
            <w:vAlign w:val="center"/>
          </w:tcPr>
          <w:p w14:paraId="6332987B" w14:textId="77777777" w:rsidR="0028408A" w:rsidRPr="005C4097" w:rsidRDefault="0028408A" w:rsidP="000A06C6">
            <w:pPr>
              <w:spacing w:after="0"/>
              <w:jc w:val="right"/>
              <w:rPr>
                <w:rFonts w:ascii="Times New Roman" w:hAnsi="Times New Roman" w:cs="Times New Roman"/>
                <w:color w:val="000000"/>
              </w:rPr>
            </w:pPr>
            <w:r w:rsidRPr="005C4097">
              <w:rPr>
                <w:rFonts w:ascii="Times New Roman" w:hAnsi="Times New Roman" w:cs="Times New Roman"/>
                <w:color w:val="000000"/>
              </w:rPr>
              <w:t>0</w:t>
            </w:r>
          </w:p>
        </w:tc>
        <w:tc>
          <w:tcPr>
            <w:tcW w:w="856" w:type="dxa"/>
            <w:shd w:val="clear" w:color="auto" w:fill="auto"/>
            <w:vAlign w:val="center"/>
          </w:tcPr>
          <w:p w14:paraId="2710A1CB" w14:textId="77777777" w:rsidR="0028408A" w:rsidRPr="005C4097" w:rsidRDefault="0028408A" w:rsidP="000A06C6">
            <w:pPr>
              <w:tabs>
                <w:tab w:val="left" w:pos="0"/>
              </w:tabs>
              <w:snapToGrid w:val="0"/>
              <w:spacing w:after="0"/>
              <w:jc w:val="right"/>
              <w:rPr>
                <w:rFonts w:ascii="Times New Roman" w:hAnsi="Times New Roman" w:cs="Times New Roman"/>
                <w:color w:val="000000"/>
              </w:rPr>
            </w:pPr>
            <w:r w:rsidRPr="005C4097">
              <w:rPr>
                <w:rFonts w:ascii="Times New Roman" w:hAnsi="Times New Roman" w:cs="Times New Roman"/>
                <w:color w:val="000000"/>
              </w:rPr>
              <w:t>0</w:t>
            </w:r>
          </w:p>
        </w:tc>
        <w:tc>
          <w:tcPr>
            <w:tcW w:w="861" w:type="dxa"/>
            <w:shd w:val="clear" w:color="auto" w:fill="auto"/>
            <w:vAlign w:val="center"/>
          </w:tcPr>
          <w:p w14:paraId="441BACEE" w14:textId="77777777" w:rsidR="0028408A" w:rsidRPr="005C4097" w:rsidRDefault="0028408A" w:rsidP="000A06C6">
            <w:pPr>
              <w:tabs>
                <w:tab w:val="left" w:pos="0"/>
              </w:tabs>
              <w:snapToGrid w:val="0"/>
              <w:spacing w:after="0"/>
              <w:jc w:val="right"/>
              <w:rPr>
                <w:rFonts w:ascii="Times New Roman" w:hAnsi="Times New Roman" w:cs="Times New Roman"/>
                <w:color w:val="000000"/>
              </w:rPr>
            </w:pPr>
            <w:r w:rsidRPr="005C4097">
              <w:rPr>
                <w:rFonts w:ascii="Times New Roman" w:hAnsi="Times New Roman" w:cs="Times New Roman"/>
                <w:color w:val="000000"/>
              </w:rPr>
              <w:t>487</w:t>
            </w:r>
          </w:p>
        </w:tc>
      </w:tr>
    </w:tbl>
    <w:p w14:paraId="6CB5883E" w14:textId="77777777" w:rsidR="001B5E25" w:rsidRDefault="00D17704" w:rsidP="001B5E25">
      <w:pPr>
        <w:spacing w:line="480" w:lineRule="auto"/>
        <w:jc w:val="center"/>
        <w:rPr>
          <w:rFonts w:ascii="Times New Roman" w:hAnsi="Times New Roman" w:cs="Times New Roman"/>
          <w:sz w:val="24"/>
          <w:szCs w:val="24"/>
          <w:lang w:val="en-GB"/>
        </w:rPr>
      </w:pPr>
      <w:r>
        <w:rPr>
          <w:rFonts w:ascii="Times New Roman" w:hAnsi="Times New Roman" w:cs="Times New Roman"/>
          <w:b/>
          <w:sz w:val="24"/>
          <w:szCs w:val="24"/>
          <w:lang w:val="en-GB"/>
        </w:rPr>
        <w:t>Jumlah</w:t>
      </w:r>
      <w:r w:rsidR="0028408A" w:rsidRPr="005C4097">
        <w:rPr>
          <w:rFonts w:ascii="Times New Roman" w:hAnsi="Times New Roman" w:cs="Times New Roman"/>
          <w:b/>
          <w:sz w:val="24"/>
          <w:szCs w:val="24"/>
          <w:lang w:val="en-GB"/>
        </w:rPr>
        <w:t xml:space="preserve"> </w:t>
      </w:r>
      <w:r w:rsidR="00226BA0" w:rsidRPr="005C4097">
        <w:rPr>
          <w:rFonts w:ascii="Times New Roman" w:hAnsi="Times New Roman" w:cs="Times New Roman"/>
          <w:b/>
          <w:sz w:val="24"/>
          <w:szCs w:val="24"/>
          <w:lang w:val="en-GB"/>
        </w:rPr>
        <w:t>Wisatawan Kabupaten Temanggung Tahun 2016 – 2019</w:t>
      </w:r>
    </w:p>
    <w:p w14:paraId="0B38ADEF" w14:textId="77777777" w:rsidR="00226BA0" w:rsidRPr="005C4097" w:rsidRDefault="00226BA0" w:rsidP="001B5E25">
      <w:pPr>
        <w:spacing w:line="360" w:lineRule="auto"/>
        <w:rPr>
          <w:rFonts w:ascii="Times New Roman" w:hAnsi="Times New Roman" w:cs="Times New Roman"/>
          <w:sz w:val="24"/>
          <w:szCs w:val="24"/>
          <w:lang w:val="en-GB"/>
        </w:rPr>
      </w:pPr>
      <w:r w:rsidRPr="005C4097">
        <w:rPr>
          <w:rFonts w:ascii="Times New Roman" w:hAnsi="Times New Roman" w:cs="Times New Roman"/>
          <w:sz w:val="24"/>
          <w:szCs w:val="24"/>
          <w:lang w:val="en-GB"/>
        </w:rPr>
        <w:t>Sum</w:t>
      </w:r>
      <w:r w:rsidR="001B5E25">
        <w:rPr>
          <w:rFonts w:ascii="Times New Roman" w:hAnsi="Times New Roman" w:cs="Times New Roman"/>
          <w:sz w:val="24"/>
          <w:szCs w:val="24"/>
          <w:lang w:val="en-GB"/>
        </w:rPr>
        <w:t xml:space="preserve">ber: Renja Dinas Kebudayaan dan </w:t>
      </w:r>
      <w:r w:rsidRPr="005C4097">
        <w:rPr>
          <w:rFonts w:ascii="Times New Roman" w:hAnsi="Times New Roman" w:cs="Times New Roman"/>
          <w:sz w:val="24"/>
          <w:szCs w:val="24"/>
          <w:lang w:val="en-GB"/>
        </w:rPr>
        <w:t>Pariwisata Kabupaten Temanggung 2020</w:t>
      </w:r>
    </w:p>
    <w:p w14:paraId="18756399" w14:textId="77777777" w:rsidR="00226BA0" w:rsidRPr="005C4097" w:rsidRDefault="0028408A" w:rsidP="00226BA0">
      <w:pPr>
        <w:spacing w:line="360" w:lineRule="auto"/>
        <w:jc w:val="both"/>
        <w:rPr>
          <w:rFonts w:ascii="Times New Roman" w:hAnsi="Times New Roman" w:cs="Times New Roman"/>
          <w:sz w:val="24"/>
          <w:szCs w:val="24"/>
          <w:lang w:val="en-US"/>
        </w:rPr>
      </w:pPr>
      <w:r w:rsidRPr="005C4097">
        <w:rPr>
          <w:rFonts w:ascii="Times New Roman" w:hAnsi="Times New Roman" w:cs="Times New Roman"/>
          <w:sz w:val="24"/>
          <w:szCs w:val="24"/>
          <w:lang w:val="en-US"/>
        </w:rPr>
        <w:t xml:space="preserve"> </w:t>
      </w:r>
      <w:r w:rsidR="003F19F9">
        <w:rPr>
          <w:rFonts w:ascii="Times New Roman" w:hAnsi="Times New Roman" w:cs="Times New Roman"/>
          <w:sz w:val="24"/>
          <w:szCs w:val="24"/>
          <w:lang w:val="en-US"/>
        </w:rPr>
        <w:tab/>
      </w:r>
      <w:r w:rsidR="0031287F">
        <w:rPr>
          <w:rFonts w:ascii="Times New Roman" w:hAnsi="Times New Roman" w:cs="Times New Roman"/>
          <w:sz w:val="24"/>
          <w:szCs w:val="24"/>
          <w:lang w:val="en-US"/>
        </w:rPr>
        <w:t xml:space="preserve">Dapat dilihat pada tabel </w:t>
      </w:r>
      <w:r w:rsidR="00D17704">
        <w:rPr>
          <w:rFonts w:ascii="Times New Roman" w:hAnsi="Times New Roman" w:cs="Times New Roman"/>
          <w:sz w:val="24"/>
          <w:szCs w:val="24"/>
          <w:lang w:val="en-US"/>
        </w:rPr>
        <w:t>diatas</w:t>
      </w:r>
      <w:r w:rsidR="00226BA0" w:rsidRPr="005C4097">
        <w:rPr>
          <w:rFonts w:ascii="Times New Roman" w:hAnsi="Times New Roman" w:cs="Times New Roman"/>
          <w:sz w:val="24"/>
          <w:szCs w:val="24"/>
          <w:lang w:val="en-US"/>
        </w:rPr>
        <w:t xml:space="preserve"> dibandingkan dengan jumlah pengunjung </w:t>
      </w:r>
      <w:r w:rsidR="00226BA0" w:rsidRPr="005C4097">
        <w:rPr>
          <w:rFonts w:ascii="Times New Roman" w:hAnsi="Times New Roman" w:cs="Times New Roman"/>
          <w:sz w:val="24"/>
          <w:szCs w:val="24"/>
          <w:lang w:val="en-US"/>
        </w:rPr>
        <w:t>wisata lain wisata alam Posong memiliki jumlah kunjungan tertinggi, terutama pada tahun 2017 peningkatan jumlah kunjungan wisatawan meningkat cukup pesat yaitu sebanyak 59.844 presentase pertumbuhan jumlah wisatawan pada tahun tersebut meningkat hampir 100%. Ciri khas yang dimiliki wisata alam Posong adalah keindahan pemandangan golden sunrise dengan penampakan sekitar 7 gunung yang dapat wisatawan nikmati p</w:t>
      </w:r>
      <w:r w:rsidR="003F19F9">
        <w:rPr>
          <w:rFonts w:ascii="Times New Roman" w:hAnsi="Times New Roman" w:cs="Times New Roman"/>
          <w:sz w:val="24"/>
          <w:szCs w:val="24"/>
          <w:lang w:val="en-US"/>
        </w:rPr>
        <w:t>anoramanya</w:t>
      </w:r>
      <w:r w:rsidR="00226BA0" w:rsidRPr="005C4097">
        <w:rPr>
          <w:rFonts w:ascii="Times New Roman" w:hAnsi="Times New Roman" w:cs="Times New Roman"/>
          <w:sz w:val="24"/>
          <w:szCs w:val="24"/>
          <w:lang w:val="en-US"/>
        </w:rPr>
        <w:t xml:space="preserve">. Tentu saja panorama tersebut merupakan suatu keunikan tersendiri yang jarang dimiliki oleh tempat wisata lain, tetapi seiring berjalannya waktu masyarakat mengidentikan wisata alam Posong dengan </w:t>
      </w:r>
      <w:r w:rsidR="00226BA0" w:rsidRPr="005C4097">
        <w:rPr>
          <w:rFonts w:ascii="Times New Roman" w:hAnsi="Times New Roman" w:cs="Times New Roman"/>
          <w:sz w:val="24"/>
          <w:szCs w:val="24"/>
        </w:rPr>
        <w:t xml:space="preserve">obyek wisata </w:t>
      </w:r>
      <w:r w:rsidR="00226BA0" w:rsidRPr="005C4097">
        <w:rPr>
          <w:rFonts w:ascii="Times New Roman" w:hAnsi="Times New Roman" w:cs="Times New Roman"/>
          <w:sz w:val="24"/>
          <w:szCs w:val="24"/>
          <w:lang w:val="en-GB"/>
        </w:rPr>
        <w:t xml:space="preserve">yang hanya sebatas gardu pandang. Terbukti pertumbuhan jumlah wisatawan meningkat secara signifikan pada tahun 2017 saja, ditahun 2019 pertumbuhan jumlah wisatawan menurun diangka 4.839 pengunjung atau </w:t>
      </w:r>
      <w:r w:rsidR="00226BA0" w:rsidRPr="0028408A">
        <w:rPr>
          <w:rFonts w:ascii="Times New Roman" w:hAnsi="Times New Roman" w:cs="Times New Roman"/>
          <w:bCs/>
          <w:sz w:val="24"/>
          <w:szCs w:val="24"/>
          <w:lang w:val="en-GB"/>
        </w:rPr>
        <w:t>hanya meningkat sebesar 3,1% dari tahun sebelumnya</w:t>
      </w:r>
    </w:p>
    <w:p w14:paraId="6A7A99C7" w14:textId="77777777" w:rsidR="00456052" w:rsidRPr="00456052" w:rsidRDefault="003F19F9" w:rsidP="0045605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56052" w:rsidRPr="00456052">
        <w:rPr>
          <w:rFonts w:ascii="Times New Roman" w:hAnsi="Times New Roman" w:cs="Times New Roman"/>
          <w:sz w:val="24"/>
          <w:szCs w:val="24"/>
          <w:lang w:val="en-US"/>
        </w:rPr>
        <w:t xml:space="preserve">Wisata alam Posong, merupakan salah satu tempat wisata alam di Kabupaten Temanggung yang dikelola oleh pemerintahan desa bersama masyarakat desa setempat yang dihimpun dalam Manajerial Wisata Alam Posong “BUMDES Mitra Sejahtera”. Wisata Alam Posong dapat dikatakan aset penting bagi pemerintah </w:t>
      </w:r>
      <w:r w:rsidR="00456052" w:rsidRPr="00456052">
        <w:rPr>
          <w:rFonts w:ascii="Times New Roman" w:hAnsi="Times New Roman" w:cs="Times New Roman"/>
          <w:sz w:val="24"/>
          <w:szCs w:val="24"/>
          <w:lang w:val="en-US"/>
        </w:rPr>
        <w:lastRenderedPageBreak/>
        <w:t xml:space="preserve">daerah Kabupaten Temanggung, sudah seharusnya pemerintah daerah bersama pihak pengelola obyek wisata terus berupaya untuk menjaga bahkan meningkatkan eksistensi obyek wisata ini.  Agar eksistensi wisata alam Posong dapat terus meningkat tentu saja pemerintah bersama pihak pengelola obyek wisata perlu menawarkan keunikan bahkan membentuk sebuah identitas yang berkesan positif untuk wisatawan maupun menarik investor. Ditahun 2017 pembangunan pemekaran wisata alam Posong dilakukan oleh pihak swasta yang bekerjasama dengan pemerintahan desa setempat. Pemekaran dilakukan untuk menambah beberapa atraksi wisata dengan membeli tanah masyarakat setempat seluas 1 Ha. </w:t>
      </w:r>
    </w:p>
    <w:p w14:paraId="7C6A6625" w14:textId="77777777" w:rsidR="00A77710" w:rsidRDefault="003F19F9" w:rsidP="0045605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56052" w:rsidRPr="00456052">
        <w:rPr>
          <w:rFonts w:ascii="Times New Roman" w:hAnsi="Times New Roman" w:cs="Times New Roman"/>
          <w:sz w:val="24"/>
          <w:szCs w:val="24"/>
          <w:lang w:val="en-US"/>
        </w:rPr>
        <w:t xml:space="preserve">Pemekaran yang selesai dibangun pada 2019 dengan menambahkan beberapa wahana baru merupakan salah satu upaya pihak pengelola untuk mengembangkan wisata alam Posong sekaligus mengubah citra masyarakat yang semula mengidentikan obyek wisata alam Posong hanya sebatas gardu pandang saja menjadi obyek wisata yang memiliki wahana lengkap serta menambah pengalaman berwisata bagi pengunjung. Ketika pembangunan selesai ditahun 2019 wisatawan yang datang berkunjung ke wisata alam Posong tidak hanya menikmati keindahan golden sunrise, </w:t>
      </w:r>
      <w:r w:rsidR="00456052" w:rsidRPr="00456052">
        <w:rPr>
          <w:rFonts w:ascii="Times New Roman" w:hAnsi="Times New Roman" w:cs="Times New Roman"/>
          <w:sz w:val="24"/>
          <w:szCs w:val="24"/>
          <w:lang w:val="en-US"/>
        </w:rPr>
        <w:t>setelah puas menikmati keindahan golden sunrise, para wisatawan yang membawa rombongan keluarga juga disediakan atraksi wisata yang lebih lengkap, diantaranya yaitu: wahana flyng fox, outbound area, camping ground, spot foto yang menarik, taman buatan yang indah dan warung kopi yang menyajikan kopi khas lereng Sindoro Sumbing.</w:t>
      </w:r>
    </w:p>
    <w:p w14:paraId="18DD8724" w14:textId="77777777" w:rsidR="007241E2" w:rsidRDefault="007241E2" w:rsidP="007241E2">
      <w:pPr>
        <w:spacing w:line="360" w:lineRule="auto"/>
        <w:ind w:firstLine="709"/>
        <w:jc w:val="both"/>
        <w:rPr>
          <w:rFonts w:ascii="Times New Roman" w:hAnsi="Times New Roman" w:cs="Times New Roman"/>
          <w:sz w:val="24"/>
          <w:szCs w:val="24"/>
          <w:lang w:val="en-US"/>
        </w:rPr>
      </w:pPr>
      <w:r w:rsidRPr="005C4097">
        <w:rPr>
          <w:rFonts w:ascii="Times New Roman" w:hAnsi="Times New Roman" w:cs="Times New Roman"/>
          <w:sz w:val="24"/>
          <w:szCs w:val="24"/>
          <w:lang w:val="en-US"/>
        </w:rPr>
        <w:t xml:space="preserve">Meskipun pembangunan pemekaran telah selesai dilakukan pada tahun 2019, tujuan pengelola bersama pemerintah untuk mengubah citra wisata alam Posong menjadi terhambat akibat gempuran virus Covid-19. Sepanjang tahun 2020 wisata alam Posong tutup secara total dikarenakan kebijakan pemerintah yang melarang adanya kegiatan wisata. Wisata alam Posong kembali beroperasi diawal tahun 2021 dengan syarat wisatawan yang berkunjung harus menerapkan protocol kesehatan yang sudah ditetapkan. Dengan pemberlakuan pembatasan kegiatan dalam upaya pencegahan penyebaran Covid-19 ini tentu berdampak pada penurunan jumlah wisatawan yang cukup signifikan dibandingkan tahun 2019 (sebelum pandemi). Adapun jumlah pengunjung wisata alam Posong tahun 2021 dapat dilihat dalam tabel berikut:  </w:t>
      </w:r>
    </w:p>
    <w:p w14:paraId="05962090" w14:textId="77777777" w:rsidR="000A06C6" w:rsidRPr="005C4097" w:rsidRDefault="000A06C6" w:rsidP="007241E2">
      <w:pPr>
        <w:spacing w:line="360" w:lineRule="auto"/>
        <w:ind w:firstLine="709"/>
        <w:jc w:val="both"/>
        <w:rPr>
          <w:rFonts w:ascii="Times New Roman" w:hAnsi="Times New Roman" w:cs="Times New Roman"/>
          <w:sz w:val="24"/>
          <w:szCs w:val="24"/>
          <w:lang w:val="en-US"/>
        </w:rPr>
      </w:pPr>
    </w:p>
    <w:p w14:paraId="6B6BD56E" w14:textId="77777777" w:rsidR="007241E2" w:rsidRPr="005C4097" w:rsidRDefault="007241E2" w:rsidP="007241E2">
      <w:pPr>
        <w:spacing w:after="0" w:line="480" w:lineRule="auto"/>
        <w:jc w:val="center"/>
        <w:rPr>
          <w:rFonts w:ascii="Times New Roman" w:hAnsi="Times New Roman" w:cs="Times New Roman"/>
          <w:sz w:val="24"/>
          <w:szCs w:val="24"/>
          <w:lang w:val="en-GB"/>
        </w:rPr>
      </w:pPr>
      <w:r w:rsidRPr="005C4097">
        <w:rPr>
          <w:rFonts w:ascii="Times New Roman" w:hAnsi="Times New Roman" w:cs="Times New Roman"/>
          <w:sz w:val="24"/>
          <w:szCs w:val="24"/>
          <w:lang w:val="en-GB"/>
        </w:rPr>
        <w:t>Jumlah Kunjungan Wisata Alam Posong Tahu</w:t>
      </w:r>
      <w:r>
        <w:rPr>
          <w:rFonts w:ascii="Times New Roman" w:hAnsi="Times New Roman" w:cs="Times New Roman"/>
          <w:sz w:val="24"/>
          <w:szCs w:val="24"/>
          <w:lang w:val="en-GB"/>
        </w:rPr>
        <w:t>n 2021</w:t>
      </w:r>
    </w:p>
    <w:tbl>
      <w:tblPr>
        <w:tblW w:w="44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922"/>
        <w:gridCol w:w="1918"/>
      </w:tblGrid>
      <w:tr w:rsidR="007241E2" w:rsidRPr="005C4097" w14:paraId="22471D1A" w14:textId="77777777" w:rsidTr="000A06C6">
        <w:trPr>
          <w:trHeight w:val="17"/>
        </w:trPr>
        <w:tc>
          <w:tcPr>
            <w:tcW w:w="584" w:type="dxa"/>
          </w:tcPr>
          <w:p w14:paraId="22E7C1BE"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GB"/>
              </w:rPr>
              <w:t>No</w:t>
            </w:r>
          </w:p>
        </w:tc>
        <w:tc>
          <w:tcPr>
            <w:tcW w:w="1921" w:type="dxa"/>
          </w:tcPr>
          <w:p w14:paraId="30005557"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GB"/>
              </w:rPr>
              <w:t>Bulan</w:t>
            </w:r>
          </w:p>
        </w:tc>
        <w:tc>
          <w:tcPr>
            <w:tcW w:w="1918" w:type="dxa"/>
          </w:tcPr>
          <w:p w14:paraId="17D6B0BE"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GB"/>
              </w:rPr>
              <w:t>Data Kunjungan</w:t>
            </w:r>
          </w:p>
        </w:tc>
      </w:tr>
      <w:tr w:rsidR="007241E2" w:rsidRPr="005C4097" w14:paraId="3DE0CE26" w14:textId="77777777" w:rsidTr="000A06C6">
        <w:trPr>
          <w:trHeight w:val="4"/>
        </w:trPr>
        <w:tc>
          <w:tcPr>
            <w:tcW w:w="584" w:type="dxa"/>
          </w:tcPr>
          <w:p w14:paraId="1D342B24"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1.</w:t>
            </w:r>
          </w:p>
        </w:tc>
        <w:tc>
          <w:tcPr>
            <w:tcW w:w="1921" w:type="dxa"/>
          </w:tcPr>
          <w:p w14:paraId="7567BC7F"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Januari</w:t>
            </w:r>
          </w:p>
        </w:tc>
        <w:tc>
          <w:tcPr>
            <w:tcW w:w="1918" w:type="dxa"/>
          </w:tcPr>
          <w:p w14:paraId="27B74BB9"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7.653</w:t>
            </w:r>
          </w:p>
        </w:tc>
      </w:tr>
      <w:tr w:rsidR="007241E2" w:rsidRPr="005C4097" w14:paraId="2839BF41" w14:textId="77777777" w:rsidTr="000A06C6">
        <w:trPr>
          <w:trHeight w:val="8"/>
        </w:trPr>
        <w:tc>
          <w:tcPr>
            <w:tcW w:w="584" w:type="dxa"/>
          </w:tcPr>
          <w:p w14:paraId="74516EC1"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2.</w:t>
            </w:r>
          </w:p>
        </w:tc>
        <w:tc>
          <w:tcPr>
            <w:tcW w:w="1921" w:type="dxa"/>
          </w:tcPr>
          <w:p w14:paraId="7312D1FA"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Februari</w:t>
            </w:r>
          </w:p>
        </w:tc>
        <w:tc>
          <w:tcPr>
            <w:tcW w:w="1918" w:type="dxa"/>
          </w:tcPr>
          <w:p w14:paraId="340E6B5E"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4.636</w:t>
            </w:r>
          </w:p>
        </w:tc>
      </w:tr>
      <w:tr w:rsidR="007241E2" w:rsidRPr="005C4097" w14:paraId="5FFD6AC3" w14:textId="77777777" w:rsidTr="000A06C6">
        <w:trPr>
          <w:trHeight w:val="7"/>
        </w:trPr>
        <w:tc>
          <w:tcPr>
            <w:tcW w:w="584" w:type="dxa"/>
          </w:tcPr>
          <w:p w14:paraId="4A6AECBD"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3.</w:t>
            </w:r>
          </w:p>
        </w:tc>
        <w:tc>
          <w:tcPr>
            <w:tcW w:w="1921" w:type="dxa"/>
          </w:tcPr>
          <w:p w14:paraId="0308FD7C"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Maret</w:t>
            </w:r>
          </w:p>
        </w:tc>
        <w:tc>
          <w:tcPr>
            <w:tcW w:w="1918" w:type="dxa"/>
          </w:tcPr>
          <w:p w14:paraId="0AF123F7"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9.117</w:t>
            </w:r>
          </w:p>
        </w:tc>
      </w:tr>
      <w:tr w:rsidR="007241E2" w:rsidRPr="005C4097" w14:paraId="188C2483" w14:textId="77777777" w:rsidTr="000A06C6">
        <w:trPr>
          <w:trHeight w:val="7"/>
        </w:trPr>
        <w:tc>
          <w:tcPr>
            <w:tcW w:w="584" w:type="dxa"/>
          </w:tcPr>
          <w:p w14:paraId="17F595DF"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4.</w:t>
            </w:r>
          </w:p>
        </w:tc>
        <w:tc>
          <w:tcPr>
            <w:tcW w:w="1921" w:type="dxa"/>
          </w:tcPr>
          <w:p w14:paraId="43834ACD"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April</w:t>
            </w:r>
          </w:p>
        </w:tc>
        <w:tc>
          <w:tcPr>
            <w:tcW w:w="1918" w:type="dxa"/>
          </w:tcPr>
          <w:p w14:paraId="1ED97C8E"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5.983</w:t>
            </w:r>
          </w:p>
        </w:tc>
      </w:tr>
      <w:tr w:rsidR="007241E2" w:rsidRPr="005C4097" w14:paraId="186822C7" w14:textId="77777777" w:rsidTr="000A06C6">
        <w:trPr>
          <w:trHeight w:val="8"/>
        </w:trPr>
        <w:tc>
          <w:tcPr>
            <w:tcW w:w="584" w:type="dxa"/>
          </w:tcPr>
          <w:p w14:paraId="53616FA9"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5.</w:t>
            </w:r>
          </w:p>
        </w:tc>
        <w:tc>
          <w:tcPr>
            <w:tcW w:w="1921" w:type="dxa"/>
          </w:tcPr>
          <w:p w14:paraId="5C057777"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Mei</w:t>
            </w:r>
          </w:p>
        </w:tc>
        <w:tc>
          <w:tcPr>
            <w:tcW w:w="1918" w:type="dxa"/>
          </w:tcPr>
          <w:p w14:paraId="58C4FE99"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10.139</w:t>
            </w:r>
          </w:p>
        </w:tc>
      </w:tr>
      <w:tr w:rsidR="007241E2" w:rsidRPr="005C4097" w14:paraId="4F433BC6" w14:textId="77777777" w:rsidTr="000A06C6">
        <w:trPr>
          <w:trHeight w:val="8"/>
        </w:trPr>
        <w:tc>
          <w:tcPr>
            <w:tcW w:w="584" w:type="dxa"/>
          </w:tcPr>
          <w:p w14:paraId="6E0AF50C"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6.</w:t>
            </w:r>
          </w:p>
        </w:tc>
        <w:tc>
          <w:tcPr>
            <w:tcW w:w="1921" w:type="dxa"/>
          </w:tcPr>
          <w:p w14:paraId="3567B583"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Juni</w:t>
            </w:r>
          </w:p>
        </w:tc>
        <w:tc>
          <w:tcPr>
            <w:tcW w:w="1918" w:type="dxa"/>
          </w:tcPr>
          <w:p w14:paraId="66AB28A5"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9.274</w:t>
            </w:r>
          </w:p>
        </w:tc>
      </w:tr>
      <w:tr w:rsidR="007241E2" w:rsidRPr="005C4097" w14:paraId="0192AF8B" w14:textId="77777777" w:rsidTr="000A06C6">
        <w:trPr>
          <w:trHeight w:val="8"/>
        </w:trPr>
        <w:tc>
          <w:tcPr>
            <w:tcW w:w="584" w:type="dxa"/>
          </w:tcPr>
          <w:p w14:paraId="6159021B"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7.</w:t>
            </w:r>
          </w:p>
        </w:tc>
        <w:tc>
          <w:tcPr>
            <w:tcW w:w="1921" w:type="dxa"/>
          </w:tcPr>
          <w:p w14:paraId="2EB2A438"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Juli</w:t>
            </w:r>
          </w:p>
        </w:tc>
        <w:tc>
          <w:tcPr>
            <w:tcW w:w="1918" w:type="dxa"/>
          </w:tcPr>
          <w:p w14:paraId="1652CD17"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951</w:t>
            </w:r>
          </w:p>
        </w:tc>
      </w:tr>
      <w:tr w:rsidR="007241E2" w:rsidRPr="005C4097" w14:paraId="6BE5F4F6" w14:textId="77777777" w:rsidTr="000A06C6">
        <w:trPr>
          <w:trHeight w:val="7"/>
        </w:trPr>
        <w:tc>
          <w:tcPr>
            <w:tcW w:w="584" w:type="dxa"/>
          </w:tcPr>
          <w:p w14:paraId="73652635"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8.</w:t>
            </w:r>
          </w:p>
        </w:tc>
        <w:tc>
          <w:tcPr>
            <w:tcW w:w="1921" w:type="dxa"/>
          </w:tcPr>
          <w:p w14:paraId="0A77C0BC"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Agustus</w:t>
            </w:r>
          </w:p>
        </w:tc>
        <w:tc>
          <w:tcPr>
            <w:tcW w:w="1918" w:type="dxa"/>
          </w:tcPr>
          <w:p w14:paraId="2F29A684"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4.099</w:t>
            </w:r>
          </w:p>
        </w:tc>
      </w:tr>
      <w:tr w:rsidR="007241E2" w:rsidRPr="005C4097" w14:paraId="590B16A6" w14:textId="77777777" w:rsidTr="000A06C6">
        <w:trPr>
          <w:trHeight w:val="2"/>
        </w:trPr>
        <w:tc>
          <w:tcPr>
            <w:tcW w:w="584" w:type="dxa"/>
          </w:tcPr>
          <w:p w14:paraId="6FF3677E"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9.</w:t>
            </w:r>
          </w:p>
        </w:tc>
        <w:tc>
          <w:tcPr>
            <w:tcW w:w="1921" w:type="dxa"/>
          </w:tcPr>
          <w:p w14:paraId="67D63CCA"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September</w:t>
            </w:r>
          </w:p>
        </w:tc>
        <w:tc>
          <w:tcPr>
            <w:tcW w:w="1918" w:type="dxa"/>
          </w:tcPr>
          <w:p w14:paraId="20E70081"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4.613</w:t>
            </w:r>
          </w:p>
        </w:tc>
      </w:tr>
      <w:tr w:rsidR="007241E2" w:rsidRPr="005C4097" w14:paraId="1311CE35" w14:textId="77777777" w:rsidTr="000A06C6">
        <w:trPr>
          <w:trHeight w:val="7"/>
        </w:trPr>
        <w:tc>
          <w:tcPr>
            <w:tcW w:w="584" w:type="dxa"/>
          </w:tcPr>
          <w:p w14:paraId="1970CA94"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10.</w:t>
            </w:r>
          </w:p>
        </w:tc>
        <w:tc>
          <w:tcPr>
            <w:tcW w:w="1921" w:type="dxa"/>
          </w:tcPr>
          <w:p w14:paraId="1718554D"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Oktober</w:t>
            </w:r>
          </w:p>
        </w:tc>
        <w:tc>
          <w:tcPr>
            <w:tcW w:w="1918" w:type="dxa"/>
          </w:tcPr>
          <w:p w14:paraId="1B8D3408"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10.086</w:t>
            </w:r>
          </w:p>
        </w:tc>
      </w:tr>
      <w:tr w:rsidR="007241E2" w:rsidRPr="005C4097" w14:paraId="5992DE86" w14:textId="77777777" w:rsidTr="000A06C6">
        <w:trPr>
          <w:trHeight w:val="7"/>
        </w:trPr>
        <w:tc>
          <w:tcPr>
            <w:tcW w:w="584" w:type="dxa"/>
          </w:tcPr>
          <w:p w14:paraId="2D207CAE"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11.</w:t>
            </w:r>
          </w:p>
        </w:tc>
        <w:tc>
          <w:tcPr>
            <w:tcW w:w="1921" w:type="dxa"/>
          </w:tcPr>
          <w:p w14:paraId="525BE63E"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November</w:t>
            </w:r>
          </w:p>
        </w:tc>
        <w:tc>
          <w:tcPr>
            <w:tcW w:w="1918" w:type="dxa"/>
          </w:tcPr>
          <w:p w14:paraId="2A9CB9DB"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5.504</w:t>
            </w:r>
          </w:p>
        </w:tc>
      </w:tr>
      <w:tr w:rsidR="007241E2" w:rsidRPr="005C4097" w14:paraId="039183C0" w14:textId="77777777" w:rsidTr="000A06C6">
        <w:trPr>
          <w:trHeight w:val="8"/>
        </w:trPr>
        <w:tc>
          <w:tcPr>
            <w:tcW w:w="584" w:type="dxa"/>
          </w:tcPr>
          <w:p w14:paraId="726F9DF5"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12</w:t>
            </w:r>
          </w:p>
        </w:tc>
        <w:tc>
          <w:tcPr>
            <w:tcW w:w="1921" w:type="dxa"/>
          </w:tcPr>
          <w:p w14:paraId="3F0BB3B2" w14:textId="77777777" w:rsidR="007241E2" w:rsidRPr="005C4097" w:rsidRDefault="007241E2" w:rsidP="002775B1">
            <w:pPr>
              <w:rPr>
                <w:rFonts w:ascii="Times New Roman" w:hAnsi="Times New Roman" w:cs="Times New Roman"/>
                <w:sz w:val="24"/>
                <w:szCs w:val="24"/>
                <w:lang w:val="en-GB"/>
              </w:rPr>
            </w:pPr>
            <w:r w:rsidRPr="005C4097">
              <w:rPr>
                <w:rFonts w:ascii="Times New Roman" w:hAnsi="Times New Roman" w:cs="Times New Roman"/>
                <w:sz w:val="24"/>
                <w:szCs w:val="24"/>
                <w:lang w:val="en-GB"/>
              </w:rPr>
              <w:t>Desember</w:t>
            </w:r>
          </w:p>
        </w:tc>
        <w:tc>
          <w:tcPr>
            <w:tcW w:w="1918" w:type="dxa"/>
          </w:tcPr>
          <w:p w14:paraId="3EF97886"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sz w:val="24"/>
                <w:szCs w:val="24"/>
                <w:lang w:val="en-US"/>
              </w:rPr>
              <w:t>709</w:t>
            </w:r>
          </w:p>
        </w:tc>
      </w:tr>
      <w:tr w:rsidR="007241E2" w:rsidRPr="005C4097" w14:paraId="3AB42CB2" w14:textId="77777777" w:rsidTr="000A06C6">
        <w:trPr>
          <w:trHeight w:val="2"/>
        </w:trPr>
        <w:tc>
          <w:tcPr>
            <w:tcW w:w="2506" w:type="dxa"/>
            <w:gridSpan w:val="2"/>
          </w:tcPr>
          <w:p w14:paraId="007812C7" w14:textId="77777777" w:rsidR="007241E2" w:rsidRPr="005C4097" w:rsidRDefault="007241E2" w:rsidP="002775B1">
            <w:pPr>
              <w:jc w:val="center"/>
              <w:rPr>
                <w:rFonts w:ascii="Times New Roman" w:hAnsi="Times New Roman" w:cs="Times New Roman"/>
                <w:b/>
                <w:bCs/>
                <w:sz w:val="24"/>
                <w:szCs w:val="24"/>
                <w:lang w:val="en-GB"/>
              </w:rPr>
            </w:pPr>
            <w:r w:rsidRPr="005C4097">
              <w:rPr>
                <w:rFonts w:ascii="Times New Roman" w:hAnsi="Times New Roman" w:cs="Times New Roman"/>
                <w:b/>
                <w:bCs/>
                <w:sz w:val="24"/>
                <w:szCs w:val="24"/>
                <w:lang w:val="en-GB"/>
              </w:rPr>
              <w:t>JUMLAH</w:t>
            </w:r>
          </w:p>
        </w:tc>
        <w:tc>
          <w:tcPr>
            <w:tcW w:w="1918" w:type="dxa"/>
          </w:tcPr>
          <w:p w14:paraId="19750E59" w14:textId="77777777" w:rsidR="007241E2" w:rsidRPr="005C4097" w:rsidRDefault="007241E2" w:rsidP="002775B1">
            <w:pPr>
              <w:jc w:val="center"/>
              <w:rPr>
                <w:rFonts w:ascii="Times New Roman" w:hAnsi="Times New Roman" w:cs="Times New Roman"/>
                <w:sz w:val="24"/>
                <w:szCs w:val="24"/>
                <w:lang w:val="en-GB"/>
              </w:rPr>
            </w:pPr>
            <w:r w:rsidRPr="005C4097">
              <w:rPr>
                <w:rFonts w:ascii="Times New Roman" w:hAnsi="Times New Roman" w:cs="Times New Roman"/>
                <w:b/>
                <w:bCs/>
                <w:sz w:val="24"/>
                <w:szCs w:val="24"/>
                <w:lang w:val="en-GB"/>
              </w:rPr>
              <w:t>79.147</w:t>
            </w:r>
          </w:p>
        </w:tc>
      </w:tr>
    </w:tbl>
    <w:p w14:paraId="2D238F21" w14:textId="77777777" w:rsidR="007241E2" w:rsidRPr="005C4097" w:rsidRDefault="007241E2" w:rsidP="007241E2">
      <w:pPr>
        <w:spacing w:line="360" w:lineRule="auto"/>
        <w:rPr>
          <w:rFonts w:ascii="Times New Roman" w:hAnsi="Times New Roman" w:cs="Times New Roman"/>
          <w:sz w:val="24"/>
          <w:szCs w:val="24"/>
          <w:lang w:val="en-GB"/>
        </w:rPr>
      </w:pPr>
      <w:r w:rsidRPr="005C4097">
        <w:rPr>
          <w:rFonts w:ascii="Times New Roman" w:hAnsi="Times New Roman" w:cs="Times New Roman"/>
          <w:sz w:val="24"/>
          <w:szCs w:val="24"/>
          <w:lang w:val="en-GB"/>
        </w:rPr>
        <w:t>Sumber: File BUMDES Mitra Sejahtera tahun 2021</w:t>
      </w:r>
    </w:p>
    <w:p w14:paraId="4836BAB5" w14:textId="77777777" w:rsidR="007241E2" w:rsidRDefault="007241E2" w:rsidP="000A06C6">
      <w:pPr>
        <w:spacing w:line="360" w:lineRule="auto"/>
        <w:ind w:firstLine="709"/>
        <w:jc w:val="both"/>
        <w:rPr>
          <w:rFonts w:ascii="Times New Roman" w:hAnsi="Times New Roman" w:cs="Times New Roman"/>
          <w:color w:val="000000" w:themeColor="text1"/>
          <w:sz w:val="24"/>
          <w:szCs w:val="24"/>
          <w:lang w:val="en-US"/>
        </w:rPr>
      </w:pPr>
      <w:r w:rsidRPr="005C4097">
        <w:rPr>
          <w:rFonts w:ascii="Times New Roman" w:hAnsi="Times New Roman" w:cs="Times New Roman"/>
          <w:sz w:val="24"/>
          <w:szCs w:val="24"/>
          <w:lang w:val="en-US"/>
        </w:rPr>
        <w:t xml:space="preserve">Berdasarkan tabel diatas jumlah kunjungan wisata alam Posong ditahun 2021 yaitu 79.147. Jumlah wisatawan menurun hampir 50% jika dibandingkan sebelum masa pandemi ditahun 2019.  Terlihat jelas dampak dari pemberlakuan pembatasan kegiatan akibat pandemi Covid-19 pada pertumbuhan </w:t>
      </w:r>
      <w:r w:rsidRPr="005C4097">
        <w:rPr>
          <w:rFonts w:ascii="Times New Roman" w:hAnsi="Times New Roman" w:cs="Times New Roman"/>
          <w:sz w:val="24"/>
          <w:szCs w:val="24"/>
          <w:lang w:val="en-US"/>
        </w:rPr>
        <w:t xml:space="preserve">jumlah wisatawan ditahun 2021. </w:t>
      </w:r>
      <w:r w:rsidRPr="005C4097">
        <w:rPr>
          <w:rFonts w:ascii="Times New Roman" w:hAnsi="Times New Roman" w:cs="Times New Roman"/>
          <w:sz w:val="24"/>
          <w:szCs w:val="24"/>
        </w:rPr>
        <w:t xml:space="preserve">Berbicara tentang pariwisata tentunya tidak bisa terlepas dari wisatawan. Wisatawan merupakan obyek dalam kegiatan pariwisata dan menjadi titik sentral dalam kegiatan </w:t>
      </w:r>
      <w:r w:rsidRPr="005C4097">
        <w:rPr>
          <w:rFonts w:ascii="Times New Roman" w:hAnsi="Times New Roman" w:cs="Times New Roman"/>
          <w:i/>
          <w:iCs/>
          <w:sz w:val="24"/>
          <w:szCs w:val="24"/>
          <w:lang w:val="en-GB"/>
        </w:rPr>
        <w:t xml:space="preserve">branding </w:t>
      </w:r>
      <w:r w:rsidRPr="005C4097">
        <w:rPr>
          <w:rFonts w:ascii="Times New Roman" w:hAnsi="Times New Roman" w:cs="Times New Roman"/>
          <w:sz w:val="24"/>
          <w:szCs w:val="24"/>
        </w:rPr>
        <w:t xml:space="preserve">wisata (Riduan, 2017). </w:t>
      </w:r>
      <w:r w:rsidRPr="005C4097">
        <w:rPr>
          <w:rFonts w:ascii="Times New Roman" w:hAnsi="Times New Roman" w:cs="Times New Roman"/>
          <w:sz w:val="24"/>
          <w:szCs w:val="24"/>
          <w:lang w:val="en-GB"/>
        </w:rPr>
        <w:t>A</w:t>
      </w:r>
      <w:r w:rsidRPr="005C4097">
        <w:rPr>
          <w:rFonts w:ascii="Times New Roman" w:hAnsi="Times New Roman" w:cs="Times New Roman"/>
          <w:sz w:val="24"/>
          <w:szCs w:val="24"/>
        </w:rPr>
        <w:t xml:space="preserve">ngka kunjungan wisatawan menjadi bagian yang dievaluasi dalam kegiatan </w:t>
      </w:r>
      <w:r w:rsidRPr="005C4097">
        <w:rPr>
          <w:rFonts w:ascii="Times New Roman" w:hAnsi="Times New Roman" w:cs="Times New Roman"/>
          <w:i/>
          <w:iCs/>
          <w:sz w:val="24"/>
          <w:szCs w:val="24"/>
          <w:lang w:val="en-GB"/>
        </w:rPr>
        <w:t xml:space="preserve">branding </w:t>
      </w:r>
      <w:r w:rsidRPr="005C4097">
        <w:rPr>
          <w:rFonts w:ascii="Times New Roman" w:hAnsi="Times New Roman" w:cs="Times New Roman"/>
          <w:sz w:val="24"/>
          <w:szCs w:val="24"/>
        </w:rPr>
        <w:t>wisata.</w:t>
      </w:r>
      <w:r w:rsidRPr="005C4097">
        <w:rPr>
          <w:rFonts w:ascii="Times New Roman" w:hAnsi="Times New Roman" w:cs="Times New Roman"/>
          <w:sz w:val="24"/>
          <w:szCs w:val="24"/>
          <w:lang w:val="en-GB"/>
        </w:rPr>
        <w:t xml:space="preserve"> </w:t>
      </w:r>
      <w:r w:rsidRPr="005C4097">
        <w:rPr>
          <w:rFonts w:ascii="Times New Roman" w:hAnsi="Times New Roman" w:cs="Times New Roman"/>
          <w:color w:val="000000" w:themeColor="text1"/>
          <w:sz w:val="24"/>
          <w:szCs w:val="24"/>
          <w:lang w:val="en-US"/>
        </w:rPr>
        <w:t xml:space="preserve">Konsep </w:t>
      </w:r>
      <w:r w:rsidRPr="005C4097">
        <w:rPr>
          <w:rFonts w:ascii="Times New Roman" w:hAnsi="Times New Roman" w:cs="Times New Roman"/>
          <w:i/>
          <w:iCs/>
          <w:color w:val="000000" w:themeColor="text1"/>
          <w:sz w:val="24"/>
          <w:szCs w:val="24"/>
          <w:lang w:val="en-US"/>
        </w:rPr>
        <w:t>place branding</w:t>
      </w:r>
      <w:r w:rsidRPr="005C4097">
        <w:rPr>
          <w:rFonts w:ascii="Times New Roman" w:hAnsi="Times New Roman" w:cs="Times New Roman"/>
          <w:color w:val="000000" w:themeColor="text1"/>
          <w:sz w:val="24"/>
          <w:szCs w:val="24"/>
          <w:lang w:val="en-US"/>
        </w:rPr>
        <w:t xml:space="preserve"> dapat diukur dengan</w:t>
      </w:r>
      <w:r w:rsidRPr="005C4097">
        <w:rPr>
          <w:rFonts w:ascii="Times New Roman" w:hAnsi="Times New Roman" w:cs="Times New Roman"/>
          <w:i/>
          <w:iCs/>
          <w:color w:val="000000" w:themeColor="text1"/>
          <w:sz w:val="24"/>
          <w:szCs w:val="24"/>
          <w:lang w:val="en-US"/>
        </w:rPr>
        <w:t xml:space="preserve"> </w:t>
      </w:r>
      <w:r w:rsidRPr="005C4097">
        <w:rPr>
          <w:rFonts w:ascii="Times New Roman" w:hAnsi="Times New Roman" w:cs="Times New Roman"/>
          <w:color w:val="000000" w:themeColor="text1"/>
          <w:sz w:val="24"/>
          <w:szCs w:val="24"/>
          <w:lang w:val="en-GB"/>
        </w:rPr>
        <w:t xml:space="preserve">kerangka evaluasi </w:t>
      </w:r>
      <w:r w:rsidRPr="007241E2">
        <w:rPr>
          <w:rFonts w:ascii="Times New Roman" w:hAnsi="Times New Roman" w:cs="Times New Roman"/>
          <w:bCs/>
          <w:color w:val="000000" w:themeColor="text1"/>
          <w:sz w:val="24"/>
          <w:szCs w:val="24"/>
          <w:lang w:val="en-GB"/>
        </w:rPr>
        <w:t xml:space="preserve">efektivitas </w:t>
      </w:r>
      <w:r w:rsidRPr="007241E2">
        <w:rPr>
          <w:rFonts w:ascii="Times New Roman" w:hAnsi="Times New Roman" w:cs="Times New Roman"/>
          <w:bCs/>
          <w:i/>
          <w:iCs/>
          <w:color w:val="000000" w:themeColor="text1"/>
          <w:sz w:val="24"/>
          <w:szCs w:val="24"/>
          <w:lang w:val="en-GB"/>
        </w:rPr>
        <w:t>place branding</w:t>
      </w:r>
      <w:r w:rsidRPr="005C4097">
        <w:rPr>
          <w:rFonts w:ascii="Times New Roman" w:hAnsi="Times New Roman" w:cs="Times New Roman"/>
          <w:color w:val="000000" w:themeColor="text1"/>
          <w:sz w:val="24"/>
          <w:szCs w:val="24"/>
          <w:lang w:val="en-GB"/>
        </w:rPr>
        <w:t xml:space="preserve"> yang disebut dengan </w:t>
      </w:r>
      <w:r w:rsidRPr="005C4097">
        <w:rPr>
          <w:rFonts w:ascii="Times New Roman" w:hAnsi="Times New Roman" w:cs="Times New Roman"/>
          <w:i/>
          <w:color w:val="000000" w:themeColor="text1"/>
          <w:sz w:val="24"/>
          <w:szCs w:val="24"/>
          <w:lang w:val="en-GB"/>
        </w:rPr>
        <w:t>Branding</w:t>
      </w:r>
      <w:r w:rsidRPr="005C4097">
        <w:rPr>
          <w:rFonts w:ascii="Times New Roman" w:hAnsi="Times New Roman" w:cs="Times New Roman"/>
          <w:color w:val="000000" w:themeColor="text1"/>
          <w:sz w:val="24"/>
          <w:szCs w:val="24"/>
          <w:lang w:val="en-GB"/>
        </w:rPr>
        <w:t xml:space="preserve"> Hexagon</w:t>
      </w:r>
      <w:r w:rsidRPr="005C4097">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
    <w:p w14:paraId="76A583CC" w14:textId="77777777" w:rsidR="007241E2" w:rsidRDefault="007241E2" w:rsidP="000A06C6">
      <w:pPr>
        <w:spacing w:line="360" w:lineRule="auto"/>
        <w:ind w:firstLine="709"/>
        <w:jc w:val="both"/>
        <w:rPr>
          <w:rFonts w:ascii="Times New Roman" w:hAnsi="Times New Roman" w:cs="Times New Roman"/>
          <w:bCs/>
          <w:sz w:val="24"/>
          <w:szCs w:val="24"/>
          <w:lang w:val="en-GB"/>
        </w:rPr>
      </w:pPr>
      <w:r w:rsidRPr="007241E2">
        <w:rPr>
          <w:rFonts w:ascii="Times New Roman" w:hAnsi="Times New Roman" w:cs="Times New Roman"/>
          <w:bCs/>
          <w:sz w:val="24"/>
          <w:szCs w:val="24"/>
          <w:lang w:val="en-GB"/>
        </w:rPr>
        <w:t xml:space="preserve">Situasi pandemi seperti saat ini </w:t>
      </w:r>
      <w:r>
        <w:rPr>
          <w:rFonts w:ascii="Times New Roman" w:hAnsi="Times New Roman" w:cs="Times New Roman"/>
          <w:bCs/>
          <w:sz w:val="24"/>
          <w:szCs w:val="24"/>
          <w:lang w:val="en-GB"/>
        </w:rPr>
        <w:t xml:space="preserve">menjadikan </w:t>
      </w:r>
      <w:r w:rsidRPr="007241E2">
        <w:rPr>
          <w:rFonts w:ascii="Times New Roman" w:hAnsi="Times New Roman" w:cs="Times New Roman"/>
          <w:bCs/>
          <w:sz w:val="24"/>
          <w:szCs w:val="24"/>
          <w:lang w:val="en-GB"/>
        </w:rPr>
        <w:t xml:space="preserve">tantangan dalam pengembangan pariwisata semakin besar akibat pemberlakuan pembatasan kegiatan dalam upaya pencegahan penyebaran Covid-19. Tentu saja hal ini berdampak pada penurunan jumlah wisatawan yang cukup signifikan. </w:t>
      </w:r>
      <w:r w:rsidRPr="007241E2">
        <w:rPr>
          <w:rFonts w:ascii="Times New Roman" w:hAnsi="Times New Roman" w:cs="Times New Roman"/>
          <w:bCs/>
          <w:i/>
          <w:sz w:val="24"/>
          <w:szCs w:val="24"/>
          <w:lang w:val="en-GB"/>
        </w:rPr>
        <w:t>Branding</w:t>
      </w:r>
      <w:r w:rsidRPr="007241E2">
        <w:rPr>
          <w:rFonts w:ascii="Times New Roman" w:hAnsi="Times New Roman" w:cs="Times New Roman"/>
          <w:bCs/>
          <w:sz w:val="24"/>
          <w:szCs w:val="24"/>
          <w:lang w:val="en-GB"/>
        </w:rPr>
        <w:t xml:space="preserve"> yang dilakukan tidak serta merta hanya untuk memberikan citra lengkapnya wahana yang ada pada tempat wisata, namun pihak pengelola dan pemerintah juga dituntut untuk bisa meyakinkan wisatawan bahwa tempat wisata alam Posong turut memberikan rasa aman dari ganasnya penyebaran virus Covid-</w:t>
      </w:r>
      <w:proofErr w:type="gramStart"/>
      <w:r w:rsidRPr="007241E2">
        <w:rPr>
          <w:rFonts w:ascii="Times New Roman" w:hAnsi="Times New Roman" w:cs="Times New Roman"/>
          <w:bCs/>
          <w:sz w:val="24"/>
          <w:szCs w:val="24"/>
          <w:lang w:val="en-GB"/>
        </w:rPr>
        <w:t>19..</w:t>
      </w:r>
      <w:proofErr w:type="gramEnd"/>
      <w:r w:rsidRPr="007241E2">
        <w:rPr>
          <w:rFonts w:ascii="Times New Roman" w:hAnsi="Times New Roman" w:cs="Times New Roman"/>
          <w:bCs/>
          <w:sz w:val="24"/>
          <w:szCs w:val="24"/>
          <w:lang w:val="en-GB"/>
        </w:rPr>
        <w:t xml:space="preserve"> Pembahasan mengenai </w:t>
      </w:r>
      <w:r w:rsidRPr="007241E2">
        <w:rPr>
          <w:rFonts w:ascii="Times New Roman" w:hAnsi="Times New Roman" w:cs="Times New Roman"/>
          <w:bCs/>
          <w:i/>
          <w:sz w:val="24"/>
          <w:szCs w:val="24"/>
          <w:lang w:val="en-GB"/>
        </w:rPr>
        <w:t>place branding</w:t>
      </w:r>
      <w:r w:rsidRPr="007241E2">
        <w:rPr>
          <w:rFonts w:ascii="Times New Roman" w:hAnsi="Times New Roman" w:cs="Times New Roman"/>
          <w:bCs/>
          <w:sz w:val="24"/>
          <w:szCs w:val="24"/>
          <w:lang w:val="en-GB"/>
        </w:rPr>
        <w:t xml:space="preserve"> wisata alam Posong merupakan to</w:t>
      </w:r>
      <w:r>
        <w:rPr>
          <w:rFonts w:ascii="Times New Roman" w:hAnsi="Times New Roman" w:cs="Times New Roman"/>
          <w:bCs/>
          <w:sz w:val="24"/>
          <w:szCs w:val="24"/>
          <w:lang w:val="en-GB"/>
        </w:rPr>
        <w:t>pik yang menarik untuk diteliti</w:t>
      </w:r>
      <w:r w:rsidRPr="007241E2">
        <w:rPr>
          <w:rFonts w:ascii="Times New Roman" w:hAnsi="Times New Roman" w:cs="Times New Roman"/>
          <w:bCs/>
          <w:sz w:val="24"/>
          <w:szCs w:val="24"/>
          <w:lang w:val="en-GB"/>
        </w:rPr>
        <w:t xml:space="preserve">.  Maka dari itu, penulis teratrik untuk melakukan penelitian mengenai efektivitas Place </w:t>
      </w:r>
      <w:r w:rsidRPr="007241E2">
        <w:rPr>
          <w:rFonts w:ascii="Times New Roman" w:hAnsi="Times New Roman" w:cs="Times New Roman"/>
          <w:bCs/>
          <w:sz w:val="24"/>
          <w:szCs w:val="24"/>
          <w:lang w:val="en-GB"/>
        </w:rPr>
        <w:lastRenderedPageBreak/>
        <w:t>Branding wisata alam Posong selama pandemi Covid-19</w:t>
      </w:r>
      <w:r w:rsidR="000A06C6">
        <w:rPr>
          <w:rFonts w:ascii="Times New Roman" w:hAnsi="Times New Roman" w:cs="Times New Roman"/>
          <w:bCs/>
          <w:sz w:val="24"/>
          <w:szCs w:val="24"/>
          <w:lang w:val="en-GB"/>
        </w:rPr>
        <w:t>.</w:t>
      </w:r>
    </w:p>
    <w:p w14:paraId="46BE2557" w14:textId="77777777" w:rsidR="000A06C6" w:rsidRDefault="000A06C6" w:rsidP="000A06C6">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B. Rumusan Masalah</w:t>
      </w:r>
    </w:p>
    <w:p w14:paraId="07AB5ABE" w14:textId="77777777" w:rsidR="000A06C6" w:rsidRDefault="003F19F9" w:rsidP="000A06C6">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r>
      <w:r w:rsidR="000A06C6" w:rsidRPr="005C4097">
        <w:rPr>
          <w:rFonts w:ascii="Times New Roman" w:hAnsi="Times New Roman" w:cs="Times New Roman"/>
          <w:sz w:val="24"/>
          <w:szCs w:val="24"/>
          <w:lang w:val="en-US"/>
        </w:rPr>
        <w:t xml:space="preserve">Perlu dilakukan perumusan masalah guna menentukan fokus dari penelitian yang ingin dikaji. </w:t>
      </w:r>
      <w:r w:rsidR="000A06C6" w:rsidRPr="005C4097">
        <w:rPr>
          <w:rFonts w:ascii="Times New Roman" w:hAnsi="Times New Roman" w:cs="Times New Roman"/>
          <w:sz w:val="24"/>
          <w:szCs w:val="24"/>
        </w:rPr>
        <w:t>Berdasarkan latar belakang yang telah diuraikan maka</w:t>
      </w:r>
      <w:r w:rsidR="000A06C6" w:rsidRPr="005C4097">
        <w:rPr>
          <w:rFonts w:ascii="Times New Roman" w:hAnsi="Times New Roman" w:cs="Times New Roman"/>
          <w:sz w:val="24"/>
          <w:szCs w:val="24"/>
          <w:lang w:val="en-GB"/>
        </w:rPr>
        <w:t xml:space="preserve"> </w:t>
      </w:r>
      <w:r w:rsidR="000A06C6" w:rsidRPr="005C4097">
        <w:rPr>
          <w:rFonts w:ascii="Times New Roman" w:hAnsi="Times New Roman" w:cs="Times New Roman"/>
          <w:b/>
          <w:sz w:val="24"/>
          <w:szCs w:val="24"/>
          <w:lang w:val="en-GB"/>
        </w:rPr>
        <w:t>rumusan masalah</w:t>
      </w:r>
      <w:r w:rsidR="000A06C6" w:rsidRPr="005C4097">
        <w:rPr>
          <w:rFonts w:ascii="Times New Roman" w:hAnsi="Times New Roman" w:cs="Times New Roman"/>
          <w:sz w:val="24"/>
          <w:szCs w:val="24"/>
          <w:lang w:val="en-GB"/>
        </w:rPr>
        <w:t xml:space="preserve"> dalam penelitian ini adalah</w:t>
      </w:r>
      <w:r w:rsidR="000A06C6" w:rsidRPr="005C4097">
        <w:rPr>
          <w:rFonts w:ascii="Times New Roman" w:hAnsi="Times New Roman" w:cs="Times New Roman"/>
          <w:b/>
          <w:sz w:val="24"/>
          <w:szCs w:val="24"/>
          <w:lang w:val="en-GB"/>
        </w:rPr>
        <w:t xml:space="preserve">: </w:t>
      </w:r>
      <w:r w:rsidR="000A06C6" w:rsidRPr="005C4097">
        <w:rPr>
          <w:rFonts w:ascii="Times New Roman" w:hAnsi="Times New Roman" w:cs="Times New Roman"/>
          <w:b/>
          <w:sz w:val="24"/>
          <w:szCs w:val="24"/>
          <w:lang w:val="en-US"/>
        </w:rPr>
        <w:t xml:space="preserve">Bagaimana efektivitas </w:t>
      </w:r>
      <w:bookmarkStart w:id="0" w:name="_Hlk89709502"/>
      <w:r w:rsidR="000A06C6" w:rsidRPr="005C4097">
        <w:rPr>
          <w:rFonts w:ascii="Times New Roman" w:hAnsi="Times New Roman" w:cs="Times New Roman"/>
          <w:b/>
          <w:i/>
          <w:iCs/>
          <w:sz w:val="24"/>
          <w:szCs w:val="24"/>
          <w:lang w:val="en-US"/>
        </w:rPr>
        <w:t>place branding</w:t>
      </w:r>
      <w:r w:rsidR="000A06C6" w:rsidRPr="005C4097">
        <w:rPr>
          <w:rFonts w:ascii="Times New Roman" w:hAnsi="Times New Roman" w:cs="Times New Roman"/>
          <w:b/>
          <w:sz w:val="24"/>
          <w:szCs w:val="24"/>
          <w:lang w:val="en-US"/>
        </w:rPr>
        <w:t xml:space="preserve"> wisata alam Posong selama pandemi Covid-19 </w:t>
      </w:r>
      <w:bookmarkEnd w:id="0"/>
      <w:r w:rsidR="000A06C6" w:rsidRPr="005C4097">
        <w:rPr>
          <w:rFonts w:ascii="Times New Roman" w:hAnsi="Times New Roman" w:cs="Times New Roman"/>
          <w:b/>
          <w:sz w:val="24"/>
          <w:szCs w:val="24"/>
          <w:lang w:val="en-US"/>
        </w:rPr>
        <w:t>?</w:t>
      </w:r>
    </w:p>
    <w:p w14:paraId="53C4E039" w14:textId="77777777" w:rsidR="000A06C6" w:rsidRDefault="000A06C6" w:rsidP="000A06C6">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C. Tujuan Penelitian</w:t>
      </w:r>
    </w:p>
    <w:p w14:paraId="42DAC333" w14:textId="77777777" w:rsidR="000A06C6" w:rsidRDefault="003F19F9" w:rsidP="000A06C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US"/>
        </w:rPr>
        <w:tab/>
      </w:r>
      <w:r w:rsidR="000A06C6" w:rsidRPr="005C4097">
        <w:rPr>
          <w:rFonts w:ascii="Times New Roman" w:hAnsi="Times New Roman" w:cs="Times New Roman"/>
          <w:sz w:val="24"/>
          <w:szCs w:val="24"/>
          <w:lang w:val="en-US"/>
        </w:rPr>
        <w:t>Tujuan pen</w:t>
      </w:r>
      <w:r w:rsidR="000A06C6">
        <w:rPr>
          <w:rFonts w:ascii="Times New Roman" w:hAnsi="Times New Roman" w:cs="Times New Roman"/>
          <w:sz w:val="24"/>
          <w:szCs w:val="24"/>
          <w:lang w:val="en-US"/>
        </w:rPr>
        <w:t>elitian ini adalah untuk mendes</w:t>
      </w:r>
      <w:r w:rsidR="000A06C6" w:rsidRPr="005C4097">
        <w:rPr>
          <w:rFonts w:ascii="Times New Roman" w:hAnsi="Times New Roman" w:cs="Times New Roman"/>
          <w:sz w:val="24"/>
          <w:szCs w:val="24"/>
          <w:lang w:val="en-US"/>
        </w:rPr>
        <w:t xml:space="preserve">kripsikan dan menganalisis efektivitas </w:t>
      </w:r>
      <w:r w:rsidR="000A06C6" w:rsidRPr="005C4097">
        <w:rPr>
          <w:rFonts w:ascii="Times New Roman" w:hAnsi="Times New Roman" w:cs="Times New Roman"/>
          <w:i/>
          <w:iCs/>
          <w:sz w:val="24"/>
          <w:szCs w:val="24"/>
          <w:lang w:val="en-US"/>
        </w:rPr>
        <w:t>place branding</w:t>
      </w:r>
      <w:r w:rsidR="000A06C6" w:rsidRPr="005C4097">
        <w:rPr>
          <w:rFonts w:ascii="Times New Roman" w:hAnsi="Times New Roman" w:cs="Times New Roman"/>
          <w:sz w:val="24"/>
          <w:szCs w:val="24"/>
        </w:rPr>
        <w:t xml:space="preserve"> wisata alam </w:t>
      </w:r>
      <w:r w:rsidR="000A06C6" w:rsidRPr="005C4097">
        <w:rPr>
          <w:rFonts w:ascii="Times New Roman" w:hAnsi="Times New Roman" w:cs="Times New Roman"/>
          <w:sz w:val="24"/>
          <w:szCs w:val="24"/>
          <w:lang w:val="en-GB"/>
        </w:rPr>
        <w:t xml:space="preserve">Posong dengan menggunakan konsep </w:t>
      </w:r>
      <w:r w:rsidR="000A06C6" w:rsidRPr="005C4097">
        <w:rPr>
          <w:rFonts w:ascii="Times New Roman" w:hAnsi="Times New Roman" w:cs="Times New Roman"/>
          <w:i/>
          <w:sz w:val="24"/>
          <w:szCs w:val="24"/>
          <w:lang w:val="en-GB"/>
        </w:rPr>
        <w:t>Branding</w:t>
      </w:r>
      <w:r w:rsidR="000A06C6" w:rsidRPr="005C4097">
        <w:rPr>
          <w:rFonts w:ascii="Times New Roman" w:hAnsi="Times New Roman" w:cs="Times New Roman"/>
          <w:sz w:val="24"/>
          <w:szCs w:val="24"/>
          <w:lang w:val="en-GB"/>
        </w:rPr>
        <w:t xml:space="preserve"> Hexagon</w:t>
      </w:r>
      <w:r w:rsidR="000A06C6">
        <w:rPr>
          <w:rFonts w:ascii="Times New Roman" w:hAnsi="Times New Roman" w:cs="Times New Roman"/>
          <w:sz w:val="24"/>
          <w:szCs w:val="24"/>
          <w:lang w:val="en-GB"/>
        </w:rPr>
        <w:t>.</w:t>
      </w:r>
    </w:p>
    <w:p w14:paraId="5D7F42DC" w14:textId="77777777" w:rsidR="000A06C6" w:rsidRDefault="000A06C6" w:rsidP="000A06C6">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 Landasan Teori</w:t>
      </w:r>
    </w:p>
    <w:p w14:paraId="7634C8C3" w14:textId="77777777" w:rsidR="000A06C6" w:rsidRPr="000A06C6" w:rsidRDefault="000A06C6" w:rsidP="000A06C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 Administrasi Publik</w:t>
      </w:r>
    </w:p>
    <w:p w14:paraId="6206CEAF" w14:textId="77777777" w:rsidR="000A06C6" w:rsidRDefault="003F19F9" w:rsidP="000A06C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A06C6" w:rsidRPr="000A06C6">
        <w:rPr>
          <w:rFonts w:ascii="Times New Roman" w:hAnsi="Times New Roman" w:cs="Times New Roman"/>
          <w:sz w:val="24"/>
          <w:szCs w:val="24"/>
          <w:lang w:val="en-US"/>
        </w:rPr>
        <w:t xml:space="preserve">Nicholas Henry (dalam Harbani Pasolong, 2010:8) mendefinisikan administrasi publik adalah suatu kombinasi yang kompleks antara teori dan praktik, dengan tujuan mempromosikan pemahaman terhadap pemerintah dalam hubungannya dengan masyarakat yang diperintah, dan juga mendorong kebijakan publik agar lebih responsif terhadap kebutuhan sosial. </w:t>
      </w:r>
      <w:r w:rsidR="000A06C6" w:rsidRPr="000A06C6">
        <w:rPr>
          <w:rFonts w:ascii="Times New Roman" w:hAnsi="Times New Roman" w:cs="Times New Roman"/>
          <w:sz w:val="24"/>
          <w:szCs w:val="24"/>
          <w:lang w:val="en-US"/>
        </w:rPr>
        <w:t>Administrasi publik berusaha melembagakan praktik-praktik manajemen agar sesuai dengan nilai efektivitas, efisiensi, dan pemenuhan kebutuhan masyarakat secara lebih baik.</w:t>
      </w:r>
    </w:p>
    <w:p w14:paraId="3A33F481" w14:textId="77777777" w:rsidR="000A06C6" w:rsidRDefault="000A06C6" w:rsidP="000A06C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 Manajemen Publik</w:t>
      </w:r>
    </w:p>
    <w:p w14:paraId="7637C609" w14:textId="77777777" w:rsidR="000A06C6" w:rsidRPr="000A06C6" w:rsidRDefault="003F19F9" w:rsidP="004863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86312" w:rsidRPr="005C4097">
        <w:rPr>
          <w:rFonts w:ascii="Times New Roman" w:hAnsi="Times New Roman" w:cs="Times New Roman"/>
          <w:sz w:val="24"/>
          <w:szCs w:val="24"/>
          <w:lang w:val="en-US"/>
        </w:rPr>
        <w:t>Menurut Overman (dalam Harbani Pasolong, 2010:83) manajemen publik merupakan suatu studi dari aspek-aspek umum organisasi, dan merupakan gabungan antara fungsi manajemen disatu sisi, dengan sumber daya manusia, keuangan, fisik, informasi dan politik.</w:t>
      </w:r>
    </w:p>
    <w:p w14:paraId="54B54AEB" w14:textId="77777777" w:rsidR="00486312" w:rsidRDefault="00486312" w:rsidP="000A06C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 Manajemen Pariwisata</w:t>
      </w:r>
    </w:p>
    <w:p w14:paraId="4A07F8C1" w14:textId="77777777" w:rsidR="000A06C6" w:rsidRDefault="003F19F9" w:rsidP="0048631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86312" w:rsidRPr="00486312">
        <w:rPr>
          <w:rFonts w:ascii="Times New Roman" w:hAnsi="Times New Roman" w:cs="Times New Roman"/>
          <w:sz w:val="24"/>
          <w:szCs w:val="24"/>
        </w:rPr>
        <w:t>Menurut Hasibuan (2014:1-2) Manajemen berasal dari kata to manage yang artinya mengatur. Pengaturan dilakukan melalui proses dan diatur berdasarkan urutan dari fungsi – fungsi manajemen itu. Jadi, manajemen adalah ilmu dan seni mengatur proses pemanfaatan sumber daya manusia dan sumber – sumber lainnya secara efektif dan efisien untuk m</w:t>
      </w:r>
      <w:r w:rsidR="00486312">
        <w:rPr>
          <w:rFonts w:ascii="Times New Roman" w:hAnsi="Times New Roman" w:cs="Times New Roman"/>
          <w:sz w:val="24"/>
          <w:szCs w:val="24"/>
        </w:rPr>
        <w:t xml:space="preserve">encapai suatu tujuan tertentu. </w:t>
      </w:r>
      <w:r w:rsidR="00486312">
        <w:rPr>
          <w:rFonts w:ascii="Times New Roman" w:hAnsi="Times New Roman" w:cs="Times New Roman"/>
          <w:sz w:val="24"/>
          <w:szCs w:val="24"/>
          <w:lang w:val="en-US"/>
        </w:rPr>
        <w:t xml:space="preserve"> </w:t>
      </w:r>
      <w:r w:rsidR="00486312" w:rsidRPr="00486312">
        <w:rPr>
          <w:rFonts w:ascii="Times New Roman" w:hAnsi="Times New Roman" w:cs="Times New Roman"/>
          <w:sz w:val="24"/>
          <w:szCs w:val="24"/>
        </w:rPr>
        <w:t xml:space="preserve">Norval dalam Muljadi (2012:8) Mengatakan Pariwisata adalah keseluruhan kegiatan yang berhubungan dengan masuk, tinggal, dan pergerakan penduduk asing didalam atau diluar suatu negara, kota atau wilayah tertentu. </w:t>
      </w:r>
      <w:r w:rsidR="000A06C6" w:rsidRPr="005C4097">
        <w:rPr>
          <w:rFonts w:ascii="Times New Roman" w:hAnsi="Times New Roman" w:cs="Times New Roman"/>
          <w:sz w:val="24"/>
          <w:szCs w:val="24"/>
        </w:rPr>
        <w:t xml:space="preserve"> </w:t>
      </w:r>
      <w:r w:rsidR="00486312" w:rsidRPr="00486312">
        <w:rPr>
          <w:rFonts w:ascii="Times New Roman" w:hAnsi="Times New Roman" w:cs="Times New Roman"/>
          <w:sz w:val="24"/>
          <w:szCs w:val="24"/>
        </w:rPr>
        <w:t xml:space="preserve">maka dapat disimpulkan </w:t>
      </w:r>
      <w:r w:rsidR="00486312" w:rsidRPr="00486312">
        <w:rPr>
          <w:rFonts w:ascii="Times New Roman" w:hAnsi="Times New Roman" w:cs="Times New Roman"/>
          <w:sz w:val="24"/>
          <w:szCs w:val="24"/>
        </w:rPr>
        <w:lastRenderedPageBreak/>
        <w:t>bahwa najemen pariwisata adalah suatu tindakan – tindakan perencanaan, pengorganisasian, penggerakan dan pengendalian yang dilakukan untuk menentukan serta mencapai sasaran yang telah ditentukan melalui pemanfaatan sumberdaya manusia dan sumberdaya lainnya dalam bidang pariwisata.</w:t>
      </w:r>
    </w:p>
    <w:p w14:paraId="2EDEE6B8" w14:textId="77777777" w:rsidR="00486312" w:rsidRDefault="00486312" w:rsidP="00486312">
      <w:pPr>
        <w:spacing w:line="360" w:lineRule="auto"/>
        <w:jc w:val="both"/>
        <w:rPr>
          <w:rFonts w:ascii="Times New Roman" w:hAnsi="Times New Roman" w:cs="Times New Roman"/>
          <w:i/>
          <w:sz w:val="24"/>
          <w:szCs w:val="24"/>
          <w:lang w:val="en-US"/>
        </w:rPr>
      </w:pPr>
      <w:r>
        <w:rPr>
          <w:rFonts w:ascii="Times New Roman" w:hAnsi="Times New Roman" w:cs="Times New Roman"/>
          <w:b/>
          <w:sz w:val="24"/>
          <w:szCs w:val="24"/>
          <w:lang w:val="en-US"/>
        </w:rPr>
        <w:t xml:space="preserve">4. Efektivitas </w:t>
      </w:r>
      <w:r>
        <w:rPr>
          <w:rFonts w:ascii="Times New Roman" w:hAnsi="Times New Roman" w:cs="Times New Roman"/>
          <w:b/>
          <w:i/>
          <w:sz w:val="24"/>
          <w:szCs w:val="24"/>
          <w:lang w:val="en-US"/>
        </w:rPr>
        <w:t>Place Branding</w:t>
      </w:r>
    </w:p>
    <w:p w14:paraId="3845FC2F" w14:textId="77777777" w:rsidR="00F4354E" w:rsidRPr="005C4097" w:rsidRDefault="00F4354E" w:rsidP="00F4354E">
      <w:pPr>
        <w:spacing w:line="360" w:lineRule="auto"/>
        <w:ind w:firstLine="720"/>
        <w:jc w:val="both"/>
        <w:rPr>
          <w:rFonts w:ascii="Times New Roman" w:hAnsi="Times New Roman" w:cs="Times New Roman"/>
          <w:sz w:val="24"/>
          <w:szCs w:val="24"/>
          <w:lang w:val="en-GB"/>
        </w:rPr>
      </w:pPr>
      <w:r w:rsidRPr="005C4097">
        <w:rPr>
          <w:rFonts w:ascii="Times New Roman" w:hAnsi="Times New Roman" w:cs="Times New Roman"/>
          <w:sz w:val="24"/>
          <w:szCs w:val="24"/>
          <w:lang w:val="en-GB"/>
        </w:rPr>
        <w:t xml:space="preserve">Anholt memberikan kerangka untuk mengevaluasi efektivitas </w:t>
      </w:r>
      <w:r w:rsidRPr="005C4097">
        <w:rPr>
          <w:rFonts w:ascii="Times New Roman" w:hAnsi="Times New Roman" w:cs="Times New Roman"/>
          <w:i/>
          <w:iCs/>
          <w:sz w:val="24"/>
          <w:szCs w:val="24"/>
          <w:lang w:val="en-GB"/>
        </w:rPr>
        <w:t>place brand</w:t>
      </w:r>
      <w:r w:rsidRPr="005C4097">
        <w:rPr>
          <w:rFonts w:ascii="Times New Roman" w:hAnsi="Times New Roman" w:cs="Times New Roman"/>
          <w:sz w:val="24"/>
          <w:szCs w:val="24"/>
          <w:lang w:val="en-GB"/>
        </w:rPr>
        <w:t xml:space="preserve"> yang disebut dengan </w:t>
      </w:r>
      <w:r w:rsidRPr="005C4097">
        <w:rPr>
          <w:rFonts w:ascii="Times New Roman" w:hAnsi="Times New Roman" w:cs="Times New Roman"/>
          <w:i/>
          <w:sz w:val="24"/>
          <w:szCs w:val="24"/>
          <w:lang w:val="en-GB"/>
        </w:rPr>
        <w:t>Brand</w:t>
      </w:r>
      <w:r w:rsidRPr="005C4097">
        <w:rPr>
          <w:rFonts w:ascii="Times New Roman" w:hAnsi="Times New Roman" w:cs="Times New Roman"/>
          <w:sz w:val="24"/>
          <w:szCs w:val="24"/>
          <w:lang w:val="en-GB"/>
        </w:rPr>
        <w:t xml:space="preserve"> Hexagon, sekaligus sebagai perangkat yang terutama membantu upaya penetapan merek. Komponen-komponen evaluasi tersebut adalah sebagai berikut:</w:t>
      </w:r>
    </w:p>
    <w:p w14:paraId="6FE85AA8" w14:textId="77777777" w:rsidR="00F4354E" w:rsidRPr="005C4097" w:rsidRDefault="00F4354E" w:rsidP="001B5E25">
      <w:pPr>
        <w:pStyle w:val="ListParagraph"/>
        <w:numPr>
          <w:ilvl w:val="0"/>
          <w:numId w:val="1"/>
        </w:numPr>
        <w:spacing w:line="360" w:lineRule="auto"/>
        <w:ind w:left="450"/>
        <w:jc w:val="both"/>
        <w:rPr>
          <w:rFonts w:ascii="Times New Roman" w:hAnsi="Times New Roman" w:cs="Times New Roman"/>
          <w:i/>
          <w:iCs/>
          <w:sz w:val="24"/>
          <w:szCs w:val="24"/>
          <w:lang w:val="en-GB"/>
        </w:rPr>
      </w:pPr>
      <w:r w:rsidRPr="00073103">
        <w:rPr>
          <w:rFonts w:ascii="Times New Roman" w:hAnsi="Times New Roman" w:cs="Times New Roman"/>
          <w:i/>
          <w:iCs/>
          <w:sz w:val="24"/>
          <w:szCs w:val="24"/>
          <w:lang w:val="en-GB"/>
        </w:rPr>
        <w:t>The Presence</w:t>
      </w:r>
      <w:r w:rsidRPr="005C4097">
        <w:rPr>
          <w:rFonts w:ascii="Times New Roman" w:hAnsi="Times New Roman" w:cs="Times New Roman"/>
          <w:i/>
          <w:iCs/>
          <w:sz w:val="24"/>
          <w:szCs w:val="24"/>
          <w:lang w:val="en-GB"/>
        </w:rPr>
        <w:t xml:space="preserve"> </w:t>
      </w:r>
      <w:r w:rsidRPr="005C4097">
        <w:rPr>
          <w:rFonts w:ascii="Times New Roman" w:hAnsi="Times New Roman" w:cs="Times New Roman"/>
          <w:iCs/>
          <w:sz w:val="24"/>
          <w:szCs w:val="24"/>
          <w:lang w:val="en-GB"/>
        </w:rPr>
        <w:t>(Kehadiran)</w:t>
      </w:r>
    </w:p>
    <w:p w14:paraId="3FEAD917" w14:textId="77777777" w:rsidR="00F4354E" w:rsidRPr="005C4097" w:rsidRDefault="00F4354E" w:rsidP="001B5E25">
      <w:pPr>
        <w:pStyle w:val="ListParagraph"/>
        <w:spacing w:line="360" w:lineRule="auto"/>
        <w:ind w:left="450"/>
        <w:jc w:val="both"/>
        <w:rPr>
          <w:rFonts w:ascii="Times New Roman" w:hAnsi="Times New Roman" w:cs="Times New Roman"/>
          <w:sz w:val="24"/>
          <w:szCs w:val="24"/>
          <w:lang w:val="en-GB"/>
        </w:rPr>
      </w:pPr>
      <w:r w:rsidRPr="005C4097">
        <w:rPr>
          <w:rFonts w:ascii="Times New Roman" w:hAnsi="Times New Roman" w:cs="Times New Roman"/>
          <w:sz w:val="24"/>
          <w:szCs w:val="24"/>
          <w:lang w:val="en-GB"/>
        </w:rPr>
        <w:t>Komponen ini menunjuk pada status dan kedudukan suatu tempat dan seberapa besar orang mengenal tempat tersebut. Hal ini mengukur kontribusi suatu tempat dalam ilmu pengetahuan, budaya, dan pemerintahan (Yananda dan Salamah, 2014)</w:t>
      </w:r>
    </w:p>
    <w:p w14:paraId="2F971D26" w14:textId="77777777" w:rsidR="00F4354E" w:rsidRPr="005C4097" w:rsidRDefault="00F4354E" w:rsidP="001B5E25">
      <w:pPr>
        <w:pStyle w:val="ListParagraph"/>
        <w:numPr>
          <w:ilvl w:val="0"/>
          <w:numId w:val="1"/>
        </w:numPr>
        <w:spacing w:line="360" w:lineRule="auto"/>
        <w:ind w:left="450"/>
        <w:jc w:val="both"/>
        <w:rPr>
          <w:rFonts w:ascii="Times New Roman" w:hAnsi="Times New Roman" w:cs="Times New Roman"/>
          <w:i/>
          <w:iCs/>
          <w:sz w:val="24"/>
          <w:szCs w:val="24"/>
          <w:lang w:val="en-GB"/>
        </w:rPr>
      </w:pPr>
      <w:r w:rsidRPr="00073103">
        <w:rPr>
          <w:rFonts w:ascii="Times New Roman" w:hAnsi="Times New Roman" w:cs="Times New Roman"/>
          <w:i/>
          <w:iCs/>
          <w:sz w:val="24"/>
          <w:szCs w:val="24"/>
          <w:lang w:val="en-GB"/>
        </w:rPr>
        <w:t>The Place</w:t>
      </w:r>
      <w:r w:rsidRPr="005C4097">
        <w:rPr>
          <w:rFonts w:ascii="Times New Roman" w:hAnsi="Times New Roman" w:cs="Times New Roman"/>
          <w:i/>
          <w:iCs/>
          <w:sz w:val="24"/>
          <w:szCs w:val="24"/>
          <w:lang w:val="en-GB"/>
        </w:rPr>
        <w:t xml:space="preserve"> </w:t>
      </w:r>
      <w:r w:rsidRPr="005C4097">
        <w:rPr>
          <w:rFonts w:ascii="Times New Roman" w:hAnsi="Times New Roman" w:cs="Times New Roman"/>
          <w:iCs/>
          <w:sz w:val="24"/>
          <w:szCs w:val="24"/>
          <w:lang w:val="en-GB"/>
        </w:rPr>
        <w:t>(Tempat)</w:t>
      </w:r>
    </w:p>
    <w:p w14:paraId="534613D2" w14:textId="77777777" w:rsidR="00F4354E" w:rsidRPr="005C4097" w:rsidRDefault="00F4354E" w:rsidP="001B5E25">
      <w:pPr>
        <w:pStyle w:val="ListParagraph"/>
        <w:spacing w:line="360" w:lineRule="auto"/>
        <w:ind w:left="450"/>
        <w:jc w:val="both"/>
        <w:rPr>
          <w:rFonts w:ascii="Times New Roman" w:hAnsi="Times New Roman" w:cs="Times New Roman"/>
          <w:sz w:val="24"/>
          <w:szCs w:val="24"/>
          <w:lang w:val="en-GB"/>
        </w:rPr>
      </w:pPr>
      <w:r w:rsidRPr="005C4097">
        <w:rPr>
          <w:rFonts w:ascii="Times New Roman" w:hAnsi="Times New Roman" w:cs="Times New Roman"/>
          <w:sz w:val="24"/>
          <w:szCs w:val="24"/>
          <w:lang w:val="en-GB"/>
        </w:rPr>
        <w:t xml:space="preserve">Komponen ini menunjuk pada aspek fisik, misalnya seberapa cantik dan menyenangkan tempat tersebut atau sebaliknya serta mengukur persepsi </w:t>
      </w:r>
      <w:r w:rsidRPr="005C4097">
        <w:rPr>
          <w:rFonts w:ascii="Times New Roman" w:hAnsi="Times New Roman" w:cs="Times New Roman"/>
          <w:sz w:val="24"/>
          <w:szCs w:val="24"/>
          <w:lang w:val="en-GB"/>
        </w:rPr>
        <w:t>masyarakat dari aspek fisik suatu tempat. (Yananda dan Salamah, 2014)</w:t>
      </w:r>
    </w:p>
    <w:p w14:paraId="42733109" w14:textId="77777777" w:rsidR="00F4354E" w:rsidRPr="005C4097" w:rsidRDefault="00F4354E" w:rsidP="001B5E25">
      <w:pPr>
        <w:pStyle w:val="ListParagraph"/>
        <w:numPr>
          <w:ilvl w:val="0"/>
          <w:numId w:val="1"/>
        </w:numPr>
        <w:spacing w:line="360" w:lineRule="auto"/>
        <w:ind w:left="450"/>
        <w:jc w:val="both"/>
        <w:rPr>
          <w:rFonts w:ascii="Times New Roman" w:hAnsi="Times New Roman" w:cs="Times New Roman"/>
          <w:i/>
          <w:iCs/>
          <w:sz w:val="24"/>
          <w:szCs w:val="24"/>
          <w:lang w:val="en-GB"/>
        </w:rPr>
      </w:pPr>
      <w:r w:rsidRPr="00073103">
        <w:rPr>
          <w:rFonts w:ascii="Times New Roman" w:hAnsi="Times New Roman" w:cs="Times New Roman"/>
          <w:i/>
          <w:iCs/>
          <w:sz w:val="24"/>
          <w:szCs w:val="24"/>
          <w:lang w:val="en-GB"/>
        </w:rPr>
        <w:t>The Potential</w:t>
      </w:r>
      <w:r w:rsidRPr="005C4097">
        <w:rPr>
          <w:rFonts w:ascii="Times New Roman" w:hAnsi="Times New Roman" w:cs="Times New Roman"/>
          <w:i/>
          <w:iCs/>
          <w:sz w:val="24"/>
          <w:szCs w:val="24"/>
          <w:lang w:val="en-GB"/>
        </w:rPr>
        <w:t xml:space="preserve"> </w:t>
      </w:r>
      <w:r w:rsidRPr="005C4097">
        <w:rPr>
          <w:rFonts w:ascii="Times New Roman" w:hAnsi="Times New Roman" w:cs="Times New Roman"/>
          <w:iCs/>
          <w:sz w:val="24"/>
          <w:szCs w:val="24"/>
          <w:lang w:val="en-GB"/>
        </w:rPr>
        <w:t>(Potensi)</w:t>
      </w:r>
    </w:p>
    <w:p w14:paraId="582D06A0" w14:textId="77777777" w:rsidR="00F4354E" w:rsidRPr="005C4097" w:rsidRDefault="00F4354E" w:rsidP="001B5E25">
      <w:pPr>
        <w:pStyle w:val="ListParagraph"/>
        <w:spacing w:line="360" w:lineRule="auto"/>
        <w:ind w:left="450"/>
        <w:jc w:val="both"/>
        <w:rPr>
          <w:rFonts w:ascii="Times New Roman" w:hAnsi="Times New Roman" w:cs="Times New Roman"/>
          <w:sz w:val="24"/>
          <w:szCs w:val="24"/>
          <w:lang w:val="en-GB"/>
        </w:rPr>
      </w:pPr>
      <w:r w:rsidRPr="005C4097">
        <w:rPr>
          <w:rFonts w:ascii="Times New Roman" w:hAnsi="Times New Roman" w:cs="Times New Roman"/>
          <w:sz w:val="24"/>
          <w:szCs w:val="24"/>
          <w:lang w:val="en-GB"/>
        </w:rPr>
        <w:t>Komponen ini menunjuk pada peluang tempat tersebut untuk menawarkan berbagai aktivitas, misalnya aktivitas ekonomi atau pendidikan. (Yananda dan Salamah, 2014)</w:t>
      </w:r>
    </w:p>
    <w:p w14:paraId="52641897" w14:textId="77777777" w:rsidR="00F4354E" w:rsidRPr="005C4097" w:rsidRDefault="00F4354E" w:rsidP="001B5E25">
      <w:pPr>
        <w:pStyle w:val="ListParagraph"/>
        <w:numPr>
          <w:ilvl w:val="0"/>
          <w:numId w:val="1"/>
        </w:numPr>
        <w:spacing w:line="360" w:lineRule="auto"/>
        <w:ind w:left="450"/>
        <w:jc w:val="both"/>
        <w:rPr>
          <w:rFonts w:ascii="Times New Roman" w:hAnsi="Times New Roman" w:cs="Times New Roman"/>
          <w:i/>
          <w:iCs/>
          <w:sz w:val="24"/>
          <w:szCs w:val="24"/>
          <w:lang w:val="en-GB"/>
        </w:rPr>
      </w:pPr>
      <w:r w:rsidRPr="00073103">
        <w:rPr>
          <w:rFonts w:ascii="Times New Roman" w:hAnsi="Times New Roman" w:cs="Times New Roman"/>
          <w:i/>
          <w:iCs/>
          <w:sz w:val="24"/>
          <w:szCs w:val="24"/>
          <w:lang w:val="en-GB"/>
        </w:rPr>
        <w:t>The Pulse</w:t>
      </w:r>
      <w:r w:rsidRPr="005C4097">
        <w:rPr>
          <w:rFonts w:ascii="Times New Roman" w:hAnsi="Times New Roman" w:cs="Times New Roman"/>
          <w:i/>
          <w:iCs/>
          <w:sz w:val="24"/>
          <w:szCs w:val="24"/>
          <w:lang w:val="en-GB"/>
        </w:rPr>
        <w:t xml:space="preserve"> </w:t>
      </w:r>
      <w:r w:rsidRPr="005C4097">
        <w:rPr>
          <w:rFonts w:ascii="Times New Roman" w:hAnsi="Times New Roman" w:cs="Times New Roman"/>
          <w:iCs/>
          <w:sz w:val="24"/>
          <w:szCs w:val="24"/>
          <w:lang w:val="en-GB"/>
        </w:rPr>
        <w:t>(Semangat)</w:t>
      </w:r>
    </w:p>
    <w:p w14:paraId="65104B58" w14:textId="77777777" w:rsidR="00F4354E" w:rsidRPr="005C4097" w:rsidRDefault="00F4354E" w:rsidP="001B5E25">
      <w:pPr>
        <w:pStyle w:val="ListParagraph"/>
        <w:spacing w:line="360" w:lineRule="auto"/>
        <w:ind w:left="450"/>
        <w:jc w:val="both"/>
        <w:rPr>
          <w:rFonts w:ascii="Times New Roman" w:hAnsi="Times New Roman" w:cs="Times New Roman"/>
          <w:sz w:val="24"/>
          <w:szCs w:val="24"/>
          <w:lang w:val="en-GB"/>
        </w:rPr>
      </w:pPr>
      <w:r w:rsidRPr="005C4097">
        <w:rPr>
          <w:rFonts w:ascii="Times New Roman" w:hAnsi="Times New Roman" w:cs="Times New Roman"/>
          <w:sz w:val="24"/>
          <w:szCs w:val="24"/>
          <w:lang w:val="en-GB"/>
        </w:rPr>
        <w:t>Komponen inimengukur bahwa suatu tempat memiliki daya tarik tertentu, daya tarik tersebut mampu menarik publik atau masyarakat untuk berkunjung. (Yananda dan Salamah, 2014)</w:t>
      </w:r>
    </w:p>
    <w:p w14:paraId="3D275DCA" w14:textId="77777777" w:rsidR="00F4354E" w:rsidRPr="005C4097" w:rsidRDefault="00F4354E" w:rsidP="001B5E25">
      <w:pPr>
        <w:pStyle w:val="ListParagraph"/>
        <w:numPr>
          <w:ilvl w:val="0"/>
          <w:numId w:val="1"/>
        </w:numPr>
        <w:spacing w:line="360" w:lineRule="auto"/>
        <w:ind w:left="450"/>
        <w:jc w:val="both"/>
        <w:rPr>
          <w:rFonts w:ascii="Times New Roman" w:hAnsi="Times New Roman" w:cs="Times New Roman"/>
          <w:i/>
          <w:iCs/>
          <w:sz w:val="24"/>
          <w:szCs w:val="24"/>
          <w:lang w:val="en-GB"/>
        </w:rPr>
      </w:pPr>
      <w:r w:rsidRPr="00073103">
        <w:rPr>
          <w:rFonts w:ascii="Times New Roman" w:hAnsi="Times New Roman" w:cs="Times New Roman"/>
          <w:i/>
          <w:iCs/>
          <w:sz w:val="24"/>
          <w:szCs w:val="24"/>
          <w:lang w:val="en-GB"/>
        </w:rPr>
        <w:t>The People</w:t>
      </w:r>
      <w:r w:rsidRPr="005C4097">
        <w:rPr>
          <w:rFonts w:ascii="Times New Roman" w:hAnsi="Times New Roman" w:cs="Times New Roman"/>
          <w:i/>
          <w:iCs/>
          <w:sz w:val="24"/>
          <w:szCs w:val="24"/>
          <w:lang w:val="en-GB"/>
        </w:rPr>
        <w:t xml:space="preserve"> </w:t>
      </w:r>
      <w:r w:rsidRPr="005C4097">
        <w:rPr>
          <w:rFonts w:ascii="Times New Roman" w:hAnsi="Times New Roman" w:cs="Times New Roman"/>
          <w:iCs/>
          <w:sz w:val="24"/>
          <w:szCs w:val="24"/>
          <w:lang w:val="en-GB"/>
        </w:rPr>
        <w:t>(Orang)</w:t>
      </w:r>
    </w:p>
    <w:p w14:paraId="2A45DAA9" w14:textId="77777777" w:rsidR="00F4354E" w:rsidRPr="005C4097" w:rsidRDefault="00F4354E" w:rsidP="001B5E25">
      <w:pPr>
        <w:pStyle w:val="ListParagraph"/>
        <w:spacing w:line="360" w:lineRule="auto"/>
        <w:ind w:left="450"/>
        <w:jc w:val="both"/>
        <w:rPr>
          <w:rFonts w:ascii="Times New Roman" w:hAnsi="Times New Roman" w:cs="Times New Roman"/>
          <w:sz w:val="24"/>
          <w:szCs w:val="24"/>
          <w:lang w:val="en-GB"/>
        </w:rPr>
      </w:pPr>
      <w:r w:rsidRPr="005C4097">
        <w:rPr>
          <w:rFonts w:ascii="Times New Roman" w:hAnsi="Times New Roman" w:cs="Times New Roman"/>
          <w:sz w:val="24"/>
          <w:szCs w:val="24"/>
          <w:lang w:val="en-GB"/>
        </w:rPr>
        <w:t>Komponen ini menguji populasi lokal dalam hal keterbukaan, keramahan, juga masalah keamanan di tempat tersebut. (Yananda dan Salamah, 2014)</w:t>
      </w:r>
    </w:p>
    <w:p w14:paraId="54E25BC9" w14:textId="77777777" w:rsidR="00F4354E" w:rsidRPr="005C4097" w:rsidRDefault="00F4354E" w:rsidP="001B5E25">
      <w:pPr>
        <w:pStyle w:val="ListParagraph"/>
        <w:numPr>
          <w:ilvl w:val="0"/>
          <w:numId w:val="1"/>
        </w:numPr>
        <w:spacing w:line="360" w:lineRule="auto"/>
        <w:ind w:left="450"/>
        <w:jc w:val="both"/>
        <w:rPr>
          <w:rFonts w:ascii="Times New Roman" w:hAnsi="Times New Roman" w:cs="Times New Roman"/>
          <w:i/>
          <w:iCs/>
          <w:sz w:val="24"/>
          <w:szCs w:val="24"/>
          <w:lang w:val="en-GB"/>
        </w:rPr>
      </w:pPr>
      <w:r w:rsidRPr="00073103">
        <w:rPr>
          <w:rFonts w:ascii="Times New Roman" w:hAnsi="Times New Roman" w:cs="Times New Roman"/>
          <w:i/>
          <w:iCs/>
          <w:sz w:val="24"/>
          <w:szCs w:val="24"/>
          <w:lang w:val="en-GB"/>
        </w:rPr>
        <w:t>The Prerequisites</w:t>
      </w:r>
      <w:r w:rsidRPr="005C4097">
        <w:rPr>
          <w:rFonts w:ascii="Times New Roman" w:hAnsi="Times New Roman" w:cs="Times New Roman"/>
          <w:i/>
          <w:iCs/>
          <w:sz w:val="24"/>
          <w:szCs w:val="24"/>
          <w:lang w:val="en-GB"/>
        </w:rPr>
        <w:t xml:space="preserve"> </w:t>
      </w:r>
      <w:r w:rsidRPr="005C4097">
        <w:rPr>
          <w:rFonts w:ascii="Times New Roman" w:hAnsi="Times New Roman" w:cs="Times New Roman"/>
          <w:iCs/>
          <w:sz w:val="24"/>
          <w:szCs w:val="24"/>
          <w:lang w:val="en-GB"/>
        </w:rPr>
        <w:t>(Prasyarat)</w:t>
      </w:r>
    </w:p>
    <w:p w14:paraId="0AE8186C" w14:textId="77777777" w:rsidR="00486312" w:rsidRPr="004A519A" w:rsidRDefault="00F4354E" w:rsidP="001B5E25">
      <w:pPr>
        <w:pStyle w:val="ListParagraph"/>
        <w:spacing w:line="360" w:lineRule="auto"/>
        <w:ind w:left="450"/>
        <w:jc w:val="both"/>
        <w:rPr>
          <w:rFonts w:ascii="Times New Roman" w:hAnsi="Times New Roman" w:cs="Times New Roman"/>
          <w:sz w:val="24"/>
          <w:szCs w:val="24"/>
          <w:lang w:val="en-GB"/>
        </w:rPr>
      </w:pPr>
      <w:r w:rsidRPr="005C4097">
        <w:rPr>
          <w:rFonts w:ascii="Times New Roman" w:hAnsi="Times New Roman" w:cs="Times New Roman"/>
          <w:sz w:val="24"/>
          <w:szCs w:val="24"/>
          <w:lang w:val="en-GB"/>
        </w:rPr>
        <w:t>Komponen ini berkaitan dengan kualitas dasar dari tempat, standar dan biaya akomodasi, serta kelengkapan publ</w:t>
      </w:r>
      <w:r w:rsidR="004A519A">
        <w:rPr>
          <w:rFonts w:ascii="Times New Roman" w:hAnsi="Times New Roman" w:cs="Times New Roman"/>
          <w:sz w:val="24"/>
          <w:szCs w:val="24"/>
          <w:lang w:val="en-GB"/>
        </w:rPr>
        <w:t>ik (Yananda dan Salamah, 2014).</w:t>
      </w:r>
    </w:p>
    <w:p w14:paraId="04FD9804" w14:textId="77777777" w:rsidR="000A06C6" w:rsidRDefault="0031287F" w:rsidP="000A06C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14:paraId="0FBD8E73" w14:textId="77777777" w:rsidR="002B7B77" w:rsidRDefault="002B7B77" w:rsidP="000A06C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E. Hasil Penelitian</w:t>
      </w:r>
    </w:p>
    <w:p w14:paraId="760E7FB5" w14:textId="77777777" w:rsidR="00D17704" w:rsidRDefault="003F19F9" w:rsidP="00D17704">
      <w:pPr>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US"/>
        </w:rPr>
        <w:tab/>
      </w:r>
      <w:r w:rsidR="0031287F" w:rsidRPr="00221F71">
        <w:rPr>
          <w:rFonts w:ascii="Times New Roman" w:hAnsi="Times New Roman" w:cs="Times New Roman"/>
          <w:sz w:val="24"/>
          <w:szCs w:val="24"/>
          <w:lang w:val="en-US"/>
        </w:rPr>
        <w:t xml:space="preserve">Setiap pertanyaan survei masing-masing unsur diberinilai. Nilai dihitung dengan menggunakan </w:t>
      </w:r>
      <w:r w:rsidR="0031287F">
        <w:rPr>
          <w:rFonts w:ascii="Times New Roman" w:hAnsi="Times New Roman" w:cs="Times New Roman"/>
          <w:sz w:val="24"/>
          <w:szCs w:val="24"/>
          <w:lang w:val="en-US"/>
        </w:rPr>
        <w:t xml:space="preserve">kategorisasi. </w:t>
      </w:r>
      <w:r w:rsidR="0031287F" w:rsidRPr="009E5E94">
        <w:rPr>
          <w:rFonts w:ascii="Times New Roman" w:hAnsi="Times New Roman" w:cs="Times New Roman"/>
          <w:sz w:val="24"/>
          <w:szCs w:val="24"/>
          <w:lang w:val="en-GB"/>
        </w:rPr>
        <w:lastRenderedPageBreak/>
        <w:t>Kategorisasi merupakan kegiatan yang dilakukan setelah semua jawaban responden</w:t>
      </w:r>
      <w:r w:rsidR="0031287F">
        <w:rPr>
          <w:rFonts w:ascii="Times New Roman" w:hAnsi="Times New Roman" w:cs="Times New Roman"/>
          <w:sz w:val="24"/>
          <w:szCs w:val="24"/>
          <w:lang w:val="en-GB"/>
        </w:rPr>
        <w:t xml:space="preserve"> </w:t>
      </w:r>
      <w:r w:rsidR="0031287F" w:rsidRPr="009E5E94">
        <w:rPr>
          <w:rFonts w:ascii="Times New Roman" w:hAnsi="Times New Roman" w:cs="Times New Roman"/>
          <w:sz w:val="24"/>
          <w:szCs w:val="24"/>
          <w:lang w:val="en-GB"/>
        </w:rPr>
        <w:t>direkap. Kegiatan ini bertujuan untuk memberikan penilaian dari jawaban</w:t>
      </w:r>
      <w:r w:rsidR="0031287F">
        <w:rPr>
          <w:rFonts w:ascii="Times New Roman" w:hAnsi="Times New Roman" w:cs="Times New Roman"/>
          <w:sz w:val="24"/>
          <w:szCs w:val="24"/>
          <w:lang w:val="en-GB"/>
        </w:rPr>
        <w:t xml:space="preserve"> </w:t>
      </w:r>
      <w:r w:rsidR="0031287F" w:rsidRPr="009E5E94">
        <w:rPr>
          <w:rFonts w:ascii="Times New Roman" w:hAnsi="Times New Roman" w:cs="Times New Roman"/>
          <w:sz w:val="24"/>
          <w:szCs w:val="24"/>
          <w:lang w:val="en-GB"/>
        </w:rPr>
        <w:t>responden. Dalam hal ini</w:t>
      </w:r>
      <w:r w:rsidR="0031287F">
        <w:rPr>
          <w:rFonts w:ascii="Times New Roman" w:hAnsi="Times New Roman" w:cs="Times New Roman"/>
          <w:sz w:val="24"/>
          <w:szCs w:val="24"/>
          <w:lang w:val="en-GB"/>
        </w:rPr>
        <w:t xml:space="preserve"> </w:t>
      </w:r>
      <w:r w:rsidR="0031287F" w:rsidRPr="009E5E94">
        <w:rPr>
          <w:rFonts w:ascii="Times New Roman" w:hAnsi="Times New Roman" w:cs="Times New Roman"/>
          <w:sz w:val="24"/>
          <w:szCs w:val="24"/>
          <w:lang w:val="en-GB"/>
        </w:rPr>
        <w:t>peneliti melakukan pengukuran pada t</w:t>
      </w:r>
      <w:r w:rsidR="0031287F">
        <w:rPr>
          <w:rFonts w:ascii="Times New Roman" w:hAnsi="Times New Roman" w:cs="Times New Roman"/>
          <w:sz w:val="24"/>
          <w:szCs w:val="24"/>
          <w:lang w:val="en-GB"/>
        </w:rPr>
        <w:t>ingkat interval yang ditentukan.</w:t>
      </w:r>
      <w:r w:rsidR="00D17704">
        <w:rPr>
          <w:rFonts w:ascii="Times New Roman" w:hAnsi="Times New Roman" w:cs="Times New Roman"/>
          <w:sz w:val="24"/>
          <w:szCs w:val="24"/>
          <w:lang w:val="en-GB"/>
        </w:rPr>
        <w:t xml:space="preserve"> </w:t>
      </w:r>
      <w:r w:rsidR="00D17704" w:rsidRPr="00D17704">
        <w:rPr>
          <w:rFonts w:ascii="Times New Roman" w:hAnsi="Times New Roman" w:cs="Times New Roman"/>
          <w:sz w:val="24"/>
          <w:szCs w:val="24"/>
          <w:lang w:val="en-GB"/>
        </w:rPr>
        <w:t>Kemudian menghasilkan pengukuran sebagai berikut</w:t>
      </w:r>
      <w:r w:rsidR="00D17704">
        <w:rPr>
          <w:rFonts w:ascii="Times New Roman" w:hAnsi="Times New Roman" w:cs="Times New Roman"/>
          <w:sz w:val="24"/>
          <w:szCs w:val="24"/>
          <w:lang w:val="en-GB"/>
        </w:rPr>
        <w:t>:</w:t>
      </w:r>
    </w:p>
    <w:p w14:paraId="254629DB" w14:textId="77777777" w:rsidR="00D17704" w:rsidRPr="00F52AE1" w:rsidRDefault="00D17704" w:rsidP="00D17704">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Grafik Efektivitas Place Branding Wisata Alam Posong</w:t>
      </w:r>
    </w:p>
    <w:p w14:paraId="0FC08E01" w14:textId="77777777" w:rsidR="00D17704" w:rsidRDefault="00D17704" w:rsidP="00D17704">
      <w:pPr>
        <w:spacing w:line="240" w:lineRule="auto"/>
        <w:jc w:val="center"/>
        <w:rPr>
          <w:rFonts w:ascii="Times New Roman" w:hAnsi="Times New Roman" w:cs="Times New Roman"/>
          <w:sz w:val="24"/>
          <w:szCs w:val="24"/>
          <w:lang w:val="en-GB"/>
        </w:rPr>
      </w:pPr>
      <w:r>
        <w:rPr>
          <w:noProof/>
          <w:lang w:val="en-US"/>
        </w:rPr>
        <w:drawing>
          <wp:inline distT="0" distB="0" distL="0" distR="0" wp14:anchorId="29E273B5" wp14:editId="6F7DA863">
            <wp:extent cx="2571750" cy="22098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noProof/>
          <w:sz w:val="24"/>
          <w:szCs w:val="24"/>
          <w:lang w:val="en-US"/>
        </w:rPr>
        <w:t xml:space="preserve"> </w:t>
      </w:r>
    </w:p>
    <w:p w14:paraId="69146EDD" w14:textId="77777777" w:rsidR="00D17704" w:rsidRPr="00F52AE1" w:rsidRDefault="00D17704" w:rsidP="00D1770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Sumber: Data diolah (2022)</w:t>
      </w:r>
    </w:p>
    <w:p w14:paraId="4FEDFE75" w14:textId="77777777" w:rsidR="0031287F" w:rsidRPr="009F5DD1" w:rsidRDefault="003F19F9" w:rsidP="0031287F">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b/>
      </w:r>
      <w:r w:rsidR="00D17704">
        <w:rPr>
          <w:rFonts w:ascii="Times New Roman" w:hAnsi="Times New Roman" w:cs="Times New Roman"/>
          <w:sz w:val="24"/>
          <w:szCs w:val="24"/>
          <w:lang w:val="en-GB"/>
        </w:rPr>
        <w:t>Berdasarkan grafik pada gambar diatas dapat dilihat bahwa a</w:t>
      </w:r>
      <w:r w:rsidR="00D17704" w:rsidRPr="00C94165">
        <w:rPr>
          <w:rFonts w:ascii="Times New Roman" w:hAnsi="Times New Roman" w:cs="Times New Roman"/>
          <w:sz w:val="24"/>
          <w:szCs w:val="24"/>
        </w:rPr>
        <w:t xml:space="preserve">nalisis efektivitas </w:t>
      </w:r>
      <w:r w:rsidR="00D17704" w:rsidRPr="00BB5966">
        <w:rPr>
          <w:rFonts w:ascii="Times New Roman" w:hAnsi="Times New Roman" w:cs="Times New Roman"/>
          <w:i/>
          <w:iCs/>
          <w:sz w:val="24"/>
          <w:szCs w:val="24"/>
        </w:rPr>
        <w:t>place branding</w:t>
      </w:r>
      <w:r w:rsidR="00D17704" w:rsidRPr="00C94165">
        <w:rPr>
          <w:rFonts w:ascii="Times New Roman" w:hAnsi="Times New Roman" w:cs="Times New Roman"/>
          <w:sz w:val="24"/>
          <w:szCs w:val="24"/>
        </w:rPr>
        <w:t xml:space="preserve"> </w:t>
      </w:r>
      <w:r w:rsidR="00D17704">
        <w:rPr>
          <w:rFonts w:ascii="Times New Roman" w:hAnsi="Times New Roman" w:cs="Times New Roman"/>
          <w:sz w:val="24"/>
          <w:szCs w:val="24"/>
          <w:lang w:val="en-GB"/>
        </w:rPr>
        <w:t>wisata alam Posong</w:t>
      </w:r>
      <w:r w:rsidR="00D17704" w:rsidRPr="00C94165">
        <w:rPr>
          <w:rFonts w:ascii="Times New Roman" w:hAnsi="Times New Roman" w:cs="Times New Roman"/>
          <w:sz w:val="24"/>
          <w:szCs w:val="24"/>
        </w:rPr>
        <w:t xml:space="preserve"> diukur menggunakan teori Brand Hexagon dinilai menggunakan enam indikator yaitu </w:t>
      </w:r>
      <w:r w:rsidR="00D17704" w:rsidRPr="00073103">
        <w:rPr>
          <w:rFonts w:ascii="Times New Roman" w:hAnsi="Times New Roman" w:cs="Times New Roman"/>
          <w:i/>
          <w:iCs/>
          <w:sz w:val="24"/>
          <w:szCs w:val="24"/>
        </w:rPr>
        <w:t>The Presence</w:t>
      </w:r>
      <w:r w:rsidR="00D17704" w:rsidRPr="00BB5966">
        <w:rPr>
          <w:rFonts w:ascii="Times New Roman" w:hAnsi="Times New Roman" w:cs="Times New Roman"/>
          <w:i/>
          <w:iCs/>
          <w:sz w:val="24"/>
          <w:szCs w:val="24"/>
        </w:rPr>
        <w:t xml:space="preserve">, </w:t>
      </w:r>
      <w:r w:rsidR="00D17704" w:rsidRPr="00073103">
        <w:rPr>
          <w:rFonts w:ascii="Times New Roman" w:hAnsi="Times New Roman" w:cs="Times New Roman"/>
          <w:i/>
          <w:iCs/>
          <w:sz w:val="24"/>
          <w:szCs w:val="24"/>
        </w:rPr>
        <w:t>The Place</w:t>
      </w:r>
      <w:r w:rsidR="00D17704" w:rsidRPr="00BB5966">
        <w:rPr>
          <w:rFonts w:ascii="Times New Roman" w:hAnsi="Times New Roman" w:cs="Times New Roman"/>
          <w:i/>
          <w:iCs/>
          <w:sz w:val="24"/>
          <w:szCs w:val="24"/>
        </w:rPr>
        <w:t xml:space="preserve">, </w:t>
      </w:r>
      <w:r w:rsidR="00D17704" w:rsidRPr="00073103">
        <w:rPr>
          <w:rFonts w:ascii="Times New Roman" w:hAnsi="Times New Roman" w:cs="Times New Roman"/>
          <w:i/>
          <w:iCs/>
          <w:sz w:val="24"/>
          <w:szCs w:val="24"/>
        </w:rPr>
        <w:t>The Potential</w:t>
      </w:r>
      <w:r w:rsidR="00D17704" w:rsidRPr="00BB5966">
        <w:rPr>
          <w:rFonts w:ascii="Times New Roman" w:hAnsi="Times New Roman" w:cs="Times New Roman"/>
          <w:i/>
          <w:iCs/>
          <w:sz w:val="24"/>
          <w:szCs w:val="24"/>
        </w:rPr>
        <w:t xml:space="preserve">, </w:t>
      </w:r>
      <w:r w:rsidR="00D17704" w:rsidRPr="00073103">
        <w:rPr>
          <w:rFonts w:ascii="Times New Roman" w:hAnsi="Times New Roman" w:cs="Times New Roman"/>
          <w:i/>
          <w:iCs/>
          <w:sz w:val="24"/>
          <w:szCs w:val="24"/>
        </w:rPr>
        <w:t>The Pulse</w:t>
      </w:r>
      <w:r w:rsidR="00D17704" w:rsidRPr="00BB5966">
        <w:rPr>
          <w:rFonts w:ascii="Times New Roman" w:hAnsi="Times New Roman" w:cs="Times New Roman"/>
          <w:i/>
          <w:iCs/>
          <w:sz w:val="24"/>
          <w:szCs w:val="24"/>
        </w:rPr>
        <w:t xml:space="preserve">, </w:t>
      </w:r>
      <w:r w:rsidR="00D17704" w:rsidRPr="00073103">
        <w:rPr>
          <w:rFonts w:ascii="Times New Roman" w:hAnsi="Times New Roman" w:cs="Times New Roman"/>
          <w:i/>
          <w:iCs/>
          <w:sz w:val="24"/>
          <w:szCs w:val="24"/>
        </w:rPr>
        <w:t>The People</w:t>
      </w:r>
      <w:r w:rsidR="00D17704" w:rsidRPr="00BB5966">
        <w:rPr>
          <w:rFonts w:ascii="Times New Roman" w:hAnsi="Times New Roman" w:cs="Times New Roman"/>
          <w:i/>
          <w:iCs/>
          <w:sz w:val="24"/>
          <w:szCs w:val="24"/>
        </w:rPr>
        <w:t xml:space="preserve">, dan </w:t>
      </w:r>
      <w:r w:rsidR="00D17704" w:rsidRPr="00073103">
        <w:rPr>
          <w:rFonts w:ascii="Times New Roman" w:hAnsi="Times New Roman" w:cs="Times New Roman"/>
          <w:i/>
          <w:iCs/>
          <w:sz w:val="24"/>
          <w:szCs w:val="24"/>
        </w:rPr>
        <w:t>The Prerequisites</w:t>
      </w:r>
      <w:r w:rsidR="00D17704">
        <w:rPr>
          <w:rFonts w:ascii="Times New Roman" w:hAnsi="Times New Roman" w:cs="Times New Roman"/>
          <w:i/>
          <w:iCs/>
          <w:sz w:val="24"/>
          <w:szCs w:val="24"/>
          <w:lang w:val="en-US"/>
        </w:rPr>
        <w:t>.</w:t>
      </w:r>
      <w:r w:rsidR="00D17704">
        <w:rPr>
          <w:rFonts w:ascii="Times New Roman" w:hAnsi="Times New Roman" w:cs="Times New Roman"/>
          <w:iCs/>
          <w:sz w:val="24"/>
          <w:szCs w:val="24"/>
          <w:lang w:val="en-US"/>
        </w:rPr>
        <w:t xml:space="preserve"> </w:t>
      </w:r>
      <w:r w:rsidR="009F5DD1">
        <w:rPr>
          <w:rFonts w:ascii="Times New Roman" w:hAnsi="Times New Roman" w:cs="Times New Roman"/>
          <w:sz w:val="24"/>
          <w:szCs w:val="24"/>
          <w:lang w:val="en-GB"/>
        </w:rPr>
        <w:t xml:space="preserve">Selanjutnya, apabila dijabarkan secara keseluruhan didapatkan hasil masing masing </w:t>
      </w:r>
      <w:r w:rsidR="009F5DD1">
        <w:rPr>
          <w:rFonts w:ascii="Times New Roman" w:hAnsi="Times New Roman" w:cs="Times New Roman"/>
          <w:sz w:val="24"/>
          <w:szCs w:val="24"/>
          <w:lang w:val="en-GB"/>
        </w:rPr>
        <w:t xml:space="preserve">indikator yaitu </w:t>
      </w:r>
      <w:r w:rsidR="009F5DD1" w:rsidRPr="00073103">
        <w:rPr>
          <w:rFonts w:ascii="Times New Roman" w:hAnsi="Times New Roman" w:cs="Times New Roman"/>
          <w:i/>
          <w:iCs/>
          <w:sz w:val="24"/>
          <w:szCs w:val="24"/>
        </w:rPr>
        <w:t>The Presence</w:t>
      </w:r>
      <w:r w:rsidR="009F5DD1" w:rsidRPr="00C94165">
        <w:rPr>
          <w:rFonts w:ascii="Times New Roman" w:hAnsi="Times New Roman" w:cs="Times New Roman"/>
          <w:sz w:val="24"/>
          <w:szCs w:val="24"/>
        </w:rPr>
        <w:t xml:space="preserve"> dengan nilai rata – rata </w:t>
      </w:r>
      <w:r w:rsidR="009F5DD1" w:rsidRPr="00BB5966">
        <w:rPr>
          <w:rFonts w:ascii="Times New Roman" w:hAnsi="Times New Roman" w:cs="Times New Roman"/>
          <w:i/>
          <w:iCs/>
          <w:sz w:val="24"/>
          <w:szCs w:val="24"/>
        </w:rPr>
        <w:t>place branding</w:t>
      </w:r>
      <w:r w:rsidR="009F5DD1" w:rsidRPr="00C94165">
        <w:rPr>
          <w:rFonts w:ascii="Times New Roman" w:hAnsi="Times New Roman" w:cs="Times New Roman"/>
          <w:sz w:val="24"/>
          <w:szCs w:val="24"/>
        </w:rPr>
        <w:t xml:space="preserve"> 3,</w:t>
      </w:r>
      <w:r w:rsidR="009F5DD1">
        <w:rPr>
          <w:rFonts w:ascii="Times New Roman" w:hAnsi="Times New Roman" w:cs="Times New Roman"/>
          <w:sz w:val="24"/>
          <w:szCs w:val="24"/>
          <w:lang w:val="en-GB"/>
        </w:rPr>
        <w:t>42 atau dengan skor total 1369</w:t>
      </w:r>
      <w:r w:rsidR="009F5DD1" w:rsidRPr="00C94165">
        <w:rPr>
          <w:rFonts w:ascii="Times New Roman" w:hAnsi="Times New Roman" w:cs="Times New Roman"/>
          <w:sz w:val="24"/>
          <w:szCs w:val="24"/>
        </w:rPr>
        <w:t xml:space="preserve">. </w:t>
      </w:r>
      <w:r w:rsidR="009F5DD1" w:rsidRPr="00073103">
        <w:rPr>
          <w:rFonts w:ascii="Times New Roman" w:hAnsi="Times New Roman" w:cs="Times New Roman"/>
          <w:i/>
          <w:iCs/>
          <w:sz w:val="24"/>
          <w:szCs w:val="24"/>
        </w:rPr>
        <w:t>The Place</w:t>
      </w:r>
      <w:r w:rsidR="009F5DD1" w:rsidRPr="00C94165">
        <w:rPr>
          <w:rFonts w:ascii="Times New Roman" w:hAnsi="Times New Roman" w:cs="Times New Roman"/>
          <w:sz w:val="24"/>
          <w:szCs w:val="24"/>
        </w:rPr>
        <w:t xml:space="preserve"> dengan nilai rata – rata </w:t>
      </w:r>
      <w:r w:rsidR="009F5DD1" w:rsidRPr="00AE273F">
        <w:rPr>
          <w:rFonts w:ascii="Times New Roman" w:hAnsi="Times New Roman" w:cs="Times New Roman"/>
          <w:i/>
          <w:iCs/>
          <w:sz w:val="24"/>
          <w:szCs w:val="24"/>
        </w:rPr>
        <w:t>place branding</w:t>
      </w:r>
      <w:r w:rsidR="009F5DD1" w:rsidRPr="00C94165">
        <w:rPr>
          <w:rFonts w:ascii="Times New Roman" w:hAnsi="Times New Roman" w:cs="Times New Roman"/>
          <w:sz w:val="24"/>
          <w:szCs w:val="24"/>
        </w:rPr>
        <w:t xml:space="preserve"> 3,</w:t>
      </w:r>
      <w:r w:rsidR="009F5DD1">
        <w:rPr>
          <w:rFonts w:ascii="Times New Roman" w:hAnsi="Times New Roman" w:cs="Times New Roman"/>
          <w:sz w:val="24"/>
          <w:szCs w:val="24"/>
          <w:lang w:val="en-GB"/>
        </w:rPr>
        <w:t>30 atau dengan skor total 1983</w:t>
      </w:r>
      <w:r w:rsidR="009F5DD1" w:rsidRPr="00C94165">
        <w:rPr>
          <w:rFonts w:ascii="Times New Roman" w:hAnsi="Times New Roman" w:cs="Times New Roman"/>
          <w:sz w:val="24"/>
          <w:szCs w:val="24"/>
        </w:rPr>
        <w:t xml:space="preserve">. </w:t>
      </w:r>
      <w:r w:rsidR="009F5DD1" w:rsidRPr="00073103">
        <w:rPr>
          <w:rFonts w:ascii="Times New Roman" w:hAnsi="Times New Roman" w:cs="Times New Roman"/>
          <w:i/>
          <w:iCs/>
          <w:sz w:val="24"/>
          <w:szCs w:val="24"/>
        </w:rPr>
        <w:t>The Potential</w:t>
      </w:r>
      <w:r w:rsidR="009F5DD1" w:rsidRPr="00C94165">
        <w:rPr>
          <w:rFonts w:ascii="Times New Roman" w:hAnsi="Times New Roman" w:cs="Times New Roman"/>
          <w:sz w:val="24"/>
          <w:szCs w:val="24"/>
        </w:rPr>
        <w:t xml:space="preserve"> dengan nilai rata – rata </w:t>
      </w:r>
      <w:r w:rsidR="009F5DD1" w:rsidRPr="00DF2603">
        <w:rPr>
          <w:rFonts w:ascii="Times New Roman" w:hAnsi="Times New Roman" w:cs="Times New Roman"/>
          <w:i/>
          <w:iCs/>
          <w:sz w:val="24"/>
          <w:szCs w:val="24"/>
        </w:rPr>
        <w:t>place branding</w:t>
      </w:r>
      <w:r w:rsidR="009F5DD1" w:rsidRPr="00C94165">
        <w:rPr>
          <w:rFonts w:ascii="Times New Roman" w:hAnsi="Times New Roman" w:cs="Times New Roman"/>
          <w:sz w:val="24"/>
          <w:szCs w:val="24"/>
        </w:rPr>
        <w:t xml:space="preserve"> </w:t>
      </w:r>
      <w:r w:rsidR="009F5DD1">
        <w:rPr>
          <w:rFonts w:ascii="Times New Roman" w:hAnsi="Times New Roman" w:cs="Times New Roman"/>
          <w:sz w:val="24"/>
          <w:szCs w:val="24"/>
          <w:lang w:val="en-GB"/>
        </w:rPr>
        <w:t>2</w:t>
      </w:r>
      <w:r w:rsidR="009F5DD1" w:rsidRPr="00C94165">
        <w:rPr>
          <w:rFonts w:ascii="Times New Roman" w:hAnsi="Times New Roman" w:cs="Times New Roman"/>
          <w:sz w:val="24"/>
          <w:szCs w:val="24"/>
        </w:rPr>
        <w:t>,</w:t>
      </w:r>
      <w:r w:rsidR="009F5DD1">
        <w:rPr>
          <w:rFonts w:ascii="Times New Roman" w:hAnsi="Times New Roman" w:cs="Times New Roman"/>
          <w:sz w:val="24"/>
          <w:szCs w:val="24"/>
          <w:lang w:val="en-GB"/>
        </w:rPr>
        <w:t>90 atau dengan skor total 1162</w:t>
      </w:r>
      <w:r w:rsidR="009F5DD1" w:rsidRPr="00C94165">
        <w:rPr>
          <w:rFonts w:ascii="Times New Roman" w:hAnsi="Times New Roman" w:cs="Times New Roman"/>
          <w:sz w:val="24"/>
          <w:szCs w:val="24"/>
        </w:rPr>
        <w:t xml:space="preserve">. </w:t>
      </w:r>
      <w:r w:rsidR="009F5DD1" w:rsidRPr="00073103">
        <w:rPr>
          <w:rFonts w:ascii="Times New Roman" w:hAnsi="Times New Roman" w:cs="Times New Roman"/>
          <w:i/>
          <w:iCs/>
          <w:sz w:val="24"/>
          <w:szCs w:val="24"/>
        </w:rPr>
        <w:t>The Pulse</w:t>
      </w:r>
      <w:r w:rsidR="009F5DD1" w:rsidRPr="00C94165">
        <w:rPr>
          <w:rFonts w:ascii="Times New Roman" w:hAnsi="Times New Roman" w:cs="Times New Roman"/>
          <w:sz w:val="24"/>
          <w:szCs w:val="24"/>
        </w:rPr>
        <w:t xml:space="preserve"> dengan nilai rata – rata </w:t>
      </w:r>
      <w:r w:rsidR="009F5DD1" w:rsidRPr="00F15C1E">
        <w:rPr>
          <w:rFonts w:ascii="Times New Roman" w:hAnsi="Times New Roman" w:cs="Times New Roman"/>
          <w:i/>
          <w:iCs/>
          <w:sz w:val="24"/>
          <w:szCs w:val="24"/>
        </w:rPr>
        <w:t>place branding</w:t>
      </w:r>
      <w:r w:rsidR="009F5DD1" w:rsidRPr="00C94165">
        <w:rPr>
          <w:rFonts w:ascii="Times New Roman" w:hAnsi="Times New Roman" w:cs="Times New Roman"/>
          <w:sz w:val="24"/>
          <w:szCs w:val="24"/>
        </w:rPr>
        <w:t xml:space="preserve"> </w:t>
      </w:r>
      <w:r w:rsidR="009F5DD1">
        <w:rPr>
          <w:rFonts w:ascii="Times New Roman" w:hAnsi="Times New Roman" w:cs="Times New Roman"/>
          <w:sz w:val="24"/>
          <w:szCs w:val="24"/>
          <w:lang w:val="en-GB"/>
        </w:rPr>
        <w:t>2</w:t>
      </w:r>
      <w:r w:rsidR="009F5DD1" w:rsidRPr="00C94165">
        <w:rPr>
          <w:rFonts w:ascii="Times New Roman" w:hAnsi="Times New Roman" w:cs="Times New Roman"/>
          <w:sz w:val="24"/>
          <w:szCs w:val="24"/>
        </w:rPr>
        <w:t>,</w:t>
      </w:r>
      <w:r w:rsidR="009F5DD1">
        <w:rPr>
          <w:rFonts w:ascii="Times New Roman" w:hAnsi="Times New Roman" w:cs="Times New Roman"/>
          <w:sz w:val="24"/>
          <w:szCs w:val="24"/>
          <w:lang w:val="en-GB"/>
        </w:rPr>
        <w:t>90 atau dengan skor total 1160</w:t>
      </w:r>
      <w:r w:rsidR="009F5DD1" w:rsidRPr="00C94165">
        <w:rPr>
          <w:rFonts w:ascii="Times New Roman" w:hAnsi="Times New Roman" w:cs="Times New Roman"/>
          <w:sz w:val="24"/>
          <w:szCs w:val="24"/>
        </w:rPr>
        <w:t xml:space="preserve">. </w:t>
      </w:r>
      <w:r w:rsidR="009F5DD1" w:rsidRPr="00073103">
        <w:rPr>
          <w:rFonts w:ascii="Times New Roman" w:hAnsi="Times New Roman" w:cs="Times New Roman"/>
          <w:i/>
          <w:iCs/>
          <w:sz w:val="24"/>
          <w:szCs w:val="24"/>
        </w:rPr>
        <w:t>The People</w:t>
      </w:r>
      <w:r w:rsidR="009F5DD1" w:rsidRPr="00C94165">
        <w:rPr>
          <w:rFonts w:ascii="Times New Roman" w:hAnsi="Times New Roman" w:cs="Times New Roman"/>
          <w:sz w:val="24"/>
          <w:szCs w:val="24"/>
        </w:rPr>
        <w:t xml:space="preserve"> dengan nilai rata – rata </w:t>
      </w:r>
      <w:r w:rsidR="009F5DD1" w:rsidRPr="00F15C1E">
        <w:rPr>
          <w:rFonts w:ascii="Times New Roman" w:hAnsi="Times New Roman" w:cs="Times New Roman"/>
          <w:i/>
          <w:iCs/>
          <w:sz w:val="24"/>
          <w:szCs w:val="24"/>
        </w:rPr>
        <w:t>place branding</w:t>
      </w:r>
      <w:r w:rsidR="009F5DD1" w:rsidRPr="00C94165">
        <w:rPr>
          <w:rFonts w:ascii="Times New Roman" w:hAnsi="Times New Roman" w:cs="Times New Roman"/>
          <w:sz w:val="24"/>
          <w:szCs w:val="24"/>
        </w:rPr>
        <w:t xml:space="preserve"> 3</w:t>
      </w:r>
      <w:r w:rsidR="009F5DD1">
        <w:rPr>
          <w:rFonts w:ascii="Times New Roman" w:hAnsi="Times New Roman" w:cs="Times New Roman"/>
          <w:sz w:val="24"/>
          <w:szCs w:val="24"/>
          <w:lang w:val="en-GB"/>
        </w:rPr>
        <w:t>,14 atau dengan skor total 944</w:t>
      </w:r>
      <w:r w:rsidR="009F5DD1" w:rsidRPr="00C94165">
        <w:rPr>
          <w:rFonts w:ascii="Times New Roman" w:hAnsi="Times New Roman" w:cs="Times New Roman"/>
          <w:sz w:val="24"/>
          <w:szCs w:val="24"/>
        </w:rPr>
        <w:t xml:space="preserve">. </w:t>
      </w:r>
      <w:r w:rsidR="009F5DD1" w:rsidRPr="00073103">
        <w:rPr>
          <w:rFonts w:ascii="Times New Roman" w:hAnsi="Times New Roman" w:cs="Times New Roman"/>
          <w:i/>
          <w:iCs/>
          <w:sz w:val="24"/>
          <w:szCs w:val="24"/>
        </w:rPr>
        <w:t>The Prerequisites</w:t>
      </w:r>
      <w:r w:rsidR="009F5DD1" w:rsidRPr="00C94165">
        <w:rPr>
          <w:rFonts w:ascii="Times New Roman" w:hAnsi="Times New Roman" w:cs="Times New Roman"/>
          <w:sz w:val="24"/>
          <w:szCs w:val="24"/>
        </w:rPr>
        <w:t xml:space="preserve"> dengan nilai rata – rata </w:t>
      </w:r>
      <w:r w:rsidR="009F5DD1" w:rsidRPr="00F15C1E">
        <w:rPr>
          <w:rFonts w:ascii="Times New Roman" w:hAnsi="Times New Roman" w:cs="Times New Roman"/>
          <w:i/>
          <w:iCs/>
          <w:sz w:val="24"/>
          <w:szCs w:val="24"/>
        </w:rPr>
        <w:t>place branding</w:t>
      </w:r>
      <w:r w:rsidR="009F5DD1" w:rsidRPr="00C94165">
        <w:rPr>
          <w:rFonts w:ascii="Times New Roman" w:hAnsi="Times New Roman" w:cs="Times New Roman"/>
          <w:sz w:val="24"/>
          <w:szCs w:val="24"/>
        </w:rPr>
        <w:t xml:space="preserve"> 3,</w:t>
      </w:r>
      <w:r w:rsidR="009F5DD1">
        <w:rPr>
          <w:rFonts w:ascii="Times New Roman" w:hAnsi="Times New Roman" w:cs="Times New Roman"/>
          <w:sz w:val="24"/>
          <w:szCs w:val="24"/>
          <w:lang w:val="en-GB"/>
        </w:rPr>
        <w:t>20 atau dengan skor total 2885</w:t>
      </w:r>
      <w:r w:rsidR="00AF6D6F">
        <w:rPr>
          <w:rFonts w:ascii="Times New Roman" w:hAnsi="Times New Roman" w:cs="Times New Roman"/>
          <w:sz w:val="24"/>
          <w:szCs w:val="24"/>
          <w:lang w:val="en-GB"/>
        </w:rPr>
        <w:t xml:space="preserve">. Dari keenam indikator didapati dua indikator yang memiliki means atau skor total terendah yaitu indikator </w:t>
      </w:r>
      <w:r w:rsidR="00AF6D6F" w:rsidRPr="00073103">
        <w:rPr>
          <w:rFonts w:ascii="Times New Roman" w:hAnsi="Times New Roman" w:cs="Times New Roman"/>
          <w:i/>
          <w:iCs/>
          <w:sz w:val="24"/>
          <w:szCs w:val="24"/>
          <w:lang w:val="en-GB"/>
        </w:rPr>
        <w:t>The Potential</w:t>
      </w:r>
      <w:r w:rsidR="00AF6D6F">
        <w:rPr>
          <w:rFonts w:ascii="Times New Roman" w:hAnsi="Times New Roman" w:cs="Times New Roman"/>
          <w:i/>
          <w:iCs/>
          <w:sz w:val="24"/>
          <w:szCs w:val="24"/>
          <w:lang w:val="en-GB"/>
        </w:rPr>
        <w:t xml:space="preserve"> </w:t>
      </w:r>
      <w:r w:rsidR="00AF6D6F">
        <w:rPr>
          <w:rFonts w:ascii="Times New Roman" w:hAnsi="Times New Roman" w:cs="Times New Roman"/>
          <w:sz w:val="24"/>
          <w:szCs w:val="24"/>
          <w:lang w:val="en-GB"/>
        </w:rPr>
        <w:t xml:space="preserve">dan </w:t>
      </w:r>
      <w:r w:rsidR="00AF6D6F" w:rsidRPr="00073103">
        <w:rPr>
          <w:rFonts w:ascii="Times New Roman" w:hAnsi="Times New Roman" w:cs="Times New Roman"/>
          <w:i/>
          <w:iCs/>
          <w:sz w:val="24"/>
          <w:szCs w:val="24"/>
          <w:lang w:val="en-GB"/>
        </w:rPr>
        <w:t>The Pulse</w:t>
      </w:r>
      <w:r w:rsidR="004A519A">
        <w:rPr>
          <w:rFonts w:ascii="Times New Roman" w:hAnsi="Times New Roman" w:cs="Times New Roman"/>
          <w:sz w:val="24"/>
          <w:szCs w:val="24"/>
          <w:lang w:val="en-GB"/>
        </w:rPr>
        <w:t>.</w:t>
      </w:r>
      <w:r w:rsidR="009F5DD1">
        <w:rPr>
          <w:rFonts w:ascii="Times New Roman" w:hAnsi="Times New Roman" w:cs="Times New Roman"/>
          <w:sz w:val="24"/>
          <w:szCs w:val="24"/>
          <w:lang w:val="en-GB"/>
        </w:rPr>
        <w:t xml:space="preserve"> </w:t>
      </w:r>
      <w:r w:rsidR="0031287F">
        <w:rPr>
          <w:rFonts w:ascii="Times New Roman" w:hAnsi="Times New Roman" w:cs="Times New Roman"/>
          <w:sz w:val="24"/>
          <w:szCs w:val="24"/>
          <w:lang w:val="en-GB"/>
        </w:rPr>
        <w:t xml:space="preserve">Berikut merupakan </w:t>
      </w:r>
      <w:r w:rsidR="009F5DD1">
        <w:rPr>
          <w:rFonts w:ascii="Times New Roman" w:hAnsi="Times New Roman" w:cs="Times New Roman"/>
          <w:sz w:val="24"/>
          <w:szCs w:val="24"/>
          <w:lang w:val="en-GB"/>
        </w:rPr>
        <w:t>penjabaran nilai dan kategorisasi</w:t>
      </w:r>
      <w:r w:rsidR="0031287F">
        <w:rPr>
          <w:rFonts w:ascii="Times New Roman" w:hAnsi="Times New Roman" w:cs="Times New Roman"/>
          <w:sz w:val="24"/>
          <w:szCs w:val="24"/>
          <w:lang w:val="en-GB"/>
        </w:rPr>
        <w:t xml:space="preserve"> </w:t>
      </w:r>
      <w:r w:rsidR="009F5DD1">
        <w:rPr>
          <w:rFonts w:ascii="Times New Roman" w:hAnsi="Times New Roman" w:cs="Times New Roman"/>
          <w:sz w:val="24"/>
          <w:szCs w:val="24"/>
          <w:lang w:val="en-GB"/>
        </w:rPr>
        <w:t xml:space="preserve">dari </w:t>
      </w:r>
      <w:r w:rsidR="0031287F">
        <w:rPr>
          <w:rFonts w:ascii="Times New Roman" w:hAnsi="Times New Roman" w:cs="Times New Roman"/>
          <w:sz w:val="24"/>
          <w:szCs w:val="24"/>
          <w:lang w:val="en-GB"/>
        </w:rPr>
        <w:t>masing masing indikator:</w:t>
      </w:r>
    </w:p>
    <w:p w14:paraId="7847B71A" w14:textId="77777777" w:rsidR="0031287F" w:rsidRDefault="0031287F" w:rsidP="0031287F">
      <w:pPr>
        <w:spacing w:before="240"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1. </w:t>
      </w:r>
      <w:r>
        <w:rPr>
          <w:rFonts w:ascii="Times New Roman" w:hAnsi="Times New Roman" w:cs="Times New Roman"/>
          <w:b/>
          <w:i/>
          <w:sz w:val="24"/>
          <w:szCs w:val="24"/>
          <w:lang w:val="en-GB"/>
        </w:rPr>
        <w:t>The Presence</w:t>
      </w:r>
      <w:r>
        <w:rPr>
          <w:rFonts w:ascii="Times New Roman" w:hAnsi="Times New Roman" w:cs="Times New Roman"/>
          <w:b/>
          <w:sz w:val="24"/>
          <w:szCs w:val="24"/>
          <w:lang w:val="en-GB"/>
        </w:rPr>
        <w:t xml:space="preserve"> </w:t>
      </w:r>
    </w:p>
    <w:p w14:paraId="72485029" w14:textId="77777777" w:rsidR="00A40F95" w:rsidRPr="00477274" w:rsidRDefault="003F19F9" w:rsidP="00A40F95">
      <w:pPr>
        <w:spacing w:line="360" w:lineRule="auto"/>
        <w:jc w:val="both"/>
        <w:rPr>
          <w:rFonts w:ascii="Times New Roman" w:hAnsi="Times New Roman" w:cs="Times New Roman"/>
          <w:b/>
          <w:sz w:val="24"/>
          <w:szCs w:val="24"/>
        </w:rPr>
      </w:pPr>
      <w:r>
        <w:rPr>
          <w:rFonts w:ascii="Times New Roman" w:hAnsi="Times New Roman" w:cs="Times New Roman"/>
          <w:sz w:val="24"/>
          <w:szCs w:val="24"/>
          <w:lang w:val="en-GB"/>
        </w:rPr>
        <w:tab/>
      </w:r>
      <w:r w:rsidR="00A40F95" w:rsidRPr="009D21C3">
        <w:rPr>
          <w:rFonts w:ascii="Times New Roman" w:hAnsi="Times New Roman" w:cs="Times New Roman"/>
          <w:sz w:val="24"/>
          <w:szCs w:val="24"/>
          <w:lang w:val="en-GB"/>
        </w:rPr>
        <w:t xml:space="preserve">Komponen ini menunjuk pada status dan kedudukan suatu tempat dan seberapa besar orang mengenal tempat tersebut. </w:t>
      </w:r>
      <w:r w:rsidR="00A40F95" w:rsidRPr="009034AB">
        <w:rPr>
          <w:rFonts w:ascii="Times New Roman" w:hAnsi="Times New Roman" w:cs="Times New Roman"/>
          <w:sz w:val="24"/>
          <w:szCs w:val="24"/>
        </w:rPr>
        <w:t xml:space="preserve">Penilaian </w:t>
      </w:r>
      <w:r w:rsidR="00A40F95">
        <w:rPr>
          <w:rFonts w:ascii="Times New Roman" w:hAnsi="Times New Roman" w:cs="Times New Roman"/>
          <w:sz w:val="24"/>
          <w:szCs w:val="24"/>
        </w:rPr>
        <w:t xml:space="preserve">indikator </w:t>
      </w:r>
      <w:r w:rsidR="00A40F95" w:rsidRPr="009034AB">
        <w:rPr>
          <w:rFonts w:ascii="Times New Roman" w:hAnsi="Times New Roman" w:cs="Times New Roman"/>
          <w:sz w:val="24"/>
          <w:szCs w:val="24"/>
        </w:rPr>
        <w:t xml:space="preserve">pada penelitian ini dilihat berdasarkan </w:t>
      </w:r>
      <w:r w:rsidR="00A40F95">
        <w:rPr>
          <w:rFonts w:ascii="Times New Roman" w:hAnsi="Times New Roman" w:cs="Times New Roman"/>
          <w:sz w:val="24"/>
          <w:szCs w:val="24"/>
        </w:rPr>
        <w:t xml:space="preserve">empat </w:t>
      </w:r>
      <w:r w:rsidR="00A40F95" w:rsidRPr="009034AB">
        <w:rPr>
          <w:rFonts w:ascii="Times New Roman" w:hAnsi="Times New Roman" w:cs="Times New Roman"/>
          <w:sz w:val="24"/>
          <w:szCs w:val="24"/>
        </w:rPr>
        <w:t>item pertanyaan</w:t>
      </w:r>
      <w:r w:rsidR="006D5189">
        <w:rPr>
          <w:rFonts w:ascii="Times New Roman" w:hAnsi="Times New Roman" w:cs="Times New Roman"/>
          <w:sz w:val="24"/>
          <w:szCs w:val="24"/>
          <w:lang w:val="en-US"/>
        </w:rPr>
        <w:t xml:space="preserve">, </w:t>
      </w:r>
      <w:r w:rsidR="006D5189" w:rsidRPr="009034AB">
        <w:rPr>
          <w:rFonts w:ascii="Times New Roman" w:hAnsi="Times New Roman" w:cs="Times New Roman"/>
          <w:sz w:val="24"/>
          <w:szCs w:val="24"/>
        </w:rPr>
        <w:t xml:space="preserve">meliputi </w:t>
      </w:r>
      <w:r w:rsidR="006D5189" w:rsidRPr="00865E2F">
        <w:rPr>
          <w:rFonts w:ascii="Times New Roman" w:hAnsi="Times New Roman" w:cs="Times New Roman"/>
          <w:sz w:val="24"/>
          <w:szCs w:val="24"/>
        </w:rPr>
        <w:t xml:space="preserve">wisata alam </w:t>
      </w:r>
      <w:r w:rsidR="006D5189">
        <w:rPr>
          <w:rFonts w:ascii="Times New Roman" w:hAnsi="Times New Roman" w:cs="Times New Roman"/>
          <w:sz w:val="24"/>
          <w:szCs w:val="24"/>
        </w:rPr>
        <w:t>P</w:t>
      </w:r>
      <w:r w:rsidR="006D5189" w:rsidRPr="00865E2F">
        <w:rPr>
          <w:rFonts w:ascii="Times New Roman" w:hAnsi="Times New Roman" w:cs="Times New Roman"/>
          <w:sz w:val="24"/>
          <w:szCs w:val="24"/>
        </w:rPr>
        <w:t>osong memiliki suasana nyaman dan sesuai dengan harapan pengunjung</w:t>
      </w:r>
      <w:r w:rsidR="006D5189">
        <w:rPr>
          <w:rFonts w:ascii="Times New Roman" w:hAnsi="Times New Roman" w:cs="Times New Roman"/>
          <w:sz w:val="24"/>
          <w:szCs w:val="24"/>
        </w:rPr>
        <w:t xml:space="preserve">, </w:t>
      </w:r>
      <w:r w:rsidR="006D5189" w:rsidRPr="00865E2F">
        <w:rPr>
          <w:rFonts w:ascii="Times New Roman" w:hAnsi="Times New Roman" w:cs="Times New Roman"/>
          <w:sz w:val="24"/>
          <w:szCs w:val="24"/>
        </w:rPr>
        <w:t xml:space="preserve">wisata alam </w:t>
      </w:r>
      <w:r w:rsidR="006D5189">
        <w:rPr>
          <w:rFonts w:ascii="Times New Roman" w:hAnsi="Times New Roman" w:cs="Times New Roman"/>
          <w:sz w:val="24"/>
          <w:szCs w:val="24"/>
        </w:rPr>
        <w:t>P</w:t>
      </w:r>
      <w:r w:rsidR="006D5189" w:rsidRPr="00865E2F">
        <w:rPr>
          <w:rFonts w:ascii="Times New Roman" w:hAnsi="Times New Roman" w:cs="Times New Roman"/>
          <w:sz w:val="24"/>
          <w:szCs w:val="24"/>
        </w:rPr>
        <w:t>osong merupakan wisata yang aman untuk dikunjungi</w:t>
      </w:r>
      <w:r w:rsidR="006D5189">
        <w:rPr>
          <w:rFonts w:ascii="Times New Roman" w:hAnsi="Times New Roman" w:cs="Times New Roman"/>
          <w:sz w:val="24"/>
          <w:szCs w:val="24"/>
        </w:rPr>
        <w:t>, w</w:t>
      </w:r>
      <w:r w:rsidR="006D5189" w:rsidRPr="00865E2F">
        <w:rPr>
          <w:rFonts w:ascii="Times New Roman" w:hAnsi="Times New Roman" w:cs="Times New Roman"/>
          <w:sz w:val="24"/>
          <w:szCs w:val="24"/>
        </w:rPr>
        <w:t xml:space="preserve">isata alam </w:t>
      </w:r>
      <w:r w:rsidR="006D5189">
        <w:rPr>
          <w:rFonts w:ascii="Times New Roman" w:hAnsi="Times New Roman" w:cs="Times New Roman"/>
          <w:sz w:val="24"/>
          <w:szCs w:val="24"/>
        </w:rPr>
        <w:t>P</w:t>
      </w:r>
      <w:r w:rsidR="006D5189" w:rsidRPr="00865E2F">
        <w:rPr>
          <w:rFonts w:ascii="Times New Roman" w:hAnsi="Times New Roman" w:cs="Times New Roman"/>
          <w:sz w:val="24"/>
          <w:szCs w:val="24"/>
        </w:rPr>
        <w:t>osong dapat menciptakan suasana yang menenangkan</w:t>
      </w:r>
      <w:r w:rsidR="006D5189">
        <w:rPr>
          <w:rFonts w:ascii="Times New Roman" w:hAnsi="Times New Roman" w:cs="Times New Roman"/>
          <w:sz w:val="24"/>
          <w:szCs w:val="24"/>
        </w:rPr>
        <w:t>, w</w:t>
      </w:r>
      <w:r w:rsidR="006D5189" w:rsidRPr="00865E2F">
        <w:rPr>
          <w:rFonts w:ascii="Times New Roman" w:hAnsi="Times New Roman" w:cs="Times New Roman"/>
          <w:sz w:val="24"/>
          <w:szCs w:val="24"/>
        </w:rPr>
        <w:t>isata alam posong merupakan wisata yang jauh dari kebisingan</w:t>
      </w:r>
      <w:r w:rsidR="00A40F95">
        <w:rPr>
          <w:rFonts w:ascii="Times New Roman" w:hAnsi="Times New Roman" w:cs="Times New Roman"/>
          <w:sz w:val="24"/>
          <w:szCs w:val="24"/>
          <w:lang w:val="en-US"/>
        </w:rPr>
        <w:t xml:space="preserve">. </w:t>
      </w:r>
      <w:r w:rsidR="00A40F95" w:rsidRPr="00D84E5D">
        <w:rPr>
          <w:rFonts w:ascii="Times New Roman" w:hAnsi="Times New Roman" w:cs="Times New Roman"/>
          <w:sz w:val="24"/>
          <w:szCs w:val="24"/>
        </w:rPr>
        <w:lastRenderedPageBreak/>
        <w:t xml:space="preserve">Berikut kriteria interpretasi skornya berdasarkan </w:t>
      </w:r>
      <w:r w:rsidR="00A40F95" w:rsidRPr="00A40F95">
        <w:rPr>
          <w:rFonts w:ascii="Times New Roman" w:hAnsi="Times New Roman" w:cs="Times New Roman"/>
          <w:sz w:val="24"/>
          <w:szCs w:val="24"/>
        </w:rPr>
        <w:t>interval</w:t>
      </w:r>
      <w:r w:rsidR="00A40F95" w:rsidRPr="00A40F95">
        <w:rPr>
          <w:rFonts w:ascii="Times New Roman" w:hAnsi="Times New Roman" w:cs="Times New Roman"/>
          <w:sz w:val="24"/>
          <w:szCs w:val="24"/>
          <w:lang w:val="en-US"/>
        </w:rPr>
        <w:t xml:space="preserve"> seluruh pertanyaan pada Indikator </w:t>
      </w:r>
      <w:r w:rsidR="00A40F95" w:rsidRPr="00A40F95">
        <w:rPr>
          <w:rFonts w:ascii="Times New Roman" w:hAnsi="Times New Roman" w:cs="Times New Roman"/>
          <w:i/>
          <w:sz w:val="24"/>
          <w:szCs w:val="24"/>
          <w:lang w:val="en-US"/>
        </w:rPr>
        <w:t>The Presence</w:t>
      </w:r>
      <w:r w:rsidR="00A40F95" w:rsidRPr="00A40F95">
        <w:rPr>
          <w:rFonts w:ascii="Times New Roman" w:hAnsi="Times New Roman" w:cs="Times New Roman"/>
          <w:sz w:val="24"/>
          <w:szCs w:val="24"/>
        </w:rPr>
        <w:t>:</w:t>
      </w:r>
    </w:p>
    <w:p w14:paraId="5B382E80" w14:textId="77777777" w:rsidR="00A40F95" w:rsidRPr="00C65DEC" w:rsidRDefault="00A40F95" w:rsidP="00A40F95">
      <w:pPr>
        <w:spacing w:line="480" w:lineRule="auto"/>
        <w:jc w:val="center"/>
        <w:rPr>
          <w:rFonts w:ascii="Times New Roman" w:hAnsi="Times New Roman" w:cs="Times New Roman"/>
          <w:bCs/>
          <w:sz w:val="24"/>
          <w:szCs w:val="24"/>
          <w:lang w:val="en-GB"/>
        </w:rPr>
      </w:pPr>
      <w:r>
        <w:rPr>
          <w:rFonts w:ascii="Times New Roman" w:hAnsi="Times New Roman" w:cs="Times New Roman"/>
          <w:b/>
          <w:bCs/>
          <w:sz w:val="24"/>
          <w:szCs w:val="24"/>
          <w:lang w:val="en-GB"/>
        </w:rPr>
        <w:t>K</w:t>
      </w:r>
      <w:r w:rsidRPr="00D84E5D">
        <w:rPr>
          <w:rFonts w:ascii="Times New Roman" w:hAnsi="Times New Roman" w:cs="Times New Roman"/>
          <w:b/>
          <w:bCs/>
          <w:sz w:val="24"/>
          <w:szCs w:val="24"/>
          <w:lang w:val="en-GB"/>
        </w:rPr>
        <w:t xml:space="preserve">riteria interpretasi </w:t>
      </w:r>
      <w:r>
        <w:rPr>
          <w:rFonts w:ascii="Times New Roman" w:hAnsi="Times New Roman" w:cs="Times New Roman"/>
          <w:b/>
          <w:bCs/>
          <w:sz w:val="24"/>
          <w:szCs w:val="24"/>
          <w:lang w:val="en-GB"/>
        </w:rPr>
        <w:t>Skor Total</w:t>
      </w:r>
      <w:r w:rsidR="00C65DEC">
        <w:rPr>
          <w:rFonts w:ascii="Times New Roman" w:hAnsi="Times New Roman" w:cs="Times New Roman"/>
          <w:b/>
          <w:bCs/>
          <w:sz w:val="24"/>
          <w:szCs w:val="24"/>
          <w:lang w:val="en-GB"/>
        </w:rPr>
        <w:t xml:space="preserve"> </w:t>
      </w:r>
      <w:proofErr w:type="gramStart"/>
      <w:r w:rsidR="00C65DEC">
        <w:rPr>
          <w:rFonts w:ascii="Times New Roman" w:hAnsi="Times New Roman" w:cs="Times New Roman"/>
          <w:b/>
          <w:bCs/>
          <w:i/>
          <w:sz w:val="24"/>
          <w:szCs w:val="24"/>
          <w:lang w:val="en-GB"/>
        </w:rPr>
        <w:t>The</w:t>
      </w:r>
      <w:proofErr w:type="gramEnd"/>
      <w:r w:rsidR="00C65DEC">
        <w:rPr>
          <w:rFonts w:ascii="Times New Roman" w:hAnsi="Times New Roman" w:cs="Times New Roman"/>
          <w:b/>
          <w:bCs/>
          <w:i/>
          <w:sz w:val="24"/>
          <w:szCs w:val="24"/>
          <w:lang w:val="en-GB"/>
        </w:rPr>
        <w:t xml:space="preserve"> Presence</w:t>
      </w:r>
    </w:p>
    <w:tbl>
      <w:tblPr>
        <w:tblStyle w:val="TableGrid"/>
        <w:tblW w:w="4545" w:type="dxa"/>
        <w:jc w:val="center"/>
        <w:tblLook w:val="04A0" w:firstRow="1" w:lastRow="0" w:firstColumn="1" w:lastColumn="0" w:noHBand="0" w:noVBand="1"/>
      </w:tblPr>
      <w:tblGrid>
        <w:gridCol w:w="752"/>
        <w:gridCol w:w="1339"/>
        <w:gridCol w:w="1460"/>
        <w:gridCol w:w="994"/>
      </w:tblGrid>
      <w:tr w:rsidR="00A40F95" w14:paraId="2ADB50C1" w14:textId="77777777" w:rsidTr="00A40F95">
        <w:trPr>
          <w:trHeight w:val="261"/>
          <w:jc w:val="center"/>
        </w:trPr>
        <w:tc>
          <w:tcPr>
            <w:tcW w:w="752" w:type="dxa"/>
          </w:tcPr>
          <w:p w14:paraId="155CDD36"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No</w:t>
            </w:r>
          </w:p>
        </w:tc>
        <w:tc>
          <w:tcPr>
            <w:tcW w:w="1339" w:type="dxa"/>
          </w:tcPr>
          <w:p w14:paraId="269F2BFF"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Interval</w:t>
            </w:r>
          </w:p>
        </w:tc>
        <w:tc>
          <w:tcPr>
            <w:tcW w:w="1460" w:type="dxa"/>
          </w:tcPr>
          <w:p w14:paraId="4367A523"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Kategori</w:t>
            </w:r>
          </w:p>
        </w:tc>
        <w:tc>
          <w:tcPr>
            <w:tcW w:w="994" w:type="dxa"/>
          </w:tcPr>
          <w:p w14:paraId="7A36FED6"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Nilai</w:t>
            </w:r>
          </w:p>
        </w:tc>
      </w:tr>
      <w:tr w:rsidR="00A40F95" w14:paraId="37C5D865" w14:textId="77777777" w:rsidTr="00A40F95">
        <w:trPr>
          <w:trHeight w:val="261"/>
          <w:jc w:val="center"/>
        </w:trPr>
        <w:tc>
          <w:tcPr>
            <w:tcW w:w="752" w:type="dxa"/>
          </w:tcPr>
          <w:p w14:paraId="3AB5BD14"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1</w:t>
            </w:r>
          </w:p>
        </w:tc>
        <w:tc>
          <w:tcPr>
            <w:tcW w:w="1339" w:type="dxa"/>
          </w:tcPr>
          <w:p w14:paraId="69236E3F" w14:textId="77777777" w:rsidR="00A40F95" w:rsidRPr="00A40F95" w:rsidRDefault="00A40F95" w:rsidP="002775B1">
            <w:pPr>
              <w:spacing w:line="480" w:lineRule="auto"/>
              <w:rPr>
                <w:rFonts w:ascii="Times New Roman" w:hAnsi="Times New Roman" w:cs="Times New Roman"/>
                <w:sz w:val="18"/>
                <w:szCs w:val="24"/>
                <w:lang w:val="en-GB"/>
              </w:rPr>
            </w:pPr>
            <w:r w:rsidRPr="00A40F95">
              <w:rPr>
                <w:rFonts w:ascii="Times New Roman" w:hAnsi="Times New Roman" w:cs="Times New Roman"/>
                <w:sz w:val="18"/>
                <w:szCs w:val="24"/>
                <w:lang w:val="en-GB"/>
              </w:rPr>
              <w:t>400 – 700</w:t>
            </w:r>
          </w:p>
        </w:tc>
        <w:tc>
          <w:tcPr>
            <w:tcW w:w="1460" w:type="dxa"/>
          </w:tcPr>
          <w:p w14:paraId="0F4959C1" w14:textId="77777777" w:rsidR="00A40F95" w:rsidRPr="00A40F95" w:rsidRDefault="00A40F95" w:rsidP="002775B1">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Tidak Baik</w:t>
            </w:r>
          </w:p>
        </w:tc>
        <w:tc>
          <w:tcPr>
            <w:tcW w:w="994" w:type="dxa"/>
            <w:vAlign w:val="bottom"/>
          </w:tcPr>
          <w:p w14:paraId="0C05060D"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D</w:t>
            </w:r>
          </w:p>
        </w:tc>
      </w:tr>
      <w:tr w:rsidR="00A40F95" w14:paraId="4B5F7F0E" w14:textId="77777777" w:rsidTr="00A40F95">
        <w:trPr>
          <w:trHeight w:val="450"/>
          <w:jc w:val="center"/>
        </w:trPr>
        <w:tc>
          <w:tcPr>
            <w:tcW w:w="752" w:type="dxa"/>
          </w:tcPr>
          <w:p w14:paraId="3C0B72F5"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2</w:t>
            </w:r>
          </w:p>
        </w:tc>
        <w:tc>
          <w:tcPr>
            <w:tcW w:w="1339" w:type="dxa"/>
          </w:tcPr>
          <w:p w14:paraId="1E45F9CC" w14:textId="77777777" w:rsidR="00A40F95" w:rsidRPr="00A40F95" w:rsidRDefault="00A40F95" w:rsidP="002775B1">
            <w:pPr>
              <w:spacing w:line="480" w:lineRule="auto"/>
              <w:rPr>
                <w:rFonts w:ascii="Times New Roman" w:hAnsi="Times New Roman" w:cs="Times New Roman"/>
                <w:sz w:val="18"/>
                <w:szCs w:val="24"/>
                <w:lang w:val="en-GB"/>
              </w:rPr>
            </w:pPr>
            <w:r w:rsidRPr="00A40F95">
              <w:rPr>
                <w:rFonts w:ascii="Times New Roman" w:hAnsi="Times New Roman" w:cs="Times New Roman"/>
                <w:sz w:val="18"/>
                <w:szCs w:val="24"/>
                <w:lang w:val="en-GB"/>
              </w:rPr>
              <w:t>701 – 1000</w:t>
            </w:r>
          </w:p>
        </w:tc>
        <w:tc>
          <w:tcPr>
            <w:tcW w:w="1460" w:type="dxa"/>
          </w:tcPr>
          <w:p w14:paraId="7D8CC3F3" w14:textId="77777777" w:rsidR="00A40F95" w:rsidRPr="00A40F95" w:rsidRDefault="00A40F95" w:rsidP="002775B1">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 xml:space="preserve">Kurang Baik </w:t>
            </w:r>
          </w:p>
        </w:tc>
        <w:tc>
          <w:tcPr>
            <w:tcW w:w="994" w:type="dxa"/>
            <w:vAlign w:val="bottom"/>
          </w:tcPr>
          <w:p w14:paraId="1C462E00"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C</w:t>
            </w:r>
          </w:p>
        </w:tc>
      </w:tr>
      <w:tr w:rsidR="00A40F95" w14:paraId="541D7801" w14:textId="77777777" w:rsidTr="00A40F95">
        <w:trPr>
          <w:trHeight w:val="450"/>
          <w:jc w:val="center"/>
        </w:trPr>
        <w:tc>
          <w:tcPr>
            <w:tcW w:w="752" w:type="dxa"/>
          </w:tcPr>
          <w:p w14:paraId="299A19BF"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3</w:t>
            </w:r>
          </w:p>
        </w:tc>
        <w:tc>
          <w:tcPr>
            <w:tcW w:w="1339" w:type="dxa"/>
          </w:tcPr>
          <w:p w14:paraId="17DA902D" w14:textId="77777777" w:rsidR="00A40F95" w:rsidRPr="00A40F95" w:rsidRDefault="00A40F95" w:rsidP="002775B1">
            <w:pPr>
              <w:spacing w:line="480" w:lineRule="auto"/>
              <w:rPr>
                <w:rFonts w:ascii="Times New Roman" w:hAnsi="Times New Roman" w:cs="Times New Roman"/>
                <w:sz w:val="18"/>
                <w:szCs w:val="24"/>
                <w:lang w:val="en-GB"/>
              </w:rPr>
            </w:pPr>
            <w:r w:rsidRPr="00A40F95">
              <w:rPr>
                <w:rFonts w:ascii="Times New Roman" w:hAnsi="Times New Roman" w:cs="Times New Roman"/>
                <w:sz w:val="18"/>
                <w:szCs w:val="24"/>
                <w:lang w:val="en-GB"/>
              </w:rPr>
              <w:t>1001 – 1300</w:t>
            </w:r>
          </w:p>
        </w:tc>
        <w:tc>
          <w:tcPr>
            <w:tcW w:w="1460" w:type="dxa"/>
          </w:tcPr>
          <w:p w14:paraId="36D9D561" w14:textId="77777777" w:rsidR="00A40F95" w:rsidRPr="00A40F95" w:rsidRDefault="00A40F95" w:rsidP="002775B1">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Baik</w:t>
            </w:r>
          </w:p>
        </w:tc>
        <w:tc>
          <w:tcPr>
            <w:tcW w:w="994" w:type="dxa"/>
            <w:vAlign w:val="bottom"/>
          </w:tcPr>
          <w:p w14:paraId="5DDBCB92"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B</w:t>
            </w:r>
          </w:p>
        </w:tc>
      </w:tr>
      <w:tr w:rsidR="00A40F95" w14:paraId="48187DA5" w14:textId="77777777" w:rsidTr="00A40F95">
        <w:trPr>
          <w:trHeight w:val="450"/>
          <w:jc w:val="center"/>
        </w:trPr>
        <w:tc>
          <w:tcPr>
            <w:tcW w:w="752" w:type="dxa"/>
          </w:tcPr>
          <w:p w14:paraId="0991A1A6"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4</w:t>
            </w:r>
          </w:p>
        </w:tc>
        <w:tc>
          <w:tcPr>
            <w:tcW w:w="1339" w:type="dxa"/>
          </w:tcPr>
          <w:p w14:paraId="32F30445" w14:textId="77777777" w:rsidR="00A40F95" w:rsidRPr="00A40F95" w:rsidRDefault="00A40F95" w:rsidP="002775B1">
            <w:pPr>
              <w:spacing w:line="480" w:lineRule="auto"/>
              <w:rPr>
                <w:rFonts w:ascii="Times New Roman" w:hAnsi="Times New Roman" w:cs="Times New Roman"/>
                <w:sz w:val="18"/>
                <w:szCs w:val="24"/>
                <w:lang w:val="en-GB"/>
              </w:rPr>
            </w:pPr>
            <w:r w:rsidRPr="00A40F95">
              <w:rPr>
                <w:rFonts w:ascii="Times New Roman" w:hAnsi="Times New Roman" w:cs="Times New Roman"/>
                <w:sz w:val="18"/>
                <w:szCs w:val="24"/>
                <w:lang w:val="en-GB"/>
              </w:rPr>
              <w:t>1301 – 1600</w:t>
            </w:r>
          </w:p>
        </w:tc>
        <w:tc>
          <w:tcPr>
            <w:tcW w:w="1460" w:type="dxa"/>
          </w:tcPr>
          <w:p w14:paraId="2FF78FED" w14:textId="77777777" w:rsidR="00A40F95" w:rsidRPr="00A40F95" w:rsidRDefault="00A40F95" w:rsidP="002775B1">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Sangat Baik</w:t>
            </w:r>
          </w:p>
        </w:tc>
        <w:tc>
          <w:tcPr>
            <w:tcW w:w="994" w:type="dxa"/>
            <w:vAlign w:val="bottom"/>
          </w:tcPr>
          <w:p w14:paraId="47594E2A" w14:textId="77777777" w:rsidR="00A40F95" w:rsidRPr="00A40F95" w:rsidRDefault="00A40F95"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A</w:t>
            </w:r>
          </w:p>
        </w:tc>
      </w:tr>
    </w:tbl>
    <w:p w14:paraId="6E98FB5B" w14:textId="77777777" w:rsidR="00A40F95" w:rsidRPr="008D26E8" w:rsidRDefault="00A40F95" w:rsidP="00A40F95">
      <w:pPr>
        <w:spacing w:line="480" w:lineRule="auto"/>
        <w:rPr>
          <w:rFonts w:ascii="Times New Roman" w:hAnsi="Times New Roman" w:cs="Times New Roman"/>
          <w:bCs/>
          <w:sz w:val="24"/>
          <w:szCs w:val="24"/>
          <w:lang w:val="en-GB"/>
        </w:rPr>
      </w:pPr>
      <w:r>
        <w:rPr>
          <w:rFonts w:ascii="Times New Roman" w:hAnsi="Times New Roman" w:cs="Times New Roman"/>
          <w:sz w:val="24"/>
          <w:szCs w:val="24"/>
          <w:lang w:val="en-GB"/>
        </w:rPr>
        <w:t xml:space="preserve">Sumber: </w:t>
      </w:r>
      <w:r w:rsidRPr="00B90C29">
        <w:rPr>
          <w:rFonts w:ascii="Times New Roman" w:hAnsi="Times New Roman" w:cs="Times New Roman"/>
          <w:bCs/>
          <w:sz w:val="24"/>
          <w:szCs w:val="24"/>
          <w:lang w:val="en-GB"/>
        </w:rPr>
        <w:t>Data primer diolah (2022)</w:t>
      </w:r>
    </w:p>
    <w:p w14:paraId="7DEFB8C8" w14:textId="77777777" w:rsidR="00A40F95" w:rsidRDefault="003F19F9" w:rsidP="00A40F95">
      <w:pPr>
        <w:spacing w:line="360" w:lineRule="auto"/>
        <w:jc w:val="both"/>
        <w:rPr>
          <w:rFonts w:ascii="Times New Roman" w:hAnsi="Times New Roman" w:cs="Times New Roman"/>
          <w:sz w:val="24"/>
          <w:szCs w:val="24"/>
        </w:rPr>
      </w:pPr>
      <w:r>
        <w:rPr>
          <w:rFonts w:ascii="Times New Roman" w:hAnsi="Times New Roman" w:cs="Times New Roman"/>
          <w:iCs/>
          <w:sz w:val="24"/>
          <w:szCs w:val="24"/>
          <w:lang w:val="en-US"/>
        </w:rPr>
        <w:tab/>
      </w:r>
      <w:r w:rsidR="00A40F95">
        <w:rPr>
          <w:rFonts w:ascii="Times New Roman" w:hAnsi="Times New Roman" w:cs="Times New Roman"/>
          <w:iCs/>
          <w:sz w:val="24"/>
          <w:szCs w:val="24"/>
          <w:lang w:val="en-US"/>
        </w:rPr>
        <w:t>Dari tabel diatas maka dapat dilihat indikator</w:t>
      </w:r>
      <w:r w:rsidR="00A40F95" w:rsidRPr="00073103">
        <w:rPr>
          <w:rFonts w:ascii="Times New Roman" w:hAnsi="Times New Roman" w:cs="Times New Roman"/>
          <w:i/>
          <w:iCs/>
          <w:sz w:val="24"/>
          <w:szCs w:val="24"/>
        </w:rPr>
        <w:t xml:space="preserve"> </w:t>
      </w:r>
      <w:r w:rsidR="003A0840" w:rsidRPr="00073103">
        <w:rPr>
          <w:rFonts w:ascii="Times New Roman" w:hAnsi="Times New Roman" w:cs="Times New Roman"/>
          <w:i/>
          <w:iCs/>
          <w:sz w:val="24"/>
          <w:szCs w:val="24"/>
        </w:rPr>
        <w:t>The Presence</w:t>
      </w:r>
      <w:r w:rsidR="003A0840" w:rsidRPr="00C94165">
        <w:rPr>
          <w:rFonts w:ascii="Times New Roman" w:hAnsi="Times New Roman" w:cs="Times New Roman"/>
          <w:sz w:val="24"/>
          <w:szCs w:val="24"/>
        </w:rPr>
        <w:t xml:space="preserve"> dengan nilai rata – rata </w:t>
      </w:r>
      <w:r w:rsidR="003A0840" w:rsidRPr="00BB5966">
        <w:rPr>
          <w:rFonts w:ascii="Times New Roman" w:hAnsi="Times New Roman" w:cs="Times New Roman"/>
          <w:i/>
          <w:iCs/>
          <w:sz w:val="24"/>
          <w:szCs w:val="24"/>
        </w:rPr>
        <w:t>place branding</w:t>
      </w:r>
      <w:r w:rsidR="003A0840" w:rsidRPr="00C94165">
        <w:rPr>
          <w:rFonts w:ascii="Times New Roman" w:hAnsi="Times New Roman" w:cs="Times New Roman"/>
          <w:sz w:val="24"/>
          <w:szCs w:val="24"/>
        </w:rPr>
        <w:t xml:space="preserve"> 3,</w:t>
      </w:r>
      <w:r w:rsidR="003A0840">
        <w:rPr>
          <w:rFonts w:ascii="Times New Roman" w:hAnsi="Times New Roman" w:cs="Times New Roman"/>
          <w:sz w:val="24"/>
          <w:szCs w:val="24"/>
          <w:lang w:val="en-GB"/>
        </w:rPr>
        <w:t>42 atau dengan skor total 1369</w:t>
      </w:r>
      <w:r w:rsidR="00A40F95">
        <w:rPr>
          <w:rFonts w:ascii="Times New Roman" w:hAnsi="Times New Roman" w:cs="Times New Roman"/>
          <w:sz w:val="24"/>
          <w:szCs w:val="24"/>
          <w:lang w:val="en-GB"/>
        </w:rPr>
        <w:t xml:space="preserve"> berada pada kategori sangat baik</w:t>
      </w:r>
      <w:r w:rsidR="003A0840" w:rsidRPr="00C94165">
        <w:rPr>
          <w:rFonts w:ascii="Times New Roman" w:hAnsi="Times New Roman" w:cs="Times New Roman"/>
          <w:sz w:val="24"/>
          <w:szCs w:val="24"/>
        </w:rPr>
        <w:t xml:space="preserve">. </w:t>
      </w:r>
      <w:r w:rsidR="00E05FC5">
        <w:rPr>
          <w:rFonts w:ascii="Times New Roman" w:hAnsi="Times New Roman" w:cs="Times New Roman"/>
          <w:sz w:val="24"/>
          <w:szCs w:val="24"/>
        </w:rPr>
        <w:t>P</w:t>
      </w:r>
      <w:r w:rsidR="00A40F95">
        <w:rPr>
          <w:rFonts w:ascii="Times New Roman" w:hAnsi="Times New Roman" w:cs="Times New Roman"/>
          <w:sz w:val="24"/>
          <w:szCs w:val="24"/>
        </w:rPr>
        <w:t xml:space="preserve">embangunan fasilitas seperti gazebo, kedai kopi, camping area, tempat parkir, toilet, dan mushola </w:t>
      </w:r>
      <w:r w:rsidR="00A40F95">
        <w:rPr>
          <w:rFonts w:ascii="Times New Roman" w:hAnsi="Times New Roman" w:cs="Times New Roman"/>
          <w:sz w:val="24"/>
          <w:szCs w:val="24"/>
          <w:lang w:val="en-GB"/>
        </w:rPr>
        <w:t xml:space="preserve">untuk menunjang kenyamanan pengunjung namun fasilitas yang ada belum memadai. Selanjutnya untuk keamanan di wisata alam posong dapat dikatakan sudah cukup baik, hal ini ditunjukkan dengan </w:t>
      </w:r>
      <w:r w:rsidR="00A40F95">
        <w:rPr>
          <w:rFonts w:ascii="Times New Roman" w:hAnsi="Times New Roman" w:cs="Times New Roman"/>
          <w:sz w:val="24"/>
          <w:szCs w:val="24"/>
        </w:rPr>
        <w:t>belum ditemukan kasus pencurian atau gangguan krimina</w:t>
      </w:r>
      <w:r w:rsidR="00E05FC5">
        <w:rPr>
          <w:rFonts w:ascii="Times New Roman" w:hAnsi="Times New Roman" w:cs="Times New Roman"/>
          <w:sz w:val="24"/>
          <w:szCs w:val="24"/>
        </w:rPr>
        <w:t>l lainnya di wisata alam Posong</w:t>
      </w:r>
      <w:r w:rsidR="00A40F95">
        <w:rPr>
          <w:rFonts w:ascii="Times New Roman" w:hAnsi="Times New Roman" w:cs="Times New Roman"/>
          <w:sz w:val="24"/>
          <w:szCs w:val="24"/>
        </w:rPr>
        <w:t xml:space="preserve">.  Kemudian wisata alam posong  sudah dapat memberikan suasana yang menenangkan </w:t>
      </w:r>
      <w:r w:rsidR="00A40F95">
        <w:rPr>
          <w:rFonts w:ascii="Times New Roman" w:hAnsi="Times New Roman" w:cs="Times New Roman"/>
          <w:sz w:val="24"/>
          <w:szCs w:val="24"/>
        </w:rPr>
        <w:t>bagi wisatawan hal ini dikarenakan obyek wisata jauh dari hiruk pikuk kota sehingga pengunjung dapat terhindar dari polusi dan kebisingan kendaraan.</w:t>
      </w:r>
    </w:p>
    <w:p w14:paraId="7090D20E" w14:textId="77777777" w:rsidR="00A40F95" w:rsidRPr="00FB2B54" w:rsidRDefault="00A40F95" w:rsidP="003A084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Pr>
          <w:rFonts w:ascii="Times New Roman" w:hAnsi="Times New Roman" w:cs="Times New Roman"/>
          <w:b/>
          <w:i/>
          <w:sz w:val="24"/>
          <w:szCs w:val="24"/>
          <w:lang w:val="en-US"/>
        </w:rPr>
        <w:t>The Place</w:t>
      </w:r>
      <w:r w:rsidR="00FB2B54">
        <w:rPr>
          <w:rFonts w:ascii="Times New Roman" w:hAnsi="Times New Roman" w:cs="Times New Roman"/>
          <w:b/>
          <w:i/>
          <w:sz w:val="24"/>
          <w:szCs w:val="24"/>
          <w:lang w:val="en-US"/>
        </w:rPr>
        <w:t xml:space="preserve"> </w:t>
      </w:r>
    </w:p>
    <w:p w14:paraId="7ED75799" w14:textId="77777777" w:rsidR="001B5E25" w:rsidRDefault="003F19F9" w:rsidP="00352D8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b/>
      </w:r>
      <w:r w:rsidR="00352D83" w:rsidRPr="009D21C3">
        <w:rPr>
          <w:rFonts w:ascii="Times New Roman" w:hAnsi="Times New Roman" w:cs="Times New Roman"/>
          <w:sz w:val="24"/>
          <w:szCs w:val="24"/>
          <w:lang w:val="en-GB"/>
        </w:rPr>
        <w:t xml:space="preserve">Komponen ini menunjuk pada aspek fisik, misalnya seberapa cantik dan menyenangkan tempat tersebut atau sebaliknya serta mengukur persepsi masyarakat dari aspek fisik suatu tempat. </w:t>
      </w:r>
      <w:r w:rsidR="00352D83" w:rsidRPr="009034AB">
        <w:rPr>
          <w:rFonts w:ascii="Times New Roman" w:hAnsi="Times New Roman" w:cs="Times New Roman"/>
          <w:sz w:val="24"/>
          <w:szCs w:val="24"/>
        </w:rPr>
        <w:t xml:space="preserve">Penilaian </w:t>
      </w:r>
      <w:r w:rsidR="00352D83">
        <w:rPr>
          <w:rFonts w:ascii="Times New Roman" w:hAnsi="Times New Roman" w:cs="Times New Roman"/>
          <w:sz w:val="24"/>
          <w:szCs w:val="24"/>
        </w:rPr>
        <w:t xml:space="preserve">indikator </w:t>
      </w:r>
      <w:r w:rsidR="00352D83" w:rsidRPr="009034AB">
        <w:rPr>
          <w:rFonts w:ascii="Times New Roman" w:hAnsi="Times New Roman" w:cs="Times New Roman"/>
          <w:sz w:val="24"/>
          <w:szCs w:val="24"/>
        </w:rPr>
        <w:t xml:space="preserve">pada penelitian ini dilihat berdasarkan </w:t>
      </w:r>
      <w:r w:rsidR="00352D83">
        <w:rPr>
          <w:rFonts w:ascii="Times New Roman" w:hAnsi="Times New Roman" w:cs="Times New Roman"/>
          <w:sz w:val="24"/>
          <w:szCs w:val="24"/>
        </w:rPr>
        <w:t xml:space="preserve">enam </w:t>
      </w:r>
      <w:r w:rsidR="00352D83" w:rsidRPr="009034AB">
        <w:rPr>
          <w:rFonts w:ascii="Times New Roman" w:hAnsi="Times New Roman" w:cs="Times New Roman"/>
          <w:sz w:val="24"/>
          <w:szCs w:val="24"/>
        </w:rPr>
        <w:t>item pertanyaan</w:t>
      </w:r>
      <w:r w:rsidR="006D5189">
        <w:rPr>
          <w:rFonts w:ascii="Times New Roman" w:hAnsi="Times New Roman" w:cs="Times New Roman"/>
          <w:sz w:val="24"/>
          <w:szCs w:val="24"/>
          <w:lang w:val="en-US"/>
        </w:rPr>
        <w:t xml:space="preserve"> </w:t>
      </w:r>
      <w:r w:rsidR="006D5189" w:rsidRPr="009034AB">
        <w:rPr>
          <w:rFonts w:ascii="Times New Roman" w:hAnsi="Times New Roman" w:cs="Times New Roman"/>
          <w:sz w:val="24"/>
          <w:szCs w:val="24"/>
        </w:rPr>
        <w:t xml:space="preserve">meliputi </w:t>
      </w:r>
      <w:r w:rsidR="006D5189" w:rsidRPr="00AD642C">
        <w:rPr>
          <w:rFonts w:ascii="Times New Roman" w:hAnsi="Times New Roman" w:cs="Times New Roman"/>
          <w:sz w:val="24"/>
          <w:szCs w:val="24"/>
        </w:rPr>
        <w:t xml:space="preserve">wisata alam </w:t>
      </w:r>
      <w:r w:rsidR="006D5189">
        <w:rPr>
          <w:rFonts w:ascii="Times New Roman" w:hAnsi="Times New Roman" w:cs="Times New Roman"/>
          <w:sz w:val="24"/>
          <w:szCs w:val="24"/>
        </w:rPr>
        <w:t>P</w:t>
      </w:r>
      <w:r w:rsidR="006D5189" w:rsidRPr="00AD642C">
        <w:rPr>
          <w:rFonts w:ascii="Times New Roman" w:hAnsi="Times New Roman" w:cs="Times New Roman"/>
          <w:sz w:val="24"/>
          <w:szCs w:val="24"/>
        </w:rPr>
        <w:t>osong memiliki cuaca yang seju</w:t>
      </w:r>
      <w:r w:rsidR="006D5189">
        <w:rPr>
          <w:rFonts w:ascii="Times New Roman" w:hAnsi="Times New Roman" w:cs="Times New Roman"/>
          <w:sz w:val="24"/>
          <w:szCs w:val="24"/>
        </w:rPr>
        <w:t>k,</w:t>
      </w:r>
      <w:r w:rsidR="006D5189" w:rsidRPr="00AD642C">
        <w:rPr>
          <w:rFonts w:ascii="Times New Roman" w:hAnsi="Times New Roman" w:cs="Times New Roman"/>
          <w:sz w:val="24"/>
          <w:szCs w:val="24"/>
        </w:rPr>
        <w:t xml:space="preserve"> wisata alam </w:t>
      </w:r>
      <w:r w:rsidR="006D5189">
        <w:rPr>
          <w:rFonts w:ascii="Times New Roman" w:hAnsi="Times New Roman" w:cs="Times New Roman"/>
          <w:sz w:val="24"/>
          <w:szCs w:val="24"/>
        </w:rPr>
        <w:t>P</w:t>
      </w:r>
      <w:r w:rsidR="006D5189" w:rsidRPr="00AD642C">
        <w:rPr>
          <w:rFonts w:ascii="Times New Roman" w:hAnsi="Times New Roman" w:cs="Times New Roman"/>
          <w:sz w:val="24"/>
          <w:szCs w:val="24"/>
        </w:rPr>
        <w:t>osong memiliki kondisi udara yang relatif baik</w:t>
      </w:r>
      <w:r w:rsidR="006D5189">
        <w:rPr>
          <w:rFonts w:ascii="Times New Roman" w:hAnsi="Times New Roman" w:cs="Times New Roman"/>
          <w:sz w:val="24"/>
          <w:szCs w:val="24"/>
        </w:rPr>
        <w:t>,</w:t>
      </w:r>
      <w:r w:rsidR="006D5189" w:rsidRPr="00AD642C">
        <w:rPr>
          <w:rFonts w:ascii="Times New Roman" w:hAnsi="Times New Roman" w:cs="Times New Roman"/>
          <w:sz w:val="24"/>
          <w:szCs w:val="24"/>
        </w:rPr>
        <w:t xml:space="preserve"> </w:t>
      </w:r>
      <w:bookmarkStart w:id="1" w:name="_Hlk102073025"/>
      <w:r w:rsidR="006D5189" w:rsidRPr="00AD642C">
        <w:rPr>
          <w:rFonts w:ascii="Times New Roman" w:hAnsi="Times New Roman" w:cs="Times New Roman"/>
          <w:sz w:val="24"/>
          <w:szCs w:val="24"/>
        </w:rPr>
        <w:t xml:space="preserve">wisata alam posong memiliki penataan tempat yang </w:t>
      </w:r>
      <w:bookmarkEnd w:id="1"/>
      <w:r w:rsidR="006D5189">
        <w:rPr>
          <w:rFonts w:ascii="Times New Roman" w:hAnsi="Times New Roman" w:cs="Times New Roman"/>
          <w:sz w:val="24"/>
          <w:szCs w:val="24"/>
        </w:rPr>
        <w:t xml:space="preserve">baik, </w:t>
      </w:r>
      <w:r w:rsidR="006D5189" w:rsidRPr="00AD642C">
        <w:rPr>
          <w:rFonts w:ascii="Times New Roman" w:hAnsi="Times New Roman" w:cs="Times New Roman"/>
          <w:sz w:val="24"/>
          <w:szCs w:val="24"/>
        </w:rPr>
        <w:t>wisata alam posong dapat memanfaatkan lahan yang tersedia dengan efektif dan efisien</w:t>
      </w:r>
      <w:r w:rsidR="006D5189">
        <w:rPr>
          <w:rFonts w:ascii="Times New Roman" w:hAnsi="Times New Roman" w:cs="Times New Roman"/>
          <w:sz w:val="24"/>
          <w:szCs w:val="24"/>
        </w:rPr>
        <w:t xml:space="preserve">, </w:t>
      </w:r>
      <w:bookmarkStart w:id="2" w:name="_Hlk102073636"/>
      <w:r w:rsidR="006D5189" w:rsidRPr="00AD642C">
        <w:rPr>
          <w:rFonts w:ascii="Times New Roman" w:hAnsi="Times New Roman" w:cs="Times New Roman"/>
          <w:sz w:val="24"/>
          <w:szCs w:val="24"/>
        </w:rPr>
        <w:t xml:space="preserve">wisata alam posong memiliki atribut pencegahan penyebaran </w:t>
      </w:r>
      <w:r w:rsidR="006D5189">
        <w:rPr>
          <w:rFonts w:ascii="Times New Roman" w:hAnsi="Times New Roman" w:cs="Times New Roman"/>
          <w:sz w:val="24"/>
          <w:szCs w:val="24"/>
        </w:rPr>
        <w:t>C</w:t>
      </w:r>
      <w:r w:rsidR="006D5189" w:rsidRPr="00AD642C">
        <w:rPr>
          <w:rFonts w:ascii="Times New Roman" w:hAnsi="Times New Roman" w:cs="Times New Roman"/>
          <w:sz w:val="24"/>
          <w:szCs w:val="24"/>
        </w:rPr>
        <w:t>ovid-19 yang lengkap</w:t>
      </w:r>
      <w:bookmarkEnd w:id="2"/>
      <w:r w:rsidR="006D5189">
        <w:rPr>
          <w:rFonts w:ascii="Times New Roman" w:hAnsi="Times New Roman" w:cs="Times New Roman"/>
          <w:sz w:val="24"/>
          <w:szCs w:val="24"/>
        </w:rPr>
        <w:t>,</w:t>
      </w:r>
      <w:r w:rsidR="006D5189" w:rsidRPr="00AD642C">
        <w:rPr>
          <w:rFonts w:ascii="Times New Roman" w:hAnsi="Times New Roman" w:cs="Times New Roman"/>
          <w:sz w:val="24"/>
          <w:szCs w:val="24"/>
        </w:rPr>
        <w:t xml:space="preserve"> wisata alam posong bersih dari debu, sampah berserakan, dan bau tidak sedap</w:t>
      </w:r>
      <w:r w:rsidR="00352D83">
        <w:rPr>
          <w:rFonts w:ascii="Times New Roman" w:hAnsi="Times New Roman" w:cs="Times New Roman"/>
          <w:sz w:val="24"/>
          <w:szCs w:val="24"/>
          <w:lang w:val="en-US"/>
        </w:rPr>
        <w:t xml:space="preserve">. </w:t>
      </w:r>
      <w:r w:rsidR="00352D83" w:rsidRPr="00D84E5D">
        <w:rPr>
          <w:rFonts w:ascii="Times New Roman" w:hAnsi="Times New Roman" w:cs="Times New Roman"/>
          <w:sz w:val="24"/>
          <w:szCs w:val="24"/>
        </w:rPr>
        <w:t xml:space="preserve">Berikut kriteria interpretasi skornya berdasarkan </w:t>
      </w:r>
      <w:r w:rsidR="00352D83" w:rsidRPr="00A40F95">
        <w:rPr>
          <w:rFonts w:ascii="Times New Roman" w:hAnsi="Times New Roman" w:cs="Times New Roman"/>
          <w:sz w:val="24"/>
          <w:szCs w:val="24"/>
        </w:rPr>
        <w:t>interval</w:t>
      </w:r>
      <w:r w:rsidR="00352D83" w:rsidRPr="00A40F95">
        <w:rPr>
          <w:rFonts w:ascii="Times New Roman" w:hAnsi="Times New Roman" w:cs="Times New Roman"/>
          <w:sz w:val="24"/>
          <w:szCs w:val="24"/>
          <w:lang w:val="en-US"/>
        </w:rPr>
        <w:t xml:space="preserve"> seluruh pertanyaan pada Indikator</w:t>
      </w:r>
      <w:r w:rsidR="00352D83" w:rsidRPr="00352D83">
        <w:t xml:space="preserve"> </w:t>
      </w:r>
      <w:r w:rsidR="00352D83" w:rsidRPr="00352D83">
        <w:rPr>
          <w:rFonts w:ascii="Times New Roman" w:hAnsi="Times New Roman" w:cs="Times New Roman"/>
          <w:i/>
          <w:sz w:val="24"/>
          <w:szCs w:val="24"/>
          <w:lang w:val="en-US"/>
        </w:rPr>
        <w:t>The Place</w:t>
      </w:r>
      <w:r w:rsidR="00352D83">
        <w:rPr>
          <w:rFonts w:ascii="Times New Roman" w:hAnsi="Times New Roman" w:cs="Times New Roman"/>
          <w:sz w:val="24"/>
          <w:szCs w:val="24"/>
          <w:lang w:val="en-US"/>
        </w:rPr>
        <w:t>:</w:t>
      </w:r>
    </w:p>
    <w:p w14:paraId="264873CE" w14:textId="77777777" w:rsidR="001B5E25" w:rsidRPr="001B5E25" w:rsidRDefault="001B5E25" w:rsidP="001B5E25">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48F7CFA" w14:textId="77777777" w:rsidR="00397948" w:rsidRPr="00C65DEC" w:rsidRDefault="00397948" w:rsidP="00397948">
      <w:pPr>
        <w:spacing w:line="480" w:lineRule="auto"/>
        <w:jc w:val="center"/>
        <w:rPr>
          <w:rFonts w:ascii="Times New Roman" w:hAnsi="Times New Roman" w:cs="Times New Roman"/>
          <w:bCs/>
          <w:sz w:val="24"/>
          <w:szCs w:val="24"/>
          <w:lang w:val="en-GB"/>
        </w:rPr>
      </w:pPr>
      <w:r>
        <w:rPr>
          <w:rFonts w:ascii="Times New Roman" w:hAnsi="Times New Roman" w:cs="Times New Roman"/>
          <w:b/>
          <w:bCs/>
          <w:sz w:val="24"/>
          <w:szCs w:val="24"/>
          <w:lang w:val="en-GB"/>
        </w:rPr>
        <w:lastRenderedPageBreak/>
        <w:t>K</w:t>
      </w:r>
      <w:r w:rsidRPr="00D84E5D">
        <w:rPr>
          <w:rFonts w:ascii="Times New Roman" w:hAnsi="Times New Roman" w:cs="Times New Roman"/>
          <w:b/>
          <w:bCs/>
          <w:sz w:val="24"/>
          <w:szCs w:val="24"/>
          <w:lang w:val="en-GB"/>
        </w:rPr>
        <w:t xml:space="preserve">riteria interpretasi </w:t>
      </w:r>
      <w:r>
        <w:rPr>
          <w:rFonts w:ascii="Times New Roman" w:hAnsi="Times New Roman" w:cs="Times New Roman"/>
          <w:b/>
          <w:bCs/>
          <w:sz w:val="24"/>
          <w:szCs w:val="24"/>
          <w:lang w:val="en-GB"/>
        </w:rPr>
        <w:t xml:space="preserve">Skor Total </w:t>
      </w:r>
      <w:proofErr w:type="gramStart"/>
      <w:r>
        <w:rPr>
          <w:rFonts w:ascii="Times New Roman" w:hAnsi="Times New Roman" w:cs="Times New Roman"/>
          <w:b/>
          <w:bCs/>
          <w:i/>
          <w:sz w:val="24"/>
          <w:szCs w:val="24"/>
          <w:lang w:val="en-GB"/>
        </w:rPr>
        <w:t>The</w:t>
      </w:r>
      <w:proofErr w:type="gramEnd"/>
      <w:r>
        <w:rPr>
          <w:rFonts w:ascii="Times New Roman" w:hAnsi="Times New Roman" w:cs="Times New Roman"/>
          <w:b/>
          <w:bCs/>
          <w:i/>
          <w:sz w:val="24"/>
          <w:szCs w:val="24"/>
          <w:lang w:val="en-GB"/>
        </w:rPr>
        <w:t xml:space="preserve"> Place</w:t>
      </w:r>
    </w:p>
    <w:tbl>
      <w:tblPr>
        <w:tblStyle w:val="TableGrid"/>
        <w:tblW w:w="4545" w:type="dxa"/>
        <w:jc w:val="center"/>
        <w:tblLook w:val="04A0" w:firstRow="1" w:lastRow="0" w:firstColumn="1" w:lastColumn="0" w:noHBand="0" w:noVBand="1"/>
      </w:tblPr>
      <w:tblGrid>
        <w:gridCol w:w="752"/>
        <w:gridCol w:w="1339"/>
        <w:gridCol w:w="1460"/>
        <w:gridCol w:w="994"/>
      </w:tblGrid>
      <w:tr w:rsidR="00233F93" w14:paraId="3E2CCB89" w14:textId="77777777" w:rsidTr="002775B1">
        <w:trPr>
          <w:trHeight w:val="261"/>
          <w:jc w:val="center"/>
        </w:trPr>
        <w:tc>
          <w:tcPr>
            <w:tcW w:w="752" w:type="dxa"/>
          </w:tcPr>
          <w:p w14:paraId="4FBA662D"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No</w:t>
            </w:r>
          </w:p>
        </w:tc>
        <w:tc>
          <w:tcPr>
            <w:tcW w:w="1339" w:type="dxa"/>
          </w:tcPr>
          <w:p w14:paraId="3CEEA0A4"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Interval</w:t>
            </w:r>
          </w:p>
        </w:tc>
        <w:tc>
          <w:tcPr>
            <w:tcW w:w="1460" w:type="dxa"/>
          </w:tcPr>
          <w:p w14:paraId="29959AAE"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Kategori</w:t>
            </w:r>
          </w:p>
        </w:tc>
        <w:tc>
          <w:tcPr>
            <w:tcW w:w="994" w:type="dxa"/>
          </w:tcPr>
          <w:p w14:paraId="6B5BDCA6"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Nilai</w:t>
            </w:r>
          </w:p>
        </w:tc>
      </w:tr>
      <w:tr w:rsidR="00233F93" w14:paraId="35710A50" w14:textId="77777777" w:rsidTr="002775B1">
        <w:trPr>
          <w:trHeight w:val="261"/>
          <w:jc w:val="center"/>
        </w:trPr>
        <w:tc>
          <w:tcPr>
            <w:tcW w:w="752" w:type="dxa"/>
          </w:tcPr>
          <w:p w14:paraId="57890ABA"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1</w:t>
            </w:r>
          </w:p>
        </w:tc>
        <w:tc>
          <w:tcPr>
            <w:tcW w:w="1339" w:type="dxa"/>
          </w:tcPr>
          <w:p w14:paraId="3F6D781B" w14:textId="77777777" w:rsidR="00233F93" w:rsidRPr="00233F93" w:rsidRDefault="00233F93" w:rsidP="00233F93">
            <w:pPr>
              <w:spacing w:line="480" w:lineRule="auto"/>
              <w:rPr>
                <w:rFonts w:ascii="Times New Roman" w:hAnsi="Times New Roman" w:cs="Times New Roman"/>
                <w:sz w:val="18"/>
                <w:szCs w:val="24"/>
                <w:lang w:val="en-GB"/>
              </w:rPr>
            </w:pPr>
            <w:r w:rsidRPr="00233F93">
              <w:rPr>
                <w:rFonts w:ascii="Times New Roman" w:hAnsi="Times New Roman" w:cs="Times New Roman"/>
                <w:sz w:val="18"/>
                <w:szCs w:val="24"/>
                <w:lang w:val="en-GB"/>
              </w:rPr>
              <w:t>600 – 1050</w:t>
            </w:r>
          </w:p>
        </w:tc>
        <w:tc>
          <w:tcPr>
            <w:tcW w:w="1460" w:type="dxa"/>
          </w:tcPr>
          <w:p w14:paraId="65A58B48" w14:textId="77777777" w:rsidR="00233F93" w:rsidRPr="00A40F95" w:rsidRDefault="00233F93" w:rsidP="00233F93">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Tidak Baik</w:t>
            </w:r>
          </w:p>
        </w:tc>
        <w:tc>
          <w:tcPr>
            <w:tcW w:w="994" w:type="dxa"/>
            <w:vAlign w:val="bottom"/>
          </w:tcPr>
          <w:p w14:paraId="1ADD4371"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D</w:t>
            </w:r>
          </w:p>
        </w:tc>
      </w:tr>
      <w:tr w:rsidR="00233F93" w14:paraId="086EB3B0" w14:textId="77777777" w:rsidTr="002775B1">
        <w:trPr>
          <w:trHeight w:val="450"/>
          <w:jc w:val="center"/>
        </w:trPr>
        <w:tc>
          <w:tcPr>
            <w:tcW w:w="752" w:type="dxa"/>
          </w:tcPr>
          <w:p w14:paraId="4CA564BF"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2</w:t>
            </w:r>
          </w:p>
        </w:tc>
        <w:tc>
          <w:tcPr>
            <w:tcW w:w="1339" w:type="dxa"/>
          </w:tcPr>
          <w:p w14:paraId="0016CA62" w14:textId="77777777" w:rsidR="00233F93" w:rsidRPr="00233F93" w:rsidRDefault="00233F93" w:rsidP="00233F93">
            <w:pPr>
              <w:spacing w:line="480" w:lineRule="auto"/>
              <w:rPr>
                <w:rFonts w:ascii="Times New Roman" w:hAnsi="Times New Roman" w:cs="Times New Roman"/>
                <w:sz w:val="18"/>
                <w:szCs w:val="24"/>
                <w:lang w:val="en-GB"/>
              </w:rPr>
            </w:pPr>
            <w:r w:rsidRPr="00233F93">
              <w:rPr>
                <w:rFonts w:ascii="Times New Roman" w:hAnsi="Times New Roman" w:cs="Times New Roman"/>
                <w:sz w:val="18"/>
                <w:szCs w:val="24"/>
                <w:lang w:val="en-GB"/>
              </w:rPr>
              <w:t>1051 – 1500</w:t>
            </w:r>
          </w:p>
        </w:tc>
        <w:tc>
          <w:tcPr>
            <w:tcW w:w="1460" w:type="dxa"/>
          </w:tcPr>
          <w:p w14:paraId="055EC0A9" w14:textId="77777777" w:rsidR="00233F93" w:rsidRPr="00A40F95" w:rsidRDefault="00233F93" w:rsidP="00233F93">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 xml:space="preserve">Kurang Baik </w:t>
            </w:r>
          </w:p>
        </w:tc>
        <w:tc>
          <w:tcPr>
            <w:tcW w:w="994" w:type="dxa"/>
            <w:vAlign w:val="bottom"/>
          </w:tcPr>
          <w:p w14:paraId="1F11C992"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C</w:t>
            </w:r>
          </w:p>
        </w:tc>
      </w:tr>
      <w:tr w:rsidR="00233F93" w14:paraId="040F9572" w14:textId="77777777" w:rsidTr="002775B1">
        <w:trPr>
          <w:trHeight w:val="450"/>
          <w:jc w:val="center"/>
        </w:trPr>
        <w:tc>
          <w:tcPr>
            <w:tcW w:w="752" w:type="dxa"/>
          </w:tcPr>
          <w:p w14:paraId="19F01971"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3</w:t>
            </w:r>
          </w:p>
        </w:tc>
        <w:tc>
          <w:tcPr>
            <w:tcW w:w="1339" w:type="dxa"/>
          </w:tcPr>
          <w:p w14:paraId="2B0CC7DD" w14:textId="77777777" w:rsidR="00233F93" w:rsidRPr="00233F93" w:rsidRDefault="00233F93" w:rsidP="00233F93">
            <w:pPr>
              <w:spacing w:line="480" w:lineRule="auto"/>
              <w:rPr>
                <w:rFonts w:ascii="Times New Roman" w:hAnsi="Times New Roman" w:cs="Times New Roman"/>
                <w:sz w:val="18"/>
                <w:szCs w:val="24"/>
                <w:lang w:val="en-GB"/>
              </w:rPr>
            </w:pPr>
            <w:r w:rsidRPr="00233F93">
              <w:rPr>
                <w:rFonts w:ascii="Times New Roman" w:hAnsi="Times New Roman" w:cs="Times New Roman"/>
                <w:sz w:val="18"/>
                <w:szCs w:val="24"/>
                <w:lang w:val="en-GB"/>
              </w:rPr>
              <w:t>1501 – 1950</w:t>
            </w:r>
          </w:p>
        </w:tc>
        <w:tc>
          <w:tcPr>
            <w:tcW w:w="1460" w:type="dxa"/>
          </w:tcPr>
          <w:p w14:paraId="245C2B86" w14:textId="77777777" w:rsidR="00233F93" w:rsidRPr="00A40F95" w:rsidRDefault="00233F93" w:rsidP="00233F93">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Baik</w:t>
            </w:r>
          </w:p>
        </w:tc>
        <w:tc>
          <w:tcPr>
            <w:tcW w:w="994" w:type="dxa"/>
            <w:vAlign w:val="bottom"/>
          </w:tcPr>
          <w:p w14:paraId="7EFE7D08"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B</w:t>
            </w:r>
          </w:p>
        </w:tc>
      </w:tr>
      <w:tr w:rsidR="00233F93" w14:paraId="2F3076FE" w14:textId="77777777" w:rsidTr="002775B1">
        <w:trPr>
          <w:trHeight w:val="450"/>
          <w:jc w:val="center"/>
        </w:trPr>
        <w:tc>
          <w:tcPr>
            <w:tcW w:w="752" w:type="dxa"/>
          </w:tcPr>
          <w:p w14:paraId="64E4DB80"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4</w:t>
            </w:r>
          </w:p>
        </w:tc>
        <w:tc>
          <w:tcPr>
            <w:tcW w:w="1339" w:type="dxa"/>
          </w:tcPr>
          <w:p w14:paraId="3AC5BA55" w14:textId="77777777" w:rsidR="00233F93" w:rsidRPr="00233F93" w:rsidRDefault="00233F93" w:rsidP="00233F93">
            <w:pPr>
              <w:spacing w:line="480" w:lineRule="auto"/>
              <w:rPr>
                <w:rFonts w:ascii="Times New Roman" w:hAnsi="Times New Roman" w:cs="Times New Roman"/>
                <w:sz w:val="18"/>
                <w:szCs w:val="24"/>
                <w:lang w:val="en-GB"/>
              </w:rPr>
            </w:pPr>
            <w:r w:rsidRPr="00233F93">
              <w:rPr>
                <w:rFonts w:ascii="Times New Roman" w:hAnsi="Times New Roman" w:cs="Times New Roman"/>
                <w:sz w:val="18"/>
                <w:szCs w:val="24"/>
                <w:lang w:val="en-GB"/>
              </w:rPr>
              <w:t>1951 – 2400</w:t>
            </w:r>
          </w:p>
        </w:tc>
        <w:tc>
          <w:tcPr>
            <w:tcW w:w="1460" w:type="dxa"/>
          </w:tcPr>
          <w:p w14:paraId="4E8A19E2" w14:textId="77777777" w:rsidR="00233F93" w:rsidRPr="00A40F95" w:rsidRDefault="00233F93" w:rsidP="00233F93">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Sangat Baik</w:t>
            </w:r>
          </w:p>
        </w:tc>
        <w:tc>
          <w:tcPr>
            <w:tcW w:w="994" w:type="dxa"/>
            <w:vAlign w:val="bottom"/>
          </w:tcPr>
          <w:p w14:paraId="230FC620"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A</w:t>
            </w:r>
          </w:p>
        </w:tc>
      </w:tr>
    </w:tbl>
    <w:p w14:paraId="7151BF0B" w14:textId="77777777" w:rsidR="00397948" w:rsidRPr="00397948" w:rsidRDefault="00397948" w:rsidP="00397948">
      <w:pPr>
        <w:spacing w:line="480" w:lineRule="auto"/>
        <w:rPr>
          <w:rFonts w:ascii="Times New Roman" w:hAnsi="Times New Roman" w:cs="Times New Roman"/>
          <w:bCs/>
          <w:sz w:val="24"/>
          <w:szCs w:val="24"/>
          <w:lang w:val="en-GB"/>
        </w:rPr>
      </w:pPr>
      <w:r>
        <w:rPr>
          <w:rFonts w:ascii="Times New Roman" w:hAnsi="Times New Roman" w:cs="Times New Roman"/>
          <w:sz w:val="24"/>
          <w:szCs w:val="24"/>
          <w:lang w:val="en-GB"/>
        </w:rPr>
        <w:t xml:space="preserve">Sumber: </w:t>
      </w:r>
      <w:r w:rsidRPr="00B90C29">
        <w:rPr>
          <w:rFonts w:ascii="Times New Roman" w:hAnsi="Times New Roman" w:cs="Times New Roman"/>
          <w:bCs/>
          <w:sz w:val="24"/>
          <w:szCs w:val="24"/>
          <w:lang w:val="en-GB"/>
        </w:rPr>
        <w:t>Data primer diolah (2022)</w:t>
      </w:r>
    </w:p>
    <w:p w14:paraId="681B01DA" w14:textId="77777777" w:rsidR="003B0C23" w:rsidRDefault="003F19F9" w:rsidP="003A0840">
      <w:pPr>
        <w:spacing w:line="360" w:lineRule="auto"/>
        <w:jc w:val="both"/>
        <w:rPr>
          <w:rFonts w:ascii="Times New Roman" w:hAnsi="Times New Roman" w:cs="Times New Roman"/>
          <w:sz w:val="24"/>
          <w:szCs w:val="24"/>
        </w:rPr>
      </w:pPr>
      <w:r>
        <w:rPr>
          <w:rFonts w:ascii="Times New Roman" w:hAnsi="Times New Roman" w:cs="Times New Roman"/>
          <w:iCs/>
          <w:sz w:val="24"/>
          <w:szCs w:val="24"/>
          <w:lang w:val="en-US"/>
        </w:rPr>
        <w:tab/>
      </w:r>
      <w:r w:rsidR="00233F93">
        <w:rPr>
          <w:rFonts w:ascii="Times New Roman" w:hAnsi="Times New Roman" w:cs="Times New Roman"/>
          <w:iCs/>
          <w:sz w:val="24"/>
          <w:szCs w:val="24"/>
          <w:lang w:val="en-US"/>
        </w:rPr>
        <w:t>Dari tabel diatas maka dapat dilihat indikator</w:t>
      </w:r>
      <w:r w:rsidR="00233F93" w:rsidRPr="00073103">
        <w:rPr>
          <w:rFonts w:ascii="Times New Roman" w:hAnsi="Times New Roman" w:cs="Times New Roman"/>
          <w:i/>
          <w:iCs/>
          <w:sz w:val="24"/>
          <w:szCs w:val="24"/>
        </w:rPr>
        <w:t xml:space="preserve"> </w:t>
      </w:r>
      <w:r w:rsidR="003A0840" w:rsidRPr="00073103">
        <w:rPr>
          <w:rFonts w:ascii="Times New Roman" w:hAnsi="Times New Roman" w:cs="Times New Roman"/>
          <w:i/>
          <w:iCs/>
          <w:sz w:val="24"/>
          <w:szCs w:val="24"/>
        </w:rPr>
        <w:t>The Place</w:t>
      </w:r>
      <w:r w:rsidR="003A0840" w:rsidRPr="00C94165">
        <w:rPr>
          <w:rFonts w:ascii="Times New Roman" w:hAnsi="Times New Roman" w:cs="Times New Roman"/>
          <w:sz w:val="24"/>
          <w:szCs w:val="24"/>
        </w:rPr>
        <w:t xml:space="preserve"> dengan nilai rata – rata </w:t>
      </w:r>
      <w:r w:rsidR="003A0840" w:rsidRPr="00AE273F">
        <w:rPr>
          <w:rFonts w:ascii="Times New Roman" w:hAnsi="Times New Roman" w:cs="Times New Roman"/>
          <w:i/>
          <w:iCs/>
          <w:sz w:val="24"/>
          <w:szCs w:val="24"/>
        </w:rPr>
        <w:t>place branding</w:t>
      </w:r>
      <w:r w:rsidR="003A0840" w:rsidRPr="00C94165">
        <w:rPr>
          <w:rFonts w:ascii="Times New Roman" w:hAnsi="Times New Roman" w:cs="Times New Roman"/>
          <w:sz w:val="24"/>
          <w:szCs w:val="24"/>
        </w:rPr>
        <w:t xml:space="preserve"> 3,</w:t>
      </w:r>
      <w:r w:rsidR="003A0840">
        <w:rPr>
          <w:rFonts w:ascii="Times New Roman" w:hAnsi="Times New Roman" w:cs="Times New Roman"/>
          <w:sz w:val="24"/>
          <w:szCs w:val="24"/>
          <w:lang w:val="en-GB"/>
        </w:rPr>
        <w:t>30 atau dengan skor total 1983</w:t>
      </w:r>
      <w:r w:rsidR="00233F93">
        <w:rPr>
          <w:rFonts w:ascii="Times New Roman" w:hAnsi="Times New Roman" w:cs="Times New Roman"/>
          <w:sz w:val="24"/>
          <w:szCs w:val="24"/>
          <w:lang w:val="en-GB"/>
        </w:rPr>
        <w:t xml:space="preserve"> berada pada kategori sangat baik</w:t>
      </w:r>
      <w:r w:rsidR="003A0840" w:rsidRPr="00C94165">
        <w:rPr>
          <w:rFonts w:ascii="Times New Roman" w:hAnsi="Times New Roman" w:cs="Times New Roman"/>
          <w:sz w:val="24"/>
          <w:szCs w:val="24"/>
        </w:rPr>
        <w:t xml:space="preserve">. </w:t>
      </w:r>
      <w:r w:rsidR="00233F93">
        <w:rPr>
          <w:rFonts w:ascii="Times New Roman" w:hAnsi="Times New Roman" w:cs="Times New Roman"/>
          <w:sz w:val="24"/>
          <w:szCs w:val="24"/>
        </w:rPr>
        <w:t>W</w:t>
      </w:r>
      <w:r w:rsidR="00233F93" w:rsidRPr="00233F93">
        <w:rPr>
          <w:rFonts w:ascii="Times New Roman" w:hAnsi="Times New Roman" w:cs="Times New Roman"/>
          <w:sz w:val="24"/>
          <w:szCs w:val="24"/>
        </w:rPr>
        <w:t>isata alam posong memiliki udara yang relatif sejuk karena berada di daerah pegunungan, pihak pengelola turut memperhatikan kelestarian alam disekitar kawasan wisata bahkan pembangunan  disesuaikan dengan acuan dan anjuran dari pemerintah yaitu menggunakan bangunan semi permanen agar tetap menjaga kelestarian ala</w:t>
      </w:r>
      <w:r w:rsidR="00233F93">
        <w:rPr>
          <w:rFonts w:ascii="Times New Roman" w:hAnsi="Times New Roman" w:cs="Times New Roman"/>
          <w:sz w:val="24"/>
          <w:szCs w:val="24"/>
        </w:rPr>
        <w:t>m di kawasan wisata alam Posong</w:t>
      </w:r>
      <w:r w:rsidR="00233F93" w:rsidRPr="00233F93">
        <w:rPr>
          <w:rFonts w:ascii="Times New Roman" w:hAnsi="Times New Roman" w:cs="Times New Roman"/>
          <w:sz w:val="24"/>
          <w:szCs w:val="24"/>
        </w:rPr>
        <w:t xml:space="preserve">. Selanjutnya, terkait penataan tempat pada obyek wisata alam posong hal yang menjadi sorotan adalah adanya bangunan bangunan lain yang tidak sesuai dengan tema pada zona inti tempat para pengunjung menikmati keindahan panorama. Tumbuhnya kios kios pedagang di kawasan wisata sampai </w:t>
      </w:r>
      <w:r w:rsidR="00233F93" w:rsidRPr="00233F93">
        <w:rPr>
          <w:rFonts w:ascii="Times New Roman" w:hAnsi="Times New Roman" w:cs="Times New Roman"/>
          <w:sz w:val="24"/>
          <w:szCs w:val="24"/>
        </w:rPr>
        <w:t>saat ini belum dapat dikelola dengan baik oleh pihak pemerintah desa. Lalu, kebersihan di wisata alam posong sudah cukup bersih hanya saja di sepanjang jalan sekitar area warung masih terlihat banyak sampah berserakan menjadikan tempat wisata terkesan kumuh. Terkait pencegah standar pencegahan penyebaran covid-19 seperti pemasangan bilik disinfektan, para pengunjung disterilkan menggunkan alat, pengecekan suhu, kemudian pemasangan poster himbauan penggunaan masker sudah diterapkan</w:t>
      </w:r>
    </w:p>
    <w:p w14:paraId="6F2307F2" w14:textId="77777777" w:rsidR="003B0C23" w:rsidRDefault="003B0C23" w:rsidP="003A0840">
      <w:pPr>
        <w:spacing w:line="360"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3. </w:t>
      </w:r>
      <w:r>
        <w:rPr>
          <w:rFonts w:ascii="Times New Roman" w:hAnsi="Times New Roman" w:cs="Times New Roman"/>
          <w:b/>
          <w:i/>
          <w:sz w:val="24"/>
          <w:szCs w:val="24"/>
          <w:lang w:val="en-US"/>
        </w:rPr>
        <w:t>The Potential</w:t>
      </w:r>
    </w:p>
    <w:p w14:paraId="2DF4C381" w14:textId="77777777" w:rsidR="00352D83" w:rsidRPr="00352D83" w:rsidRDefault="003F19F9" w:rsidP="00352D8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352D83" w:rsidRPr="009D21C3">
        <w:rPr>
          <w:rFonts w:ascii="Times New Roman" w:hAnsi="Times New Roman" w:cs="Times New Roman"/>
          <w:sz w:val="24"/>
          <w:szCs w:val="24"/>
        </w:rPr>
        <w:t xml:space="preserve">Komponen ini menunjuk pada peluang tempat tersebut untuk menawarkan berbagai aktivitas, seperti aktivitas ekonomi maupun aktivitas pendidikan. </w:t>
      </w:r>
      <w:r w:rsidR="00352D83" w:rsidRPr="009034AB">
        <w:rPr>
          <w:rFonts w:ascii="Times New Roman" w:hAnsi="Times New Roman" w:cs="Times New Roman"/>
          <w:sz w:val="24"/>
          <w:szCs w:val="24"/>
        </w:rPr>
        <w:t xml:space="preserve">Penilaian </w:t>
      </w:r>
      <w:r w:rsidR="00352D83">
        <w:rPr>
          <w:rFonts w:ascii="Times New Roman" w:hAnsi="Times New Roman" w:cs="Times New Roman"/>
          <w:sz w:val="24"/>
          <w:szCs w:val="24"/>
        </w:rPr>
        <w:t xml:space="preserve">indikator </w:t>
      </w:r>
      <w:r w:rsidR="00352D83" w:rsidRPr="009034AB">
        <w:rPr>
          <w:rFonts w:ascii="Times New Roman" w:hAnsi="Times New Roman" w:cs="Times New Roman"/>
          <w:sz w:val="24"/>
          <w:szCs w:val="24"/>
        </w:rPr>
        <w:t xml:space="preserve">pada penelitian ini dilihat berdasarkan </w:t>
      </w:r>
      <w:r w:rsidR="00352D83">
        <w:rPr>
          <w:rFonts w:ascii="Times New Roman" w:hAnsi="Times New Roman" w:cs="Times New Roman"/>
          <w:sz w:val="24"/>
          <w:szCs w:val="24"/>
        </w:rPr>
        <w:t xml:space="preserve">empat </w:t>
      </w:r>
      <w:r w:rsidR="00352D83" w:rsidRPr="009034AB">
        <w:rPr>
          <w:rFonts w:ascii="Times New Roman" w:hAnsi="Times New Roman" w:cs="Times New Roman"/>
          <w:sz w:val="24"/>
          <w:szCs w:val="24"/>
        </w:rPr>
        <w:t>item pertanyaan</w:t>
      </w:r>
      <w:r w:rsidR="006D5189">
        <w:rPr>
          <w:rFonts w:ascii="Times New Roman" w:hAnsi="Times New Roman" w:cs="Times New Roman"/>
          <w:sz w:val="24"/>
          <w:szCs w:val="24"/>
          <w:lang w:val="en-US"/>
        </w:rPr>
        <w:t xml:space="preserve">, </w:t>
      </w:r>
      <w:r w:rsidR="006D5189" w:rsidRPr="009034AB">
        <w:rPr>
          <w:rFonts w:ascii="Times New Roman" w:hAnsi="Times New Roman" w:cs="Times New Roman"/>
          <w:sz w:val="24"/>
          <w:szCs w:val="24"/>
        </w:rPr>
        <w:t xml:space="preserve">meliputi </w:t>
      </w:r>
      <w:r w:rsidR="006D5189" w:rsidRPr="004B120F">
        <w:rPr>
          <w:rFonts w:ascii="Times New Roman" w:hAnsi="Times New Roman" w:cs="Times New Roman"/>
          <w:sz w:val="24"/>
          <w:szCs w:val="24"/>
        </w:rPr>
        <w:t>wisata alam posong merupakan wisata yang terjaga keadaan alamnya</w:t>
      </w:r>
      <w:r w:rsidR="006D5189">
        <w:rPr>
          <w:rFonts w:ascii="Times New Roman" w:hAnsi="Times New Roman" w:cs="Times New Roman"/>
          <w:sz w:val="24"/>
          <w:szCs w:val="24"/>
        </w:rPr>
        <w:t xml:space="preserve">, </w:t>
      </w:r>
      <w:r w:rsidR="006D5189" w:rsidRPr="004B120F">
        <w:rPr>
          <w:rFonts w:ascii="Times New Roman" w:hAnsi="Times New Roman" w:cs="Times New Roman"/>
          <w:sz w:val="24"/>
          <w:szCs w:val="24"/>
        </w:rPr>
        <w:t>wisata alam posong memiliki wahana yang menambah pengalaman berwisata</w:t>
      </w:r>
      <w:r w:rsidR="006D5189">
        <w:rPr>
          <w:rFonts w:ascii="Times New Roman" w:hAnsi="Times New Roman" w:cs="Times New Roman"/>
          <w:sz w:val="24"/>
          <w:szCs w:val="24"/>
        </w:rPr>
        <w:t xml:space="preserve"> maupun memberikan edukasi, </w:t>
      </w:r>
      <w:r w:rsidR="006D5189" w:rsidRPr="004B120F">
        <w:rPr>
          <w:rFonts w:ascii="Times New Roman" w:hAnsi="Times New Roman" w:cs="Times New Roman"/>
          <w:sz w:val="24"/>
          <w:szCs w:val="24"/>
        </w:rPr>
        <w:t>wisata alam posong memiliki akses jalan yang baik</w:t>
      </w:r>
      <w:r w:rsidR="006D5189">
        <w:rPr>
          <w:rFonts w:ascii="Times New Roman" w:hAnsi="Times New Roman" w:cs="Times New Roman"/>
          <w:sz w:val="24"/>
          <w:szCs w:val="24"/>
        </w:rPr>
        <w:t xml:space="preserve">, </w:t>
      </w:r>
      <w:r w:rsidR="006D5189" w:rsidRPr="004B120F">
        <w:rPr>
          <w:rFonts w:ascii="Times New Roman" w:hAnsi="Times New Roman" w:cs="Times New Roman"/>
          <w:sz w:val="24"/>
          <w:szCs w:val="24"/>
        </w:rPr>
        <w:t>wisata alam posong terletak di tempat yang strategis</w:t>
      </w:r>
      <w:r w:rsidR="00352D83">
        <w:rPr>
          <w:rFonts w:ascii="Times New Roman" w:hAnsi="Times New Roman" w:cs="Times New Roman"/>
          <w:sz w:val="24"/>
          <w:szCs w:val="24"/>
          <w:lang w:val="en-US"/>
        </w:rPr>
        <w:t>.</w:t>
      </w:r>
      <w:r w:rsidR="00352D83" w:rsidRPr="00352D83">
        <w:rPr>
          <w:rFonts w:ascii="Times New Roman" w:hAnsi="Times New Roman" w:cs="Times New Roman"/>
          <w:sz w:val="24"/>
          <w:szCs w:val="24"/>
        </w:rPr>
        <w:t xml:space="preserve"> </w:t>
      </w:r>
      <w:r w:rsidR="00352D83" w:rsidRPr="00D84E5D">
        <w:rPr>
          <w:rFonts w:ascii="Times New Roman" w:hAnsi="Times New Roman" w:cs="Times New Roman"/>
          <w:sz w:val="24"/>
          <w:szCs w:val="24"/>
        </w:rPr>
        <w:t xml:space="preserve">Berikut kriteria interpretasi skornya berdasarkan </w:t>
      </w:r>
      <w:r w:rsidR="00352D83" w:rsidRPr="00A40F95">
        <w:rPr>
          <w:rFonts w:ascii="Times New Roman" w:hAnsi="Times New Roman" w:cs="Times New Roman"/>
          <w:sz w:val="24"/>
          <w:szCs w:val="24"/>
        </w:rPr>
        <w:t>interval</w:t>
      </w:r>
      <w:r w:rsidR="00352D83" w:rsidRPr="00A40F95">
        <w:rPr>
          <w:rFonts w:ascii="Times New Roman" w:hAnsi="Times New Roman" w:cs="Times New Roman"/>
          <w:sz w:val="24"/>
          <w:szCs w:val="24"/>
          <w:lang w:val="en-US"/>
        </w:rPr>
        <w:t xml:space="preserve"> seluruh pertanyaan pada Indikator</w:t>
      </w:r>
      <w:r w:rsidR="00352D83">
        <w:rPr>
          <w:rFonts w:ascii="Times New Roman" w:hAnsi="Times New Roman" w:cs="Times New Roman"/>
          <w:sz w:val="24"/>
          <w:szCs w:val="24"/>
          <w:lang w:val="en-US"/>
        </w:rPr>
        <w:t xml:space="preserve"> </w:t>
      </w:r>
      <w:r w:rsidR="00352D83" w:rsidRPr="00352D83">
        <w:rPr>
          <w:rFonts w:ascii="Times New Roman" w:hAnsi="Times New Roman" w:cs="Times New Roman"/>
          <w:i/>
          <w:sz w:val="24"/>
          <w:szCs w:val="24"/>
          <w:lang w:val="en-US"/>
        </w:rPr>
        <w:t>The Potential</w:t>
      </w:r>
      <w:r w:rsidR="00352D83">
        <w:rPr>
          <w:rFonts w:ascii="Times New Roman" w:hAnsi="Times New Roman" w:cs="Times New Roman"/>
          <w:sz w:val="24"/>
          <w:szCs w:val="24"/>
          <w:lang w:val="en-US"/>
        </w:rPr>
        <w:t>:</w:t>
      </w:r>
    </w:p>
    <w:p w14:paraId="21FCF79E" w14:textId="77777777" w:rsidR="00397948" w:rsidRPr="00C65DEC" w:rsidRDefault="00397948" w:rsidP="00397948">
      <w:pPr>
        <w:spacing w:line="480" w:lineRule="auto"/>
        <w:jc w:val="center"/>
        <w:rPr>
          <w:rFonts w:ascii="Times New Roman" w:hAnsi="Times New Roman" w:cs="Times New Roman"/>
          <w:bCs/>
          <w:sz w:val="24"/>
          <w:szCs w:val="24"/>
          <w:lang w:val="en-GB"/>
        </w:rPr>
      </w:pPr>
      <w:r>
        <w:rPr>
          <w:rFonts w:ascii="Times New Roman" w:hAnsi="Times New Roman" w:cs="Times New Roman"/>
          <w:b/>
          <w:bCs/>
          <w:sz w:val="24"/>
          <w:szCs w:val="24"/>
          <w:lang w:val="en-GB"/>
        </w:rPr>
        <w:lastRenderedPageBreak/>
        <w:t>K</w:t>
      </w:r>
      <w:r w:rsidRPr="00D84E5D">
        <w:rPr>
          <w:rFonts w:ascii="Times New Roman" w:hAnsi="Times New Roman" w:cs="Times New Roman"/>
          <w:b/>
          <w:bCs/>
          <w:sz w:val="24"/>
          <w:szCs w:val="24"/>
          <w:lang w:val="en-GB"/>
        </w:rPr>
        <w:t xml:space="preserve">riteria interpretasi </w:t>
      </w:r>
      <w:r>
        <w:rPr>
          <w:rFonts w:ascii="Times New Roman" w:hAnsi="Times New Roman" w:cs="Times New Roman"/>
          <w:b/>
          <w:bCs/>
          <w:sz w:val="24"/>
          <w:szCs w:val="24"/>
          <w:lang w:val="en-GB"/>
        </w:rPr>
        <w:t xml:space="preserve">Skor Total </w:t>
      </w:r>
      <w:proofErr w:type="gramStart"/>
      <w:r>
        <w:rPr>
          <w:rFonts w:ascii="Times New Roman" w:hAnsi="Times New Roman" w:cs="Times New Roman"/>
          <w:b/>
          <w:bCs/>
          <w:i/>
          <w:sz w:val="24"/>
          <w:szCs w:val="24"/>
          <w:lang w:val="en-GB"/>
        </w:rPr>
        <w:t>The</w:t>
      </w:r>
      <w:proofErr w:type="gramEnd"/>
      <w:r>
        <w:rPr>
          <w:rFonts w:ascii="Times New Roman" w:hAnsi="Times New Roman" w:cs="Times New Roman"/>
          <w:b/>
          <w:bCs/>
          <w:i/>
          <w:sz w:val="24"/>
          <w:szCs w:val="24"/>
          <w:lang w:val="en-GB"/>
        </w:rPr>
        <w:t xml:space="preserve"> Potential</w:t>
      </w:r>
    </w:p>
    <w:tbl>
      <w:tblPr>
        <w:tblStyle w:val="TableGrid"/>
        <w:tblW w:w="4545" w:type="dxa"/>
        <w:jc w:val="center"/>
        <w:tblLook w:val="04A0" w:firstRow="1" w:lastRow="0" w:firstColumn="1" w:lastColumn="0" w:noHBand="0" w:noVBand="1"/>
      </w:tblPr>
      <w:tblGrid>
        <w:gridCol w:w="752"/>
        <w:gridCol w:w="1339"/>
        <w:gridCol w:w="1460"/>
        <w:gridCol w:w="994"/>
      </w:tblGrid>
      <w:tr w:rsidR="00397948" w14:paraId="0FC2866C" w14:textId="77777777" w:rsidTr="002775B1">
        <w:trPr>
          <w:trHeight w:val="261"/>
          <w:jc w:val="center"/>
        </w:trPr>
        <w:tc>
          <w:tcPr>
            <w:tcW w:w="752" w:type="dxa"/>
          </w:tcPr>
          <w:p w14:paraId="00B43461"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No</w:t>
            </w:r>
          </w:p>
        </w:tc>
        <w:tc>
          <w:tcPr>
            <w:tcW w:w="1339" w:type="dxa"/>
          </w:tcPr>
          <w:p w14:paraId="1C4A27C3"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Interval</w:t>
            </w:r>
          </w:p>
        </w:tc>
        <w:tc>
          <w:tcPr>
            <w:tcW w:w="1460" w:type="dxa"/>
          </w:tcPr>
          <w:p w14:paraId="63E411FF"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Kategori</w:t>
            </w:r>
          </w:p>
        </w:tc>
        <w:tc>
          <w:tcPr>
            <w:tcW w:w="994" w:type="dxa"/>
          </w:tcPr>
          <w:p w14:paraId="3F9344C8"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Nilai</w:t>
            </w:r>
          </w:p>
        </w:tc>
      </w:tr>
      <w:tr w:rsidR="00233F93" w14:paraId="302379AC" w14:textId="77777777" w:rsidTr="002775B1">
        <w:trPr>
          <w:trHeight w:val="261"/>
          <w:jc w:val="center"/>
        </w:trPr>
        <w:tc>
          <w:tcPr>
            <w:tcW w:w="752" w:type="dxa"/>
          </w:tcPr>
          <w:p w14:paraId="34ABA7F0"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1</w:t>
            </w:r>
          </w:p>
        </w:tc>
        <w:tc>
          <w:tcPr>
            <w:tcW w:w="1339" w:type="dxa"/>
          </w:tcPr>
          <w:p w14:paraId="38567FB3" w14:textId="77777777" w:rsidR="00233F93" w:rsidRPr="00233F93" w:rsidRDefault="00233F93" w:rsidP="00233F93">
            <w:pPr>
              <w:spacing w:line="480" w:lineRule="auto"/>
              <w:rPr>
                <w:rFonts w:ascii="Times New Roman" w:hAnsi="Times New Roman" w:cs="Times New Roman"/>
                <w:sz w:val="18"/>
                <w:szCs w:val="24"/>
                <w:lang w:val="en-GB"/>
              </w:rPr>
            </w:pPr>
            <w:r w:rsidRPr="00233F93">
              <w:rPr>
                <w:rFonts w:ascii="Times New Roman" w:hAnsi="Times New Roman" w:cs="Times New Roman"/>
                <w:sz w:val="18"/>
                <w:szCs w:val="24"/>
                <w:lang w:val="en-GB"/>
              </w:rPr>
              <w:t>400 – 700</w:t>
            </w:r>
          </w:p>
        </w:tc>
        <w:tc>
          <w:tcPr>
            <w:tcW w:w="1460" w:type="dxa"/>
          </w:tcPr>
          <w:p w14:paraId="696DC3E0" w14:textId="77777777" w:rsidR="00233F93" w:rsidRPr="00A40F95" w:rsidRDefault="00233F93" w:rsidP="00233F93">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Tidak Baik</w:t>
            </w:r>
          </w:p>
        </w:tc>
        <w:tc>
          <w:tcPr>
            <w:tcW w:w="994" w:type="dxa"/>
            <w:vAlign w:val="bottom"/>
          </w:tcPr>
          <w:p w14:paraId="33005E03"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D</w:t>
            </w:r>
          </w:p>
        </w:tc>
      </w:tr>
      <w:tr w:rsidR="00233F93" w14:paraId="765168A9" w14:textId="77777777" w:rsidTr="002775B1">
        <w:trPr>
          <w:trHeight w:val="450"/>
          <w:jc w:val="center"/>
        </w:trPr>
        <w:tc>
          <w:tcPr>
            <w:tcW w:w="752" w:type="dxa"/>
          </w:tcPr>
          <w:p w14:paraId="5BFF9A7E"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2</w:t>
            </w:r>
          </w:p>
        </w:tc>
        <w:tc>
          <w:tcPr>
            <w:tcW w:w="1339" w:type="dxa"/>
          </w:tcPr>
          <w:p w14:paraId="77D6B9E6" w14:textId="77777777" w:rsidR="00233F93" w:rsidRPr="00233F93" w:rsidRDefault="00233F93" w:rsidP="00233F93">
            <w:pPr>
              <w:spacing w:line="480" w:lineRule="auto"/>
              <w:rPr>
                <w:rFonts w:ascii="Times New Roman" w:hAnsi="Times New Roman" w:cs="Times New Roman"/>
                <w:sz w:val="18"/>
                <w:szCs w:val="24"/>
                <w:lang w:val="en-GB"/>
              </w:rPr>
            </w:pPr>
            <w:r w:rsidRPr="00233F93">
              <w:rPr>
                <w:rFonts w:ascii="Times New Roman" w:hAnsi="Times New Roman" w:cs="Times New Roman"/>
                <w:sz w:val="18"/>
                <w:szCs w:val="24"/>
                <w:lang w:val="en-GB"/>
              </w:rPr>
              <w:t>701 – 1000</w:t>
            </w:r>
          </w:p>
        </w:tc>
        <w:tc>
          <w:tcPr>
            <w:tcW w:w="1460" w:type="dxa"/>
          </w:tcPr>
          <w:p w14:paraId="03A69C80" w14:textId="77777777" w:rsidR="00233F93" w:rsidRPr="00A40F95" w:rsidRDefault="00233F93" w:rsidP="00233F93">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 xml:space="preserve">Kurang Baik </w:t>
            </w:r>
          </w:p>
        </w:tc>
        <w:tc>
          <w:tcPr>
            <w:tcW w:w="994" w:type="dxa"/>
            <w:vAlign w:val="bottom"/>
          </w:tcPr>
          <w:p w14:paraId="29CE9C5D"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C</w:t>
            </w:r>
          </w:p>
        </w:tc>
      </w:tr>
      <w:tr w:rsidR="00233F93" w14:paraId="62187385" w14:textId="77777777" w:rsidTr="002775B1">
        <w:trPr>
          <w:trHeight w:val="450"/>
          <w:jc w:val="center"/>
        </w:trPr>
        <w:tc>
          <w:tcPr>
            <w:tcW w:w="752" w:type="dxa"/>
          </w:tcPr>
          <w:p w14:paraId="2C29032C"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3</w:t>
            </w:r>
          </w:p>
        </w:tc>
        <w:tc>
          <w:tcPr>
            <w:tcW w:w="1339" w:type="dxa"/>
          </w:tcPr>
          <w:p w14:paraId="3C6B787D" w14:textId="77777777" w:rsidR="00233F93" w:rsidRPr="00233F93" w:rsidRDefault="00233F93" w:rsidP="00233F93">
            <w:pPr>
              <w:spacing w:line="480" w:lineRule="auto"/>
              <w:rPr>
                <w:rFonts w:ascii="Times New Roman" w:hAnsi="Times New Roman" w:cs="Times New Roman"/>
                <w:sz w:val="18"/>
                <w:szCs w:val="24"/>
                <w:lang w:val="en-GB"/>
              </w:rPr>
            </w:pPr>
            <w:r w:rsidRPr="00233F93">
              <w:rPr>
                <w:rFonts w:ascii="Times New Roman" w:hAnsi="Times New Roman" w:cs="Times New Roman"/>
                <w:sz w:val="18"/>
                <w:szCs w:val="24"/>
                <w:lang w:val="en-GB"/>
              </w:rPr>
              <w:t>1001 – 1300</w:t>
            </w:r>
          </w:p>
        </w:tc>
        <w:tc>
          <w:tcPr>
            <w:tcW w:w="1460" w:type="dxa"/>
          </w:tcPr>
          <w:p w14:paraId="01FA3485" w14:textId="77777777" w:rsidR="00233F93" w:rsidRPr="00A40F95" w:rsidRDefault="00233F93" w:rsidP="00233F93">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Baik</w:t>
            </w:r>
          </w:p>
        </w:tc>
        <w:tc>
          <w:tcPr>
            <w:tcW w:w="994" w:type="dxa"/>
            <w:vAlign w:val="bottom"/>
          </w:tcPr>
          <w:p w14:paraId="76BD9560"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B</w:t>
            </w:r>
          </w:p>
        </w:tc>
      </w:tr>
      <w:tr w:rsidR="00233F93" w14:paraId="01E046DA" w14:textId="77777777" w:rsidTr="002775B1">
        <w:trPr>
          <w:trHeight w:val="450"/>
          <w:jc w:val="center"/>
        </w:trPr>
        <w:tc>
          <w:tcPr>
            <w:tcW w:w="752" w:type="dxa"/>
          </w:tcPr>
          <w:p w14:paraId="5F149898"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4</w:t>
            </w:r>
          </w:p>
        </w:tc>
        <w:tc>
          <w:tcPr>
            <w:tcW w:w="1339" w:type="dxa"/>
          </w:tcPr>
          <w:p w14:paraId="342EF2E9" w14:textId="77777777" w:rsidR="00233F93" w:rsidRPr="00233F93" w:rsidRDefault="00233F93" w:rsidP="00233F93">
            <w:pPr>
              <w:spacing w:line="480" w:lineRule="auto"/>
              <w:rPr>
                <w:rFonts w:ascii="Times New Roman" w:hAnsi="Times New Roman" w:cs="Times New Roman"/>
                <w:sz w:val="18"/>
                <w:szCs w:val="24"/>
                <w:lang w:val="en-GB"/>
              </w:rPr>
            </w:pPr>
            <w:r w:rsidRPr="00233F93">
              <w:rPr>
                <w:rFonts w:ascii="Times New Roman" w:hAnsi="Times New Roman" w:cs="Times New Roman"/>
                <w:sz w:val="18"/>
                <w:szCs w:val="24"/>
                <w:lang w:val="en-GB"/>
              </w:rPr>
              <w:t>1301 – 1600</w:t>
            </w:r>
          </w:p>
        </w:tc>
        <w:tc>
          <w:tcPr>
            <w:tcW w:w="1460" w:type="dxa"/>
          </w:tcPr>
          <w:p w14:paraId="08299982" w14:textId="77777777" w:rsidR="00233F93" w:rsidRPr="00A40F95" w:rsidRDefault="00233F93" w:rsidP="00233F93">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Sangat Baik</w:t>
            </w:r>
          </w:p>
        </w:tc>
        <w:tc>
          <w:tcPr>
            <w:tcW w:w="994" w:type="dxa"/>
            <w:vAlign w:val="bottom"/>
          </w:tcPr>
          <w:p w14:paraId="3EF2C0EE" w14:textId="77777777" w:rsidR="00233F93" w:rsidRPr="00A40F95" w:rsidRDefault="00233F93" w:rsidP="00233F93">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A</w:t>
            </w:r>
          </w:p>
        </w:tc>
      </w:tr>
    </w:tbl>
    <w:p w14:paraId="140ACB40" w14:textId="77777777" w:rsidR="00397948" w:rsidRPr="00397948" w:rsidRDefault="00397948" w:rsidP="00397948">
      <w:pPr>
        <w:spacing w:line="480" w:lineRule="auto"/>
        <w:rPr>
          <w:rFonts w:ascii="Times New Roman" w:hAnsi="Times New Roman" w:cs="Times New Roman"/>
          <w:bCs/>
          <w:sz w:val="24"/>
          <w:szCs w:val="24"/>
          <w:lang w:val="en-GB"/>
        </w:rPr>
      </w:pPr>
      <w:r>
        <w:rPr>
          <w:rFonts w:ascii="Times New Roman" w:hAnsi="Times New Roman" w:cs="Times New Roman"/>
          <w:sz w:val="24"/>
          <w:szCs w:val="24"/>
          <w:lang w:val="en-GB"/>
        </w:rPr>
        <w:t xml:space="preserve">Sumber: </w:t>
      </w:r>
      <w:r w:rsidRPr="00B90C29">
        <w:rPr>
          <w:rFonts w:ascii="Times New Roman" w:hAnsi="Times New Roman" w:cs="Times New Roman"/>
          <w:bCs/>
          <w:sz w:val="24"/>
          <w:szCs w:val="24"/>
          <w:lang w:val="en-GB"/>
        </w:rPr>
        <w:t>Data primer diolah (2022)</w:t>
      </w:r>
    </w:p>
    <w:p w14:paraId="7D24169D" w14:textId="77777777" w:rsidR="003B0C23" w:rsidRDefault="003F19F9" w:rsidP="003A0840">
      <w:pPr>
        <w:spacing w:line="360" w:lineRule="auto"/>
        <w:jc w:val="both"/>
        <w:rPr>
          <w:rFonts w:ascii="Times New Roman" w:hAnsi="Times New Roman" w:cs="Times New Roman"/>
          <w:sz w:val="24"/>
          <w:szCs w:val="24"/>
        </w:rPr>
      </w:pPr>
      <w:r>
        <w:rPr>
          <w:rFonts w:ascii="Times New Roman" w:hAnsi="Times New Roman" w:cs="Times New Roman"/>
          <w:iCs/>
          <w:sz w:val="24"/>
          <w:szCs w:val="24"/>
          <w:lang w:val="en-US"/>
        </w:rPr>
        <w:tab/>
      </w:r>
      <w:r w:rsidR="00233F93">
        <w:rPr>
          <w:rFonts w:ascii="Times New Roman" w:hAnsi="Times New Roman" w:cs="Times New Roman"/>
          <w:iCs/>
          <w:sz w:val="24"/>
          <w:szCs w:val="24"/>
          <w:lang w:val="en-US"/>
        </w:rPr>
        <w:t>Dari tabel diatas maka dapat dilihat indikator</w:t>
      </w:r>
      <w:r w:rsidR="00233F93" w:rsidRPr="00073103">
        <w:rPr>
          <w:rFonts w:ascii="Times New Roman" w:hAnsi="Times New Roman" w:cs="Times New Roman"/>
          <w:i/>
          <w:iCs/>
          <w:sz w:val="24"/>
          <w:szCs w:val="24"/>
        </w:rPr>
        <w:t xml:space="preserve"> </w:t>
      </w:r>
      <w:r w:rsidR="003A0840" w:rsidRPr="00073103">
        <w:rPr>
          <w:rFonts w:ascii="Times New Roman" w:hAnsi="Times New Roman" w:cs="Times New Roman"/>
          <w:i/>
          <w:iCs/>
          <w:sz w:val="24"/>
          <w:szCs w:val="24"/>
        </w:rPr>
        <w:t>The Potential</w:t>
      </w:r>
      <w:r w:rsidR="003A0840" w:rsidRPr="00C94165">
        <w:rPr>
          <w:rFonts w:ascii="Times New Roman" w:hAnsi="Times New Roman" w:cs="Times New Roman"/>
          <w:sz w:val="24"/>
          <w:szCs w:val="24"/>
        </w:rPr>
        <w:t xml:space="preserve"> dengan nilai rata – rata </w:t>
      </w:r>
      <w:r w:rsidR="003A0840" w:rsidRPr="00DF2603">
        <w:rPr>
          <w:rFonts w:ascii="Times New Roman" w:hAnsi="Times New Roman" w:cs="Times New Roman"/>
          <w:i/>
          <w:iCs/>
          <w:sz w:val="24"/>
          <w:szCs w:val="24"/>
        </w:rPr>
        <w:t>place branding</w:t>
      </w:r>
      <w:r w:rsidR="003A0840" w:rsidRPr="00C94165">
        <w:rPr>
          <w:rFonts w:ascii="Times New Roman" w:hAnsi="Times New Roman" w:cs="Times New Roman"/>
          <w:sz w:val="24"/>
          <w:szCs w:val="24"/>
        </w:rPr>
        <w:t xml:space="preserve"> </w:t>
      </w:r>
      <w:r w:rsidR="003A0840">
        <w:rPr>
          <w:rFonts w:ascii="Times New Roman" w:hAnsi="Times New Roman" w:cs="Times New Roman"/>
          <w:sz w:val="24"/>
          <w:szCs w:val="24"/>
          <w:lang w:val="en-GB"/>
        </w:rPr>
        <w:t>2</w:t>
      </w:r>
      <w:r w:rsidR="003A0840" w:rsidRPr="00C94165">
        <w:rPr>
          <w:rFonts w:ascii="Times New Roman" w:hAnsi="Times New Roman" w:cs="Times New Roman"/>
          <w:sz w:val="24"/>
          <w:szCs w:val="24"/>
        </w:rPr>
        <w:t>,</w:t>
      </w:r>
      <w:r w:rsidR="003A0840">
        <w:rPr>
          <w:rFonts w:ascii="Times New Roman" w:hAnsi="Times New Roman" w:cs="Times New Roman"/>
          <w:sz w:val="24"/>
          <w:szCs w:val="24"/>
          <w:lang w:val="en-GB"/>
        </w:rPr>
        <w:t xml:space="preserve">90 atau dengan skor total 1162 </w:t>
      </w:r>
      <w:r w:rsidR="00233F93">
        <w:rPr>
          <w:rFonts w:ascii="Times New Roman" w:hAnsi="Times New Roman" w:cs="Times New Roman"/>
          <w:sz w:val="24"/>
          <w:szCs w:val="24"/>
          <w:lang w:val="en-GB"/>
        </w:rPr>
        <w:t>berada pada kategori baik</w:t>
      </w:r>
      <w:r w:rsidR="003A0840" w:rsidRPr="00C94165">
        <w:rPr>
          <w:rFonts w:ascii="Times New Roman" w:hAnsi="Times New Roman" w:cs="Times New Roman"/>
          <w:sz w:val="24"/>
          <w:szCs w:val="24"/>
        </w:rPr>
        <w:t xml:space="preserve">. </w:t>
      </w:r>
      <w:r w:rsidR="004369BA">
        <w:rPr>
          <w:rFonts w:ascii="Times New Roman" w:hAnsi="Times New Roman" w:cs="Times New Roman"/>
          <w:iCs/>
          <w:sz w:val="24"/>
          <w:szCs w:val="24"/>
        </w:rPr>
        <w:t>W</w:t>
      </w:r>
      <w:r w:rsidR="00233F93">
        <w:rPr>
          <w:rFonts w:ascii="Times New Roman" w:hAnsi="Times New Roman" w:cs="Times New Roman"/>
          <w:iCs/>
          <w:sz w:val="24"/>
          <w:szCs w:val="24"/>
        </w:rPr>
        <w:t xml:space="preserve">isata alam posong memiliki keadaan alam yang cukup terjaga </w:t>
      </w:r>
      <w:r w:rsidR="00233F93">
        <w:rPr>
          <w:rFonts w:ascii="Times New Roman" w:hAnsi="Times New Roman" w:cs="Times New Roman"/>
          <w:sz w:val="24"/>
          <w:szCs w:val="24"/>
        </w:rPr>
        <w:t xml:space="preserve">karena </w:t>
      </w:r>
      <w:r w:rsidR="00233F93" w:rsidRPr="009D21C3">
        <w:rPr>
          <w:rFonts w:ascii="Times New Roman" w:hAnsi="Times New Roman" w:cs="Times New Roman"/>
          <w:sz w:val="24"/>
          <w:szCs w:val="24"/>
        </w:rPr>
        <w:t>pihak pengelola turut memperhatikan kelestarian alam disekitar kawasan wisata bahkan pembangunan  disesuaikan dengan acuan dan anjuran dari pemerintah yaitu menggunakan bangunan semi permanen agar tetap menjaga kelestarian alam di kawasan wisata alam Posong</w:t>
      </w:r>
      <w:r w:rsidR="00233F93">
        <w:rPr>
          <w:rFonts w:ascii="Times New Roman" w:hAnsi="Times New Roman" w:cs="Times New Roman"/>
          <w:iCs/>
          <w:sz w:val="24"/>
          <w:szCs w:val="24"/>
        </w:rPr>
        <w:t xml:space="preserve">. Selanjutnya, </w:t>
      </w:r>
      <w:r w:rsidR="00233F93">
        <w:rPr>
          <w:rFonts w:ascii="Times New Roman" w:hAnsi="Times New Roman" w:cs="Times New Roman"/>
          <w:sz w:val="24"/>
          <w:szCs w:val="24"/>
        </w:rPr>
        <w:t>w</w:t>
      </w:r>
      <w:r w:rsidR="00233F93" w:rsidRPr="00E03B32">
        <w:rPr>
          <w:rFonts w:ascii="Times New Roman" w:hAnsi="Times New Roman" w:cs="Times New Roman"/>
          <w:sz w:val="24"/>
          <w:szCs w:val="24"/>
        </w:rPr>
        <w:t>isata alam posong memiliki wahana yang memberikan edukasi</w:t>
      </w:r>
      <w:r w:rsidR="00233F93">
        <w:rPr>
          <w:rFonts w:ascii="Times New Roman" w:hAnsi="Times New Roman" w:cs="Times New Roman"/>
          <w:sz w:val="24"/>
          <w:szCs w:val="24"/>
        </w:rPr>
        <w:t>, dengan alasan adanya event event kebudayaan yang digelar pada momen tertentu dapat menambah pengetahuan wisatawan mengenai keraifan lokal kabupaten Temanggung.</w:t>
      </w:r>
      <w:r w:rsidR="00233F93">
        <w:rPr>
          <w:rFonts w:ascii="Times New Roman" w:hAnsi="Times New Roman" w:cs="Times New Roman"/>
          <w:iCs/>
          <w:sz w:val="24"/>
          <w:szCs w:val="24"/>
        </w:rPr>
        <w:t xml:space="preserve"> </w:t>
      </w:r>
      <w:r w:rsidR="00844470">
        <w:rPr>
          <w:rFonts w:ascii="Times New Roman" w:hAnsi="Times New Roman" w:cs="Times New Roman"/>
          <w:sz w:val="24"/>
          <w:szCs w:val="24"/>
          <w:lang w:val="en-GB"/>
        </w:rPr>
        <w:t xml:space="preserve">Pada indikator </w:t>
      </w:r>
      <w:r w:rsidR="00844470" w:rsidRPr="00073103">
        <w:rPr>
          <w:rFonts w:ascii="Times New Roman" w:hAnsi="Times New Roman" w:cs="Times New Roman"/>
          <w:i/>
          <w:iCs/>
          <w:sz w:val="24"/>
          <w:szCs w:val="24"/>
          <w:lang w:val="en-GB"/>
        </w:rPr>
        <w:t xml:space="preserve">The </w:t>
      </w:r>
      <w:r w:rsidR="00844470" w:rsidRPr="00073103">
        <w:rPr>
          <w:rFonts w:ascii="Times New Roman" w:hAnsi="Times New Roman" w:cs="Times New Roman"/>
          <w:i/>
          <w:iCs/>
          <w:sz w:val="24"/>
          <w:szCs w:val="24"/>
          <w:lang w:val="en-GB"/>
        </w:rPr>
        <w:t>Potential</w:t>
      </w:r>
      <w:r w:rsidR="00844470">
        <w:rPr>
          <w:rFonts w:ascii="Times New Roman" w:hAnsi="Times New Roman" w:cs="Times New Roman"/>
          <w:sz w:val="24"/>
          <w:szCs w:val="24"/>
          <w:lang w:val="en-GB"/>
        </w:rPr>
        <w:t xml:space="preserve"> i</w:t>
      </w:r>
      <w:r w:rsidR="00844470">
        <w:rPr>
          <w:rFonts w:ascii="Times New Roman" w:hAnsi="Times New Roman" w:cs="Times New Roman"/>
          <w:sz w:val="24"/>
          <w:szCs w:val="24"/>
        </w:rPr>
        <w:t xml:space="preserve">tem </w:t>
      </w:r>
      <w:r w:rsidR="00844470">
        <w:rPr>
          <w:rFonts w:ascii="Times New Roman" w:hAnsi="Times New Roman" w:cs="Times New Roman"/>
          <w:sz w:val="24"/>
          <w:szCs w:val="24"/>
          <w:lang w:val="en-US"/>
        </w:rPr>
        <w:t>pertanyaan ke-tiga</w:t>
      </w:r>
      <w:r w:rsidR="00844470">
        <w:rPr>
          <w:rFonts w:ascii="Times New Roman" w:hAnsi="Times New Roman" w:cs="Times New Roman"/>
          <w:sz w:val="24"/>
          <w:szCs w:val="24"/>
          <w:lang w:val="en-GB"/>
        </w:rPr>
        <w:t xml:space="preserve"> mendapat skor total 237 item ini merupakan skor terendah dari semua indikator yang ada, responden yang memberikan jawaban kurang dan tidak sesuai mencapai 60%. Sebagian besar responden memberikan tanggapan bahwa j</w:t>
      </w:r>
      <w:r w:rsidR="00844470" w:rsidRPr="00635401">
        <w:rPr>
          <w:rFonts w:ascii="Times New Roman" w:hAnsi="Times New Roman" w:cs="Times New Roman"/>
          <w:sz w:val="24"/>
          <w:szCs w:val="24"/>
        </w:rPr>
        <w:t xml:space="preserve">alur menuju obyek wisata alam Posong bisa dikatakan cukup sulit karena medan yang sempit dan menanjak, selain itu struktur jalannya masih berupa bebatuan. </w:t>
      </w:r>
    </w:p>
    <w:p w14:paraId="6C847700" w14:textId="77777777" w:rsidR="003B0C23" w:rsidRDefault="003B0C23" w:rsidP="003A0840">
      <w:pPr>
        <w:spacing w:line="360"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4. </w:t>
      </w:r>
      <w:r>
        <w:rPr>
          <w:rFonts w:ascii="Times New Roman" w:hAnsi="Times New Roman" w:cs="Times New Roman"/>
          <w:b/>
          <w:i/>
          <w:sz w:val="24"/>
          <w:szCs w:val="24"/>
          <w:lang w:val="en-US"/>
        </w:rPr>
        <w:t>The Pulse</w:t>
      </w:r>
    </w:p>
    <w:p w14:paraId="30D61F7B" w14:textId="77777777" w:rsidR="001B5E25" w:rsidRDefault="003F19F9" w:rsidP="00904495">
      <w:pPr>
        <w:spacing w:line="360" w:lineRule="auto"/>
        <w:jc w:val="both"/>
        <w:rPr>
          <w:rFonts w:ascii="Times New Roman" w:hAnsi="Times New Roman" w:cs="Times New Roman"/>
          <w:sz w:val="24"/>
          <w:szCs w:val="24"/>
          <w:lang w:val="en-US"/>
        </w:rPr>
      </w:pPr>
      <w:r>
        <w:rPr>
          <w:rFonts w:ascii="Times New Roman" w:hAnsi="Times New Roman" w:cs="Times New Roman"/>
          <w:i/>
          <w:iCs/>
          <w:sz w:val="24"/>
          <w:szCs w:val="24"/>
        </w:rPr>
        <w:tab/>
      </w:r>
      <w:r w:rsidR="00904495" w:rsidRPr="00073103">
        <w:rPr>
          <w:rFonts w:ascii="Times New Roman" w:hAnsi="Times New Roman" w:cs="Times New Roman"/>
          <w:i/>
          <w:iCs/>
          <w:sz w:val="24"/>
          <w:szCs w:val="24"/>
        </w:rPr>
        <w:t>The Pulse</w:t>
      </w:r>
      <w:r w:rsidR="00904495" w:rsidRPr="009D21C3">
        <w:rPr>
          <w:rFonts w:ascii="Times New Roman" w:hAnsi="Times New Roman" w:cs="Times New Roman"/>
          <w:iCs/>
          <w:sz w:val="24"/>
          <w:szCs w:val="24"/>
        </w:rPr>
        <w:t xml:space="preserve"> merupakan salah satu </w:t>
      </w:r>
      <w:r w:rsidR="00904495">
        <w:rPr>
          <w:rFonts w:ascii="Times New Roman" w:hAnsi="Times New Roman" w:cs="Times New Roman"/>
          <w:iCs/>
          <w:sz w:val="24"/>
          <w:szCs w:val="24"/>
        </w:rPr>
        <w:t>indikator</w:t>
      </w:r>
      <w:r w:rsidR="00904495" w:rsidRPr="009D21C3">
        <w:rPr>
          <w:rFonts w:ascii="Times New Roman" w:hAnsi="Times New Roman" w:cs="Times New Roman"/>
          <w:iCs/>
          <w:sz w:val="24"/>
          <w:szCs w:val="24"/>
        </w:rPr>
        <w:t xml:space="preserve"> dalam penelitian ini. Komponen ini mengukur bahwa suatu tempat memiliki daya tarik tertentu, daya tarik tersebut mampu menarik masyarakat untuk berkunjung.</w:t>
      </w:r>
      <w:r w:rsidR="00904495">
        <w:rPr>
          <w:rFonts w:ascii="Times New Roman" w:hAnsi="Times New Roman" w:cs="Times New Roman"/>
          <w:iCs/>
          <w:sz w:val="24"/>
          <w:szCs w:val="24"/>
        </w:rPr>
        <w:t xml:space="preserve"> </w:t>
      </w:r>
      <w:r w:rsidR="00904495" w:rsidRPr="009034AB">
        <w:rPr>
          <w:rFonts w:ascii="Times New Roman" w:hAnsi="Times New Roman" w:cs="Times New Roman"/>
          <w:sz w:val="24"/>
          <w:szCs w:val="24"/>
        </w:rPr>
        <w:t xml:space="preserve">Penilaian </w:t>
      </w:r>
      <w:r w:rsidR="00904495">
        <w:rPr>
          <w:rFonts w:ascii="Times New Roman" w:hAnsi="Times New Roman" w:cs="Times New Roman"/>
          <w:sz w:val="24"/>
          <w:szCs w:val="24"/>
        </w:rPr>
        <w:t xml:space="preserve">indikator </w:t>
      </w:r>
      <w:r w:rsidR="00904495" w:rsidRPr="009034AB">
        <w:rPr>
          <w:rFonts w:ascii="Times New Roman" w:hAnsi="Times New Roman" w:cs="Times New Roman"/>
          <w:sz w:val="24"/>
          <w:szCs w:val="24"/>
        </w:rPr>
        <w:t xml:space="preserve">pada penelitian ini dilihat berdasarkan </w:t>
      </w:r>
      <w:r w:rsidR="00904495">
        <w:rPr>
          <w:rFonts w:ascii="Times New Roman" w:hAnsi="Times New Roman" w:cs="Times New Roman"/>
          <w:sz w:val="24"/>
          <w:szCs w:val="24"/>
        </w:rPr>
        <w:t xml:space="preserve">empat </w:t>
      </w:r>
      <w:r w:rsidR="00904495" w:rsidRPr="009034AB">
        <w:rPr>
          <w:rFonts w:ascii="Times New Roman" w:hAnsi="Times New Roman" w:cs="Times New Roman"/>
          <w:sz w:val="24"/>
          <w:szCs w:val="24"/>
        </w:rPr>
        <w:t>item pertanyaan</w:t>
      </w:r>
      <w:r w:rsidR="006D5189">
        <w:rPr>
          <w:rFonts w:ascii="Times New Roman" w:hAnsi="Times New Roman" w:cs="Times New Roman"/>
          <w:sz w:val="24"/>
          <w:szCs w:val="24"/>
          <w:lang w:val="en-US"/>
        </w:rPr>
        <w:t xml:space="preserve">, </w:t>
      </w:r>
      <w:r w:rsidR="006D5189" w:rsidRPr="009034AB">
        <w:rPr>
          <w:rFonts w:ascii="Times New Roman" w:hAnsi="Times New Roman" w:cs="Times New Roman"/>
          <w:sz w:val="24"/>
          <w:szCs w:val="24"/>
        </w:rPr>
        <w:t xml:space="preserve">meliputi </w:t>
      </w:r>
      <w:r w:rsidR="006D5189" w:rsidRPr="003B162B">
        <w:rPr>
          <w:rFonts w:ascii="Times New Roman" w:hAnsi="Times New Roman" w:cs="Times New Roman"/>
          <w:sz w:val="24"/>
          <w:szCs w:val="24"/>
        </w:rPr>
        <w:t>wisata alam posong</w:t>
      </w:r>
      <w:r w:rsidR="006D5189">
        <w:rPr>
          <w:rFonts w:ascii="Times New Roman" w:hAnsi="Times New Roman" w:cs="Times New Roman"/>
          <w:sz w:val="24"/>
          <w:szCs w:val="24"/>
        </w:rPr>
        <w:t xml:space="preserve"> </w:t>
      </w:r>
      <w:r w:rsidR="006D5189" w:rsidRPr="003B162B">
        <w:rPr>
          <w:rFonts w:ascii="Times New Roman" w:hAnsi="Times New Roman" w:cs="Times New Roman"/>
          <w:sz w:val="24"/>
          <w:szCs w:val="24"/>
        </w:rPr>
        <w:t>merupakan wisata yang menarik untuk dikunjungi anak - anak maupun dewasa</w:t>
      </w:r>
      <w:r w:rsidR="006D5189">
        <w:rPr>
          <w:rFonts w:ascii="Times New Roman" w:hAnsi="Times New Roman" w:cs="Times New Roman"/>
          <w:sz w:val="24"/>
          <w:szCs w:val="24"/>
        </w:rPr>
        <w:t xml:space="preserve">, </w:t>
      </w:r>
      <w:r w:rsidR="006D5189" w:rsidRPr="003B162B">
        <w:rPr>
          <w:rFonts w:ascii="Times New Roman" w:hAnsi="Times New Roman" w:cs="Times New Roman"/>
          <w:sz w:val="24"/>
          <w:szCs w:val="24"/>
        </w:rPr>
        <w:t>wisata alam posong menawarkan wahana baru untuk pengunjung</w:t>
      </w:r>
      <w:r w:rsidR="006D5189">
        <w:rPr>
          <w:rFonts w:ascii="Times New Roman" w:hAnsi="Times New Roman" w:cs="Times New Roman"/>
          <w:sz w:val="24"/>
          <w:szCs w:val="24"/>
        </w:rPr>
        <w:t xml:space="preserve">, </w:t>
      </w:r>
      <w:r w:rsidR="006D5189" w:rsidRPr="003B162B">
        <w:rPr>
          <w:rFonts w:ascii="Times New Roman" w:hAnsi="Times New Roman" w:cs="Times New Roman"/>
          <w:sz w:val="24"/>
          <w:szCs w:val="24"/>
        </w:rPr>
        <w:t>wisata alam posong memiliki wahana yang beragam</w:t>
      </w:r>
      <w:r w:rsidR="006D5189">
        <w:rPr>
          <w:rFonts w:ascii="Times New Roman" w:hAnsi="Times New Roman" w:cs="Times New Roman"/>
          <w:sz w:val="24"/>
          <w:szCs w:val="24"/>
        </w:rPr>
        <w:t xml:space="preserve">, </w:t>
      </w:r>
      <w:r w:rsidR="006D5189" w:rsidRPr="003B162B">
        <w:rPr>
          <w:rFonts w:ascii="Times New Roman" w:hAnsi="Times New Roman" w:cs="Times New Roman"/>
          <w:sz w:val="24"/>
          <w:szCs w:val="24"/>
        </w:rPr>
        <w:t>wisata alam posong memiliki wahana yang unik dan berbeda dari wisata lainnya</w:t>
      </w:r>
      <w:r w:rsidR="00904495">
        <w:rPr>
          <w:rFonts w:ascii="Times New Roman" w:hAnsi="Times New Roman" w:cs="Times New Roman"/>
          <w:sz w:val="24"/>
          <w:szCs w:val="24"/>
          <w:lang w:val="en-US"/>
        </w:rPr>
        <w:t xml:space="preserve">. </w:t>
      </w:r>
      <w:r w:rsidR="00904495" w:rsidRPr="00D84E5D">
        <w:rPr>
          <w:rFonts w:ascii="Times New Roman" w:hAnsi="Times New Roman" w:cs="Times New Roman"/>
          <w:sz w:val="24"/>
          <w:szCs w:val="24"/>
        </w:rPr>
        <w:t xml:space="preserve">Berikut kriteria interpretasi skornya berdasarkan </w:t>
      </w:r>
      <w:r w:rsidR="00904495" w:rsidRPr="00A40F95">
        <w:rPr>
          <w:rFonts w:ascii="Times New Roman" w:hAnsi="Times New Roman" w:cs="Times New Roman"/>
          <w:sz w:val="24"/>
          <w:szCs w:val="24"/>
        </w:rPr>
        <w:t>interval</w:t>
      </w:r>
      <w:r w:rsidR="00904495" w:rsidRPr="00A40F95">
        <w:rPr>
          <w:rFonts w:ascii="Times New Roman" w:hAnsi="Times New Roman" w:cs="Times New Roman"/>
          <w:sz w:val="24"/>
          <w:szCs w:val="24"/>
          <w:lang w:val="en-US"/>
        </w:rPr>
        <w:t xml:space="preserve"> seluruh pertanyaan pada Indikator</w:t>
      </w:r>
      <w:r w:rsidR="00904495">
        <w:rPr>
          <w:rFonts w:ascii="Times New Roman" w:hAnsi="Times New Roman" w:cs="Times New Roman"/>
          <w:sz w:val="24"/>
          <w:szCs w:val="24"/>
          <w:lang w:val="en-US"/>
        </w:rPr>
        <w:t xml:space="preserve"> </w:t>
      </w:r>
      <w:r w:rsidR="00904495">
        <w:rPr>
          <w:rFonts w:ascii="Times New Roman" w:hAnsi="Times New Roman" w:cs="Times New Roman"/>
          <w:i/>
          <w:sz w:val="24"/>
          <w:szCs w:val="24"/>
          <w:lang w:val="en-US"/>
        </w:rPr>
        <w:t>The Pulse</w:t>
      </w:r>
      <w:r w:rsidR="00904495">
        <w:rPr>
          <w:rFonts w:ascii="Times New Roman" w:hAnsi="Times New Roman" w:cs="Times New Roman"/>
          <w:sz w:val="24"/>
          <w:szCs w:val="24"/>
          <w:lang w:val="en-US"/>
        </w:rPr>
        <w:t>:</w:t>
      </w:r>
    </w:p>
    <w:p w14:paraId="21827B7D" w14:textId="77777777" w:rsidR="00904495" w:rsidRPr="00904495" w:rsidRDefault="001B5E25" w:rsidP="001B5E25">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5C84107" w14:textId="77777777" w:rsidR="00397948" w:rsidRPr="00C65DEC" w:rsidRDefault="00397948" w:rsidP="00904495">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lastRenderedPageBreak/>
        <w:t>K</w:t>
      </w:r>
      <w:r w:rsidRPr="00D84E5D">
        <w:rPr>
          <w:rFonts w:ascii="Times New Roman" w:hAnsi="Times New Roman" w:cs="Times New Roman"/>
          <w:b/>
          <w:bCs/>
          <w:sz w:val="24"/>
          <w:szCs w:val="24"/>
          <w:lang w:val="en-GB"/>
        </w:rPr>
        <w:t xml:space="preserve">riteria interpretasi </w:t>
      </w:r>
      <w:r>
        <w:rPr>
          <w:rFonts w:ascii="Times New Roman" w:hAnsi="Times New Roman" w:cs="Times New Roman"/>
          <w:b/>
          <w:bCs/>
          <w:sz w:val="24"/>
          <w:szCs w:val="24"/>
          <w:lang w:val="en-GB"/>
        </w:rPr>
        <w:t xml:space="preserve">Skor Total </w:t>
      </w:r>
      <w:proofErr w:type="gramStart"/>
      <w:r>
        <w:rPr>
          <w:rFonts w:ascii="Times New Roman" w:hAnsi="Times New Roman" w:cs="Times New Roman"/>
          <w:b/>
          <w:bCs/>
          <w:i/>
          <w:sz w:val="24"/>
          <w:szCs w:val="24"/>
          <w:lang w:val="en-GB"/>
        </w:rPr>
        <w:t>The</w:t>
      </w:r>
      <w:proofErr w:type="gramEnd"/>
      <w:r>
        <w:rPr>
          <w:rFonts w:ascii="Times New Roman" w:hAnsi="Times New Roman" w:cs="Times New Roman"/>
          <w:b/>
          <w:bCs/>
          <w:i/>
          <w:sz w:val="24"/>
          <w:szCs w:val="24"/>
          <w:lang w:val="en-GB"/>
        </w:rPr>
        <w:t xml:space="preserve"> Pulse</w:t>
      </w:r>
    </w:p>
    <w:tbl>
      <w:tblPr>
        <w:tblStyle w:val="TableGrid"/>
        <w:tblW w:w="4545" w:type="dxa"/>
        <w:jc w:val="center"/>
        <w:tblLook w:val="04A0" w:firstRow="1" w:lastRow="0" w:firstColumn="1" w:lastColumn="0" w:noHBand="0" w:noVBand="1"/>
      </w:tblPr>
      <w:tblGrid>
        <w:gridCol w:w="752"/>
        <w:gridCol w:w="1339"/>
        <w:gridCol w:w="1460"/>
        <w:gridCol w:w="994"/>
      </w:tblGrid>
      <w:tr w:rsidR="00397948" w14:paraId="6434F5A9" w14:textId="77777777" w:rsidTr="002775B1">
        <w:trPr>
          <w:trHeight w:val="261"/>
          <w:jc w:val="center"/>
        </w:trPr>
        <w:tc>
          <w:tcPr>
            <w:tcW w:w="752" w:type="dxa"/>
          </w:tcPr>
          <w:p w14:paraId="0E73827C"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No</w:t>
            </w:r>
          </w:p>
        </w:tc>
        <w:tc>
          <w:tcPr>
            <w:tcW w:w="1339" w:type="dxa"/>
          </w:tcPr>
          <w:p w14:paraId="006199D4"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Interval</w:t>
            </w:r>
          </w:p>
        </w:tc>
        <w:tc>
          <w:tcPr>
            <w:tcW w:w="1460" w:type="dxa"/>
          </w:tcPr>
          <w:p w14:paraId="3B571822"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Kategori</w:t>
            </w:r>
          </w:p>
        </w:tc>
        <w:tc>
          <w:tcPr>
            <w:tcW w:w="994" w:type="dxa"/>
          </w:tcPr>
          <w:p w14:paraId="17459A16"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Nilai</w:t>
            </w:r>
          </w:p>
        </w:tc>
      </w:tr>
      <w:tr w:rsidR="005D3565" w14:paraId="71A243DB" w14:textId="77777777" w:rsidTr="002775B1">
        <w:trPr>
          <w:trHeight w:val="261"/>
          <w:jc w:val="center"/>
        </w:trPr>
        <w:tc>
          <w:tcPr>
            <w:tcW w:w="752" w:type="dxa"/>
          </w:tcPr>
          <w:p w14:paraId="5EC15306" w14:textId="77777777" w:rsidR="005D3565" w:rsidRPr="00A40F95" w:rsidRDefault="005D3565" w:rsidP="005D3565">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1</w:t>
            </w:r>
          </w:p>
        </w:tc>
        <w:tc>
          <w:tcPr>
            <w:tcW w:w="1339" w:type="dxa"/>
          </w:tcPr>
          <w:p w14:paraId="399AE5F8" w14:textId="77777777" w:rsidR="005D3565" w:rsidRPr="005D3565" w:rsidRDefault="005D3565" w:rsidP="005D3565">
            <w:pPr>
              <w:spacing w:line="480" w:lineRule="auto"/>
              <w:rPr>
                <w:rFonts w:ascii="Times New Roman" w:hAnsi="Times New Roman" w:cs="Times New Roman"/>
                <w:sz w:val="18"/>
                <w:szCs w:val="24"/>
                <w:lang w:val="en-GB"/>
              </w:rPr>
            </w:pPr>
            <w:r w:rsidRPr="005D3565">
              <w:rPr>
                <w:rFonts w:ascii="Times New Roman" w:hAnsi="Times New Roman" w:cs="Times New Roman"/>
                <w:sz w:val="18"/>
                <w:szCs w:val="24"/>
                <w:lang w:val="en-GB"/>
              </w:rPr>
              <w:t>400 – 700</w:t>
            </w:r>
          </w:p>
        </w:tc>
        <w:tc>
          <w:tcPr>
            <w:tcW w:w="1460" w:type="dxa"/>
          </w:tcPr>
          <w:p w14:paraId="06753E4D" w14:textId="77777777" w:rsidR="005D3565" w:rsidRPr="00A40F95" w:rsidRDefault="005D3565" w:rsidP="005D3565">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Tidak Baik</w:t>
            </w:r>
          </w:p>
        </w:tc>
        <w:tc>
          <w:tcPr>
            <w:tcW w:w="994" w:type="dxa"/>
            <w:vAlign w:val="bottom"/>
          </w:tcPr>
          <w:p w14:paraId="5AE3D654" w14:textId="77777777" w:rsidR="005D3565" w:rsidRPr="00A40F95" w:rsidRDefault="005D3565" w:rsidP="005D3565">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D</w:t>
            </w:r>
          </w:p>
        </w:tc>
      </w:tr>
      <w:tr w:rsidR="005D3565" w14:paraId="639D6F7E" w14:textId="77777777" w:rsidTr="002775B1">
        <w:trPr>
          <w:trHeight w:val="450"/>
          <w:jc w:val="center"/>
        </w:trPr>
        <w:tc>
          <w:tcPr>
            <w:tcW w:w="752" w:type="dxa"/>
          </w:tcPr>
          <w:p w14:paraId="7912259C" w14:textId="77777777" w:rsidR="005D3565" w:rsidRPr="00A40F95" w:rsidRDefault="005D3565" w:rsidP="005D3565">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2</w:t>
            </w:r>
          </w:p>
        </w:tc>
        <w:tc>
          <w:tcPr>
            <w:tcW w:w="1339" w:type="dxa"/>
          </w:tcPr>
          <w:p w14:paraId="4839D805" w14:textId="77777777" w:rsidR="005D3565" w:rsidRPr="005D3565" w:rsidRDefault="005D3565" w:rsidP="005D3565">
            <w:pPr>
              <w:spacing w:line="480" w:lineRule="auto"/>
              <w:rPr>
                <w:rFonts w:ascii="Times New Roman" w:hAnsi="Times New Roman" w:cs="Times New Roman"/>
                <w:sz w:val="18"/>
                <w:szCs w:val="24"/>
                <w:lang w:val="en-GB"/>
              </w:rPr>
            </w:pPr>
            <w:r w:rsidRPr="005D3565">
              <w:rPr>
                <w:rFonts w:ascii="Times New Roman" w:hAnsi="Times New Roman" w:cs="Times New Roman"/>
                <w:sz w:val="18"/>
                <w:szCs w:val="24"/>
                <w:lang w:val="en-GB"/>
              </w:rPr>
              <w:t>701 – 1000</w:t>
            </w:r>
          </w:p>
        </w:tc>
        <w:tc>
          <w:tcPr>
            <w:tcW w:w="1460" w:type="dxa"/>
          </w:tcPr>
          <w:p w14:paraId="6E210584" w14:textId="77777777" w:rsidR="005D3565" w:rsidRPr="00A40F95" w:rsidRDefault="005D3565" w:rsidP="005D3565">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 xml:space="preserve">Kurang Baik </w:t>
            </w:r>
          </w:p>
        </w:tc>
        <w:tc>
          <w:tcPr>
            <w:tcW w:w="994" w:type="dxa"/>
            <w:vAlign w:val="bottom"/>
          </w:tcPr>
          <w:p w14:paraId="03DD80A8" w14:textId="77777777" w:rsidR="005D3565" w:rsidRPr="00A40F95" w:rsidRDefault="005D3565" w:rsidP="005D3565">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C</w:t>
            </w:r>
          </w:p>
        </w:tc>
      </w:tr>
      <w:tr w:rsidR="005D3565" w14:paraId="532E0AB8" w14:textId="77777777" w:rsidTr="002775B1">
        <w:trPr>
          <w:trHeight w:val="450"/>
          <w:jc w:val="center"/>
        </w:trPr>
        <w:tc>
          <w:tcPr>
            <w:tcW w:w="752" w:type="dxa"/>
          </w:tcPr>
          <w:p w14:paraId="29CB1309" w14:textId="77777777" w:rsidR="005D3565" w:rsidRPr="00A40F95" w:rsidRDefault="005D3565" w:rsidP="005D3565">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3</w:t>
            </w:r>
          </w:p>
        </w:tc>
        <w:tc>
          <w:tcPr>
            <w:tcW w:w="1339" w:type="dxa"/>
          </w:tcPr>
          <w:p w14:paraId="6EA60713" w14:textId="77777777" w:rsidR="005D3565" w:rsidRPr="005D3565" w:rsidRDefault="005D3565" w:rsidP="005D3565">
            <w:pPr>
              <w:spacing w:line="480" w:lineRule="auto"/>
              <w:rPr>
                <w:rFonts w:ascii="Times New Roman" w:hAnsi="Times New Roman" w:cs="Times New Roman"/>
                <w:sz w:val="18"/>
                <w:szCs w:val="24"/>
                <w:lang w:val="en-GB"/>
              </w:rPr>
            </w:pPr>
            <w:r w:rsidRPr="005D3565">
              <w:rPr>
                <w:rFonts w:ascii="Times New Roman" w:hAnsi="Times New Roman" w:cs="Times New Roman"/>
                <w:sz w:val="18"/>
                <w:szCs w:val="24"/>
                <w:lang w:val="en-GB"/>
              </w:rPr>
              <w:t>1001 – 1300</w:t>
            </w:r>
          </w:p>
        </w:tc>
        <w:tc>
          <w:tcPr>
            <w:tcW w:w="1460" w:type="dxa"/>
          </w:tcPr>
          <w:p w14:paraId="726A56B1" w14:textId="77777777" w:rsidR="005D3565" w:rsidRPr="00A40F95" w:rsidRDefault="005D3565" w:rsidP="005D3565">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Baik</w:t>
            </w:r>
          </w:p>
        </w:tc>
        <w:tc>
          <w:tcPr>
            <w:tcW w:w="994" w:type="dxa"/>
            <w:vAlign w:val="bottom"/>
          </w:tcPr>
          <w:p w14:paraId="748CA8A0" w14:textId="77777777" w:rsidR="005D3565" w:rsidRPr="00A40F95" w:rsidRDefault="005D3565" w:rsidP="005D3565">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B</w:t>
            </w:r>
          </w:p>
        </w:tc>
      </w:tr>
      <w:tr w:rsidR="005D3565" w14:paraId="451FE9A9" w14:textId="77777777" w:rsidTr="002775B1">
        <w:trPr>
          <w:trHeight w:val="450"/>
          <w:jc w:val="center"/>
        </w:trPr>
        <w:tc>
          <w:tcPr>
            <w:tcW w:w="752" w:type="dxa"/>
          </w:tcPr>
          <w:p w14:paraId="285E13C8" w14:textId="77777777" w:rsidR="005D3565" w:rsidRPr="00A40F95" w:rsidRDefault="005D3565" w:rsidP="005D3565">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4</w:t>
            </w:r>
          </w:p>
        </w:tc>
        <w:tc>
          <w:tcPr>
            <w:tcW w:w="1339" w:type="dxa"/>
          </w:tcPr>
          <w:p w14:paraId="3C299874" w14:textId="77777777" w:rsidR="005D3565" w:rsidRPr="005D3565" w:rsidRDefault="005D3565" w:rsidP="005D3565">
            <w:pPr>
              <w:spacing w:line="480" w:lineRule="auto"/>
              <w:rPr>
                <w:rFonts w:ascii="Times New Roman" w:hAnsi="Times New Roman" w:cs="Times New Roman"/>
                <w:sz w:val="18"/>
                <w:szCs w:val="24"/>
                <w:lang w:val="en-GB"/>
              </w:rPr>
            </w:pPr>
            <w:r w:rsidRPr="005D3565">
              <w:rPr>
                <w:rFonts w:ascii="Times New Roman" w:hAnsi="Times New Roman" w:cs="Times New Roman"/>
                <w:sz w:val="18"/>
                <w:szCs w:val="24"/>
                <w:lang w:val="en-GB"/>
              </w:rPr>
              <w:t>1301 – 1600</w:t>
            </w:r>
          </w:p>
        </w:tc>
        <w:tc>
          <w:tcPr>
            <w:tcW w:w="1460" w:type="dxa"/>
          </w:tcPr>
          <w:p w14:paraId="22CA67D8" w14:textId="77777777" w:rsidR="005D3565" w:rsidRPr="00A40F95" w:rsidRDefault="005D3565" w:rsidP="005D3565">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Sangat Baik</w:t>
            </w:r>
          </w:p>
        </w:tc>
        <w:tc>
          <w:tcPr>
            <w:tcW w:w="994" w:type="dxa"/>
            <w:vAlign w:val="bottom"/>
          </w:tcPr>
          <w:p w14:paraId="49FE8ACE" w14:textId="77777777" w:rsidR="005D3565" w:rsidRPr="00A40F95" w:rsidRDefault="005D3565" w:rsidP="005D3565">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A</w:t>
            </w:r>
          </w:p>
        </w:tc>
      </w:tr>
    </w:tbl>
    <w:p w14:paraId="7453D6A7" w14:textId="77777777" w:rsidR="00397948" w:rsidRPr="00397948" w:rsidRDefault="00397948" w:rsidP="00397948">
      <w:pPr>
        <w:spacing w:line="480" w:lineRule="auto"/>
        <w:rPr>
          <w:rFonts w:ascii="Times New Roman" w:hAnsi="Times New Roman" w:cs="Times New Roman"/>
          <w:bCs/>
          <w:sz w:val="24"/>
          <w:szCs w:val="24"/>
          <w:lang w:val="en-GB"/>
        </w:rPr>
      </w:pPr>
      <w:r>
        <w:rPr>
          <w:rFonts w:ascii="Times New Roman" w:hAnsi="Times New Roman" w:cs="Times New Roman"/>
          <w:sz w:val="24"/>
          <w:szCs w:val="24"/>
          <w:lang w:val="en-GB"/>
        </w:rPr>
        <w:t xml:space="preserve">Sumber: </w:t>
      </w:r>
      <w:r w:rsidRPr="00B90C29">
        <w:rPr>
          <w:rFonts w:ascii="Times New Roman" w:hAnsi="Times New Roman" w:cs="Times New Roman"/>
          <w:bCs/>
          <w:sz w:val="24"/>
          <w:szCs w:val="24"/>
          <w:lang w:val="en-GB"/>
        </w:rPr>
        <w:t>Data primer diolah (2022)</w:t>
      </w:r>
    </w:p>
    <w:p w14:paraId="4F5EB1D6" w14:textId="77777777" w:rsidR="003B0C23" w:rsidRPr="00AF6D6F" w:rsidRDefault="003F19F9" w:rsidP="003A0840">
      <w:pPr>
        <w:spacing w:line="360" w:lineRule="auto"/>
        <w:jc w:val="both"/>
        <w:rPr>
          <w:rFonts w:ascii="Times New Roman" w:hAnsi="Times New Roman" w:cs="Times New Roman"/>
          <w:sz w:val="24"/>
          <w:szCs w:val="24"/>
          <w:lang w:val="en-GB"/>
        </w:rPr>
      </w:pPr>
      <w:r>
        <w:rPr>
          <w:rFonts w:ascii="Times New Roman" w:hAnsi="Times New Roman" w:cs="Times New Roman"/>
          <w:iCs/>
          <w:sz w:val="24"/>
          <w:szCs w:val="24"/>
          <w:lang w:val="en-US"/>
        </w:rPr>
        <w:tab/>
      </w:r>
      <w:r w:rsidR="005D3565">
        <w:rPr>
          <w:rFonts w:ascii="Times New Roman" w:hAnsi="Times New Roman" w:cs="Times New Roman"/>
          <w:iCs/>
          <w:sz w:val="24"/>
          <w:szCs w:val="24"/>
          <w:lang w:val="en-US"/>
        </w:rPr>
        <w:t>Dari tabel diatas maka dapat dilihat indikator</w:t>
      </w:r>
      <w:r w:rsidR="005D3565" w:rsidRPr="00073103">
        <w:rPr>
          <w:rFonts w:ascii="Times New Roman" w:hAnsi="Times New Roman" w:cs="Times New Roman"/>
          <w:i/>
          <w:iCs/>
          <w:sz w:val="24"/>
          <w:szCs w:val="24"/>
        </w:rPr>
        <w:t xml:space="preserve"> </w:t>
      </w:r>
      <w:r w:rsidR="003A0840" w:rsidRPr="00073103">
        <w:rPr>
          <w:rFonts w:ascii="Times New Roman" w:hAnsi="Times New Roman" w:cs="Times New Roman"/>
          <w:i/>
          <w:iCs/>
          <w:sz w:val="24"/>
          <w:szCs w:val="24"/>
        </w:rPr>
        <w:t>The Pulse</w:t>
      </w:r>
      <w:r w:rsidR="003A0840" w:rsidRPr="00C94165">
        <w:rPr>
          <w:rFonts w:ascii="Times New Roman" w:hAnsi="Times New Roman" w:cs="Times New Roman"/>
          <w:sz w:val="24"/>
          <w:szCs w:val="24"/>
        </w:rPr>
        <w:t xml:space="preserve"> dengan nilai rata – rata </w:t>
      </w:r>
      <w:r w:rsidR="003A0840" w:rsidRPr="00F15C1E">
        <w:rPr>
          <w:rFonts w:ascii="Times New Roman" w:hAnsi="Times New Roman" w:cs="Times New Roman"/>
          <w:i/>
          <w:iCs/>
          <w:sz w:val="24"/>
          <w:szCs w:val="24"/>
        </w:rPr>
        <w:t>place branding</w:t>
      </w:r>
      <w:r w:rsidR="003A0840" w:rsidRPr="00C94165">
        <w:rPr>
          <w:rFonts w:ascii="Times New Roman" w:hAnsi="Times New Roman" w:cs="Times New Roman"/>
          <w:sz w:val="24"/>
          <w:szCs w:val="24"/>
        </w:rPr>
        <w:t xml:space="preserve"> </w:t>
      </w:r>
      <w:r w:rsidR="003A0840">
        <w:rPr>
          <w:rFonts w:ascii="Times New Roman" w:hAnsi="Times New Roman" w:cs="Times New Roman"/>
          <w:sz w:val="24"/>
          <w:szCs w:val="24"/>
          <w:lang w:val="en-GB"/>
        </w:rPr>
        <w:t>2</w:t>
      </w:r>
      <w:r w:rsidR="003A0840" w:rsidRPr="00C94165">
        <w:rPr>
          <w:rFonts w:ascii="Times New Roman" w:hAnsi="Times New Roman" w:cs="Times New Roman"/>
          <w:sz w:val="24"/>
          <w:szCs w:val="24"/>
        </w:rPr>
        <w:t>,</w:t>
      </w:r>
      <w:r w:rsidR="003A0840">
        <w:rPr>
          <w:rFonts w:ascii="Times New Roman" w:hAnsi="Times New Roman" w:cs="Times New Roman"/>
          <w:sz w:val="24"/>
          <w:szCs w:val="24"/>
          <w:lang w:val="en-GB"/>
        </w:rPr>
        <w:t>90 atau dengan skor total 1160</w:t>
      </w:r>
      <w:r w:rsidR="005D3565">
        <w:rPr>
          <w:rFonts w:ascii="Times New Roman" w:hAnsi="Times New Roman" w:cs="Times New Roman"/>
          <w:sz w:val="24"/>
          <w:szCs w:val="24"/>
          <w:lang w:val="en-GB"/>
        </w:rPr>
        <w:t xml:space="preserve"> berada pada kategori baik</w:t>
      </w:r>
      <w:r w:rsidR="003A0840" w:rsidRPr="00C94165">
        <w:rPr>
          <w:rFonts w:ascii="Times New Roman" w:hAnsi="Times New Roman" w:cs="Times New Roman"/>
          <w:sz w:val="24"/>
          <w:szCs w:val="24"/>
        </w:rPr>
        <w:t xml:space="preserve">. </w:t>
      </w:r>
      <w:r w:rsidR="005D3565">
        <w:rPr>
          <w:rFonts w:ascii="Times New Roman" w:hAnsi="Times New Roman" w:cs="Times New Roman"/>
          <w:sz w:val="24"/>
          <w:szCs w:val="24"/>
          <w:lang w:val="en-US"/>
        </w:rPr>
        <w:t xml:space="preserve"> </w:t>
      </w:r>
      <w:r w:rsidR="005D3565">
        <w:rPr>
          <w:rFonts w:ascii="Times New Roman" w:hAnsi="Times New Roman" w:cs="Times New Roman"/>
          <w:sz w:val="24"/>
          <w:szCs w:val="24"/>
        </w:rPr>
        <w:t>k</w:t>
      </w:r>
      <w:r w:rsidR="005D3565" w:rsidRPr="0006646C">
        <w:rPr>
          <w:rFonts w:ascii="Times New Roman" w:hAnsi="Times New Roman" w:cs="Times New Roman"/>
          <w:sz w:val="24"/>
          <w:szCs w:val="24"/>
        </w:rPr>
        <w:t xml:space="preserve">eunikan yang disajikan oleh </w:t>
      </w:r>
      <w:r w:rsidR="005D3565">
        <w:rPr>
          <w:rFonts w:ascii="Times New Roman" w:hAnsi="Times New Roman" w:cs="Times New Roman"/>
          <w:sz w:val="24"/>
          <w:szCs w:val="24"/>
        </w:rPr>
        <w:t>w</w:t>
      </w:r>
      <w:r w:rsidR="005D3565" w:rsidRPr="0006646C">
        <w:rPr>
          <w:rFonts w:ascii="Times New Roman" w:hAnsi="Times New Roman" w:cs="Times New Roman"/>
          <w:sz w:val="24"/>
          <w:szCs w:val="24"/>
        </w:rPr>
        <w:t>isat</w:t>
      </w:r>
      <w:r w:rsidR="005D3565">
        <w:rPr>
          <w:rFonts w:ascii="Times New Roman" w:hAnsi="Times New Roman" w:cs="Times New Roman"/>
          <w:sz w:val="24"/>
          <w:szCs w:val="24"/>
        </w:rPr>
        <w:t xml:space="preserve">a alam Posong yaitu meliputi </w:t>
      </w:r>
      <w:r w:rsidR="005D3565" w:rsidRPr="0006646C">
        <w:rPr>
          <w:rFonts w:ascii="Times New Roman" w:hAnsi="Times New Roman" w:cs="Times New Roman"/>
          <w:sz w:val="24"/>
          <w:szCs w:val="24"/>
        </w:rPr>
        <w:t>golden sunrise di pagi hari yang terbit di seb</w:t>
      </w:r>
      <w:r w:rsidR="005D3565">
        <w:rPr>
          <w:rFonts w:ascii="Times New Roman" w:hAnsi="Times New Roman" w:cs="Times New Roman"/>
          <w:sz w:val="24"/>
          <w:szCs w:val="24"/>
        </w:rPr>
        <w:t>elah timur dan ketika matahari menampakan diri. Selain</w:t>
      </w:r>
      <w:r w:rsidR="005D3565" w:rsidRPr="0006646C">
        <w:rPr>
          <w:rFonts w:ascii="Times New Roman" w:hAnsi="Times New Roman" w:cs="Times New Roman"/>
          <w:sz w:val="24"/>
          <w:szCs w:val="24"/>
        </w:rPr>
        <w:t xml:space="preserve"> it</w:t>
      </w:r>
      <w:r w:rsidR="005D3565">
        <w:rPr>
          <w:rFonts w:ascii="Times New Roman" w:hAnsi="Times New Roman" w:cs="Times New Roman"/>
          <w:sz w:val="24"/>
          <w:szCs w:val="24"/>
        </w:rPr>
        <w:t>u posong juga menawarkan paket glam</w:t>
      </w:r>
      <w:r w:rsidR="005D3565" w:rsidRPr="0006646C">
        <w:rPr>
          <w:rFonts w:ascii="Times New Roman" w:hAnsi="Times New Roman" w:cs="Times New Roman"/>
          <w:sz w:val="24"/>
          <w:szCs w:val="24"/>
        </w:rPr>
        <w:t>ping</w:t>
      </w:r>
      <w:r w:rsidR="005D3565">
        <w:rPr>
          <w:rFonts w:ascii="Times New Roman" w:hAnsi="Times New Roman" w:cs="Times New Roman"/>
          <w:sz w:val="24"/>
          <w:szCs w:val="24"/>
        </w:rPr>
        <w:t xml:space="preserve"> (Glamour Camping)</w:t>
      </w:r>
      <w:r w:rsidR="005D3565" w:rsidRPr="0006646C">
        <w:rPr>
          <w:rFonts w:ascii="Times New Roman" w:hAnsi="Times New Roman" w:cs="Times New Roman"/>
          <w:sz w:val="24"/>
          <w:szCs w:val="24"/>
        </w:rPr>
        <w:t xml:space="preserve"> bagi tamu yang menghabiskan mala</w:t>
      </w:r>
      <w:r w:rsidR="005D3565">
        <w:rPr>
          <w:rFonts w:ascii="Times New Roman" w:hAnsi="Times New Roman" w:cs="Times New Roman"/>
          <w:sz w:val="24"/>
          <w:szCs w:val="24"/>
        </w:rPr>
        <w:t>m di Taman Wisata Alam Posong</w:t>
      </w:r>
      <w:r w:rsidR="005D3565" w:rsidRPr="00837C87">
        <w:rPr>
          <w:rFonts w:ascii="Times New Roman" w:hAnsi="Times New Roman" w:cs="Times New Roman"/>
          <w:sz w:val="24"/>
          <w:szCs w:val="24"/>
          <w:lang w:val="en-GB"/>
        </w:rPr>
        <w:t>.</w:t>
      </w:r>
      <w:r w:rsidR="005D3565">
        <w:rPr>
          <w:rFonts w:ascii="Times New Roman" w:hAnsi="Times New Roman" w:cs="Times New Roman"/>
          <w:sz w:val="24"/>
          <w:szCs w:val="24"/>
          <w:lang w:val="en-GB"/>
        </w:rPr>
        <w:t xml:space="preserve"> Selanjutnya, </w:t>
      </w:r>
      <w:r w:rsidR="00AF6D6F">
        <w:rPr>
          <w:rFonts w:ascii="Times New Roman" w:hAnsi="Times New Roman" w:cs="Times New Roman"/>
          <w:sz w:val="24"/>
          <w:szCs w:val="24"/>
          <w:lang w:val="en-GB"/>
        </w:rPr>
        <w:t xml:space="preserve">Pada indikator </w:t>
      </w:r>
      <w:r w:rsidR="00AF6D6F" w:rsidRPr="00073103">
        <w:rPr>
          <w:rFonts w:ascii="Times New Roman" w:hAnsi="Times New Roman" w:cs="Times New Roman"/>
          <w:i/>
          <w:iCs/>
          <w:sz w:val="24"/>
          <w:szCs w:val="24"/>
          <w:lang w:val="en-GB"/>
        </w:rPr>
        <w:t>The Pulse</w:t>
      </w:r>
      <w:r w:rsidR="00AF6D6F">
        <w:rPr>
          <w:rFonts w:ascii="Times New Roman" w:hAnsi="Times New Roman" w:cs="Times New Roman"/>
          <w:i/>
          <w:iCs/>
          <w:sz w:val="24"/>
          <w:szCs w:val="24"/>
          <w:lang w:val="en-GB"/>
        </w:rPr>
        <w:t xml:space="preserve"> </w:t>
      </w:r>
      <w:r w:rsidR="00AF6D6F">
        <w:rPr>
          <w:rFonts w:ascii="Times New Roman" w:hAnsi="Times New Roman" w:cs="Times New Roman"/>
          <w:sz w:val="24"/>
          <w:szCs w:val="24"/>
          <w:lang w:val="en-GB"/>
        </w:rPr>
        <w:t>item pertanyaan ke-dua mendapatkan skor total 272 sebagian besar responden memberikan jawaban sesuai namun pada item ini sebanyak 41% responden memberikan jawaban kurang sesuai dengan alasan dalam beberapa tahun terakhir o</w:t>
      </w:r>
      <w:r w:rsidR="00AF6D6F" w:rsidRPr="0098217B">
        <w:rPr>
          <w:rFonts w:ascii="Times New Roman" w:hAnsi="Times New Roman" w:cs="Times New Roman"/>
          <w:sz w:val="24"/>
          <w:szCs w:val="24"/>
          <w:lang w:val="en-GB"/>
        </w:rPr>
        <w:t>byek wisata alam Posong belum dapat membe</w:t>
      </w:r>
      <w:r w:rsidR="00AF6D6F">
        <w:rPr>
          <w:rFonts w:ascii="Times New Roman" w:hAnsi="Times New Roman" w:cs="Times New Roman"/>
          <w:sz w:val="24"/>
          <w:szCs w:val="24"/>
          <w:lang w:val="en-GB"/>
        </w:rPr>
        <w:t xml:space="preserve">rikan inovasi atau pembaharuan, </w:t>
      </w:r>
      <w:r w:rsidR="00AF6D6F" w:rsidRPr="0098217B">
        <w:rPr>
          <w:rFonts w:ascii="Times New Roman" w:hAnsi="Times New Roman" w:cs="Times New Roman"/>
          <w:sz w:val="24"/>
          <w:szCs w:val="24"/>
          <w:lang w:val="en-GB"/>
        </w:rPr>
        <w:t xml:space="preserve">kendala pengembangan </w:t>
      </w:r>
      <w:r w:rsidR="00AF6D6F" w:rsidRPr="0098217B">
        <w:rPr>
          <w:rFonts w:ascii="Times New Roman" w:hAnsi="Times New Roman" w:cs="Times New Roman"/>
          <w:sz w:val="24"/>
          <w:szCs w:val="24"/>
          <w:lang w:val="en-GB"/>
        </w:rPr>
        <w:t>wisata yaitu karena letak obyek wisata yang berada di tengah lahan warga masyarakat,</w:t>
      </w:r>
      <w:r w:rsidR="00AF6D6F">
        <w:rPr>
          <w:rFonts w:ascii="Times New Roman" w:hAnsi="Times New Roman" w:cs="Times New Roman"/>
          <w:sz w:val="24"/>
          <w:szCs w:val="24"/>
          <w:lang w:val="en-GB"/>
        </w:rPr>
        <w:t xml:space="preserve"> </w:t>
      </w:r>
      <w:r w:rsidR="00AF6D6F" w:rsidRPr="0098217B">
        <w:rPr>
          <w:rFonts w:ascii="Times New Roman" w:hAnsi="Times New Roman" w:cs="Times New Roman"/>
          <w:sz w:val="24"/>
          <w:szCs w:val="24"/>
          <w:lang w:val="en-GB"/>
        </w:rPr>
        <w:t xml:space="preserve"> jadi ketika ingin melakukan pengembangan pemerintah desa harus berusaha bernegosiasi untuk membeli tanah milik warga</w:t>
      </w:r>
      <w:r w:rsidR="00AF6D6F" w:rsidRPr="009D21C3">
        <w:rPr>
          <w:rFonts w:ascii="Times New Roman" w:hAnsi="Times New Roman" w:cs="Times New Roman"/>
          <w:sz w:val="24"/>
          <w:szCs w:val="24"/>
        </w:rPr>
        <w:t xml:space="preserve">. </w:t>
      </w:r>
      <w:r w:rsidR="00AF6D6F">
        <w:rPr>
          <w:rFonts w:ascii="Times New Roman" w:hAnsi="Times New Roman" w:cs="Times New Roman"/>
          <w:sz w:val="24"/>
          <w:szCs w:val="24"/>
          <w:lang w:val="en-US"/>
        </w:rPr>
        <w:t xml:space="preserve">Sedangkan </w:t>
      </w:r>
      <w:r w:rsidR="00AF6D6F">
        <w:rPr>
          <w:rFonts w:ascii="Times New Roman" w:hAnsi="Times New Roman" w:cs="Times New Roman"/>
          <w:sz w:val="24"/>
          <w:szCs w:val="24"/>
          <w:lang w:val="en-GB"/>
        </w:rPr>
        <w:t>I</w:t>
      </w:r>
      <w:r w:rsidR="00AF6D6F">
        <w:rPr>
          <w:rFonts w:ascii="Times New Roman" w:hAnsi="Times New Roman" w:cs="Times New Roman"/>
          <w:sz w:val="24"/>
          <w:szCs w:val="24"/>
        </w:rPr>
        <w:t xml:space="preserve">tem pertanyaan ke-tiga </w:t>
      </w:r>
      <w:r w:rsidR="00AF6D6F">
        <w:rPr>
          <w:rFonts w:ascii="Times New Roman" w:hAnsi="Times New Roman" w:cs="Times New Roman"/>
          <w:sz w:val="24"/>
          <w:szCs w:val="24"/>
          <w:lang w:val="en-GB"/>
        </w:rPr>
        <w:t>mendapat skor total 263 sebagian besar responden memberikan jawaban sesuai namun pada item ini sebanyak 43%   dengan alsan bahwa dalam beberapa tahun terakhir o</w:t>
      </w:r>
      <w:r w:rsidR="00AF6D6F" w:rsidRPr="0098217B">
        <w:rPr>
          <w:rFonts w:ascii="Times New Roman" w:hAnsi="Times New Roman" w:cs="Times New Roman"/>
          <w:sz w:val="24"/>
          <w:szCs w:val="24"/>
          <w:lang w:val="en-GB"/>
        </w:rPr>
        <w:t xml:space="preserve">byek wisata alam Posong belum </w:t>
      </w:r>
      <w:r w:rsidR="00AF6D6F">
        <w:rPr>
          <w:rFonts w:ascii="Times New Roman" w:hAnsi="Times New Roman" w:cs="Times New Roman"/>
          <w:sz w:val="24"/>
          <w:szCs w:val="24"/>
          <w:lang w:val="en-GB"/>
        </w:rPr>
        <w:t>cukup memiliki wahana yang beragam.</w:t>
      </w:r>
    </w:p>
    <w:p w14:paraId="7ED9519B" w14:textId="77777777" w:rsidR="003B0C23" w:rsidRDefault="003B0C23" w:rsidP="003A0840">
      <w:pPr>
        <w:spacing w:line="360"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5. </w:t>
      </w:r>
      <w:r>
        <w:rPr>
          <w:rFonts w:ascii="Times New Roman" w:hAnsi="Times New Roman" w:cs="Times New Roman"/>
          <w:b/>
          <w:i/>
          <w:sz w:val="24"/>
          <w:szCs w:val="24"/>
          <w:lang w:val="en-US"/>
        </w:rPr>
        <w:t>The People</w:t>
      </w:r>
    </w:p>
    <w:p w14:paraId="721C929A" w14:textId="77777777" w:rsidR="00FB7F8E" w:rsidRPr="00FB7F8E" w:rsidRDefault="003F19F9" w:rsidP="00FB7F8E">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rPr>
        <w:tab/>
      </w:r>
      <w:r w:rsidR="00FB7F8E" w:rsidRPr="009D21C3">
        <w:rPr>
          <w:rFonts w:ascii="Times New Roman" w:hAnsi="Times New Roman" w:cs="Times New Roman"/>
          <w:sz w:val="24"/>
          <w:szCs w:val="24"/>
        </w:rPr>
        <w:t xml:space="preserve">Komponen ini menguji populasi lokal dalam hal keterbukaan, keramahan, juga masalah interaksi di tempat tersebut. </w:t>
      </w:r>
      <w:r w:rsidR="00FB7F8E" w:rsidRPr="009034AB">
        <w:rPr>
          <w:rFonts w:ascii="Times New Roman" w:hAnsi="Times New Roman" w:cs="Times New Roman"/>
          <w:sz w:val="24"/>
          <w:szCs w:val="24"/>
        </w:rPr>
        <w:t xml:space="preserve">Penilaian </w:t>
      </w:r>
      <w:r w:rsidR="00FB7F8E">
        <w:rPr>
          <w:rFonts w:ascii="Times New Roman" w:hAnsi="Times New Roman" w:cs="Times New Roman"/>
          <w:sz w:val="24"/>
          <w:szCs w:val="24"/>
        </w:rPr>
        <w:t xml:space="preserve">indikator </w:t>
      </w:r>
      <w:r w:rsidR="00FB7F8E" w:rsidRPr="009034AB">
        <w:rPr>
          <w:rFonts w:ascii="Times New Roman" w:hAnsi="Times New Roman" w:cs="Times New Roman"/>
          <w:sz w:val="24"/>
          <w:szCs w:val="24"/>
        </w:rPr>
        <w:t xml:space="preserve">pada penelitian ini dilihat berdasarkan </w:t>
      </w:r>
      <w:r w:rsidR="00FB7F8E">
        <w:rPr>
          <w:rFonts w:ascii="Times New Roman" w:hAnsi="Times New Roman" w:cs="Times New Roman"/>
          <w:sz w:val="24"/>
          <w:szCs w:val="24"/>
        </w:rPr>
        <w:t xml:space="preserve">tiga </w:t>
      </w:r>
      <w:r w:rsidR="00FB7F8E" w:rsidRPr="009034AB">
        <w:rPr>
          <w:rFonts w:ascii="Times New Roman" w:hAnsi="Times New Roman" w:cs="Times New Roman"/>
          <w:sz w:val="24"/>
          <w:szCs w:val="24"/>
        </w:rPr>
        <w:t>item pertanyaan</w:t>
      </w:r>
      <w:r w:rsidR="006D5189">
        <w:rPr>
          <w:rFonts w:ascii="Times New Roman" w:hAnsi="Times New Roman" w:cs="Times New Roman"/>
          <w:sz w:val="24"/>
          <w:szCs w:val="24"/>
          <w:lang w:val="en-US"/>
        </w:rPr>
        <w:t xml:space="preserve">, </w:t>
      </w:r>
      <w:r w:rsidR="006D5189" w:rsidRPr="009034AB">
        <w:rPr>
          <w:rFonts w:ascii="Times New Roman" w:hAnsi="Times New Roman" w:cs="Times New Roman"/>
          <w:sz w:val="24"/>
          <w:szCs w:val="24"/>
        </w:rPr>
        <w:t xml:space="preserve">meliputi </w:t>
      </w:r>
      <w:r w:rsidR="006D5189" w:rsidRPr="009725CD">
        <w:rPr>
          <w:rFonts w:ascii="Times New Roman" w:hAnsi="Times New Roman" w:cs="Times New Roman"/>
          <w:sz w:val="24"/>
          <w:szCs w:val="24"/>
        </w:rPr>
        <w:t>wisata alam posong memiliki karyawan yang ramah terhadap pengunjung</w:t>
      </w:r>
      <w:r w:rsidR="006D5189">
        <w:rPr>
          <w:rFonts w:ascii="Times New Roman" w:hAnsi="Times New Roman" w:cs="Times New Roman"/>
          <w:sz w:val="24"/>
          <w:szCs w:val="24"/>
        </w:rPr>
        <w:t xml:space="preserve">, </w:t>
      </w:r>
      <w:r w:rsidR="006D5189" w:rsidRPr="009725CD">
        <w:rPr>
          <w:rFonts w:ascii="Times New Roman" w:hAnsi="Times New Roman" w:cs="Times New Roman"/>
          <w:sz w:val="24"/>
          <w:szCs w:val="24"/>
        </w:rPr>
        <w:t>wisata alam posong memiliki karyawan yang menggunakan atribut protokol kesehatan</w:t>
      </w:r>
      <w:r w:rsidR="006D5189">
        <w:rPr>
          <w:rFonts w:ascii="Times New Roman" w:hAnsi="Times New Roman" w:cs="Times New Roman"/>
          <w:sz w:val="24"/>
          <w:szCs w:val="24"/>
        </w:rPr>
        <w:t xml:space="preserve">, </w:t>
      </w:r>
      <w:r w:rsidR="006D5189" w:rsidRPr="009725CD">
        <w:rPr>
          <w:rFonts w:ascii="Times New Roman" w:hAnsi="Times New Roman" w:cs="Times New Roman"/>
          <w:sz w:val="24"/>
          <w:szCs w:val="24"/>
        </w:rPr>
        <w:t>wisata alam posong memiliki karyawan yang komunikatif terhadap pengunjung yang membutuhkan informasi</w:t>
      </w:r>
      <w:r w:rsidR="00FB7F8E">
        <w:rPr>
          <w:rFonts w:ascii="Times New Roman" w:hAnsi="Times New Roman" w:cs="Times New Roman"/>
          <w:sz w:val="24"/>
          <w:szCs w:val="24"/>
          <w:lang w:val="en-US"/>
        </w:rPr>
        <w:t xml:space="preserve">. </w:t>
      </w:r>
      <w:r w:rsidR="00FB7F8E" w:rsidRPr="00D84E5D">
        <w:rPr>
          <w:rFonts w:ascii="Times New Roman" w:hAnsi="Times New Roman" w:cs="Times New Roman"/>
          <w:sz w:val="24"/>
          <w:szCs w:val="24"/>
        </w:rPr>
        <w:t xml:space="preserve">Berikut kriteria interpretasi skornya berdasarkan </w:t>
      </w:r>
      <w:r w:rsidR="00FB7F8E" w:rsidRPr="00A40F95">
        <w:rPr>
          <w:rFonts w:ascii="Times New Roman" w:hAnsi="Times New Roman" w:cs="Times New Roman"/>
          <w:sz w:val="24"/>
          <w:szCs w:val="24"/>
        </w:rPr>
        <w:t>interval</w:t>
      </w:r>
      <w:r w:rsidR="00FB7F8E" w:rsidRPr="00A40F95">
        <w:rPr>
          <w:rFonts w:ascii="Times New Roman" w:hAnsi="Times New Roman" w:cs="Times New Roman"/>
          <w:sz w:val="24"/>
          <w:szCs w:val="24"/>
          <w:lang w:val="en-US"/>
        </w:rPr>
        <w:t xml:space="preserve"> seluruh pertanyaan pada Indikator</w:t>
      </w:r>
      <w:r w:rsidR="00FB7F8E">
        <w:rPr>
          <w:rFonts w:ascii="Times New Roman" w:hAnsi="Times New Roman" w:cs="Times New Roman"/>
          <w:sz w:val="24"/>
          <w:szCs w:val="24"/>
          <w:lang w:val="en-US"/>
        </w:rPr>
        <w:t xml:space="preserve"> </w:t>
      </w:r>
      <w:r w:rsidR="00FB7F8E">
        <w:rPr>
          <w:rFonts w:ascii="Times New Roman" w:hAnsi="Times New Roman" w:cs="Times New Roman"/>
          <w:i/>
          <w:sz w:val="24"/>
          <w:szCs w:val="24"/>
          <w:lang w:val="en-US"/>
        </w:rPr>
        <w:t>The People</w:t>
      </w:r>
      <w:r w:rsidR="00FB7F8E">
        <w:rPr>
          <w:rFonts w:ascii="Times New Roman" w:hAnsi="Times New Roman" w:cs="Times New Roman"/>
          <w:sz w:val="24"/>
          <w:szCs w:val="24"/>
          <w:lang w:val="en-US"/>
        </w:rPr>
        <w:t>:</w:t>
      </w:r>
    </w:p>
    <w:p w14:paraId="4D312258" w14:textId="77777777" w:rsidR="00397948" w:rsidRPr="00C65DEC" w:rsidRDefault="00397948" w:rsidP="00397948">
      <w:pPr>
        <w:spacing w:line="480" w:lineRule="auto"/>
        <w:jc w:val="center"/>
        <w:rPr>
          <w:rFonts w:ascii="Times New Roman" w:hAnsi="Times New Roman" w:cs="Times New Roman"/>
          <w:bCs/>
          <w:sz w:val="24"/>
          <w:szCs w:val="24"/>
          <w:lang w:val="en-GB"/>
        </w:rPr>
      </w:pPr>
      <w:r>
        <w:rPr>
          <w:rFonts w:ascii="Times New Roman" w:hAnsi="Times New Roman" w:cs="Times New Roman"/>
          <w:b/>
          <w:bCs/>
          <w:sz w:val="24"/>
          <w:szCs w:val="24"/>
          <w:lang w:val="en-GB"/>
        </w:rPr>
        <w:lastRenderedPageBreak/>
        <w:t>K</w:t>
      </w:r>
      <w:r w:rsidRPr="00D84E5D">
        <w:rPr>
          <w:rFonts w:ascii="Times New Roman" w:hAnsi="Times New Roman" w:cs="Times New Roman"/>
          <w:b/>
          <w:bCs/>
          <w:sz w:val="24"/>
          <w:szCs w:val="24"/>
          <w:lang w:val="en-GB"/>
        </w:rPr>
        <w:t xml:space="preserve">riteria interpretasi </w:t>
      </w:r>
      <w:r>
        <w:rPr>
          <w:rFonts w:ascii="Times New Roman" w:hAnsi="Times New Roman" w:cs="Times New Roman"/>
          <w:b/>
          <w:bCs/>
          <w:sz w:val="24"/>
          <w:szCs w:val="24"/>
          <w:lang w:val="en-GB"/>
        </w:rPr>
        <w:t xml:space="preserve">Skor Total </w:t>
      </w:r>
      <w:proofErr w:type="gramStart"/>
      <w:r>
        <w:rPr>
          <w:rFonts w:ascii="Times New Roman" w:hAnsi="Times New Roman" w:cs="Times New Roman"/>
          <w:b/>
          <w:bCs/>
          <w:i/>
          <w:sz w:val="24"/>
          <w:szCs w:val="24"/>
          <w:lang w:val="en-GB"/>
        </w:rPr>
        <w:t>The</w:t>
      </w:r>
      <w:proofErr w:type="gramEnd"/>
      <w:r>
        <w:rPr>
          <w:rFonts w:ascii="Times New Roman" w:hAnsi="Times New Roman" w:cs="Times New Roman"/>
          <w:b/>
          <w:bCs/>
          <w:i/>
          <w:sz w:val="24"/>
          <w:szCs w:val="24"/>
          <w:lang w:val="en-GB"/>
        </w:rPr>
        <w:t xml:space="preserve"> People</w:t>
      </w:r>
    </w:p>
    <w:tbl>
      <w:tblPr>
        <w:tblStyle w:val="TableGrid"/>
        <w:tblW w:w="4545" w:type="dxa"/>
        <w:jc w:val="center"/>
        <w:tblLook w:val="04A0" w:firstRow="1" w:lastRow="0" w:firstColumn="1" w:lastColumn="0" w:noHBand="0" w:noVBand="1"/>
      </w:tblPr>
      <w:tblGrid>
        <w:gridCol w:w="752"/>
        <w:gridCol w:w="1339"/>
        <w:gridCol w:w="1460"/>
        <w:gridCol w:w="994"/>
      </w:tblGrid>
      <w:tr w:rsidR="00397948" w14:paraId="4359143F" w14:textId="77777777" w:rsidTr="002775B1">
        <w:trPr>
          <w:trHeight w:val="261"/>
          <w:jc w:val="center"/>
        </w:trPr>
        <w:tc>
          <w:tcPr>
            <w:tcW w:w="752" w:type="dxa"/>
          </w:tcPr>
          <w:p w14:paraId="70FF624E"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No</w:t>
            </w:r>
          </w:p>
        </w:tc>
        <w:tc>
          <w:tcPr>
            <w:tcW w:w="1339" w:type="dxa"/>
          </w:tcPr>
          <w:p w14:paraId="106B5076"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Interval</w:t>
            </w:r>
          </w:p>
        </w:tc>
        <w:tc>
          <w:tcPr>
            <w:tcW w:w="1460" w:type="dxa"/>
          </w:tcPr>
          <w:p w14:paraId="7FFA77BC"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Kategori</w:t>
            </w:r>
          </w:p>
        </w:tc>
        <w:tc>
          <w:tcPr>
            <w:tcW w:w="994" w:type="dxa"/>
          </w:tcPr>
          <w:p w14:paraId="46D06254"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Nilai</w:t>
            </w:r>
          </w:p>
        </w:tc>
      </w:tr>
      <w:tr w:rsidR="00FB2B54" w14:paraId="13F9DEE7" w14:textId="77777777" w:rsidTr="002775B1">
        <w:trPr>
          <w:trHeight w:val="261"/>
          <w:jc w:val="center"/>
        </w:trPr>
        <w:tc>
          <w:tcPr>
            <w:tcW w:w="752" w:type="dxa"/>
          </w:tcPr>
          <w:p w14:paraId="4B6A85A9" w14:textId="77777777" w:rsidR="00FB2B54" w:rsidRPr="00A40F95" w:rsidRDefault="00FB2B54" w:rsidP="00FB2B54">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1</w:t>
            </w:r>
          </w:p>
        </w:tc>
        <w:tc>
          <w:tcPr>
            <w:tcW w:w="1339" w:type="dxa"/>
          </w:tcPr>
          <w:p w14:paraId="509676E4" w14:textId="77777777" w:rsidR="00FB2B54" w:rsidRPr="00FB2B54" w:rsidRDefault="00FB2B54" w:rsidP="00FB2B54">
            <w:pPr>
              <w:spacing w:line="480" w:lineRule="auto"/>
              <w:rPr>
                <w:rFonts w:ascii="Times New Roman" w:hAnsi="Times New Roman" w:cs="Times New Roman"/>
                <w:sz w:val="18"/>
                <w:szCs w:val="24"/>
                <w:lang w:val="en-GB"/>
              </w:rPr>
            </w:pPr>
            <w:r w:rsidRPr="00FB2B54">
              <w:rPr>
                <w:rFonts w:ascii="Times New Roman" w:hAnsi="Times New Roman" w:cs="Times New Roman"/>
                <w:sz w:val="18"/>
                <w:szCs w:val="24"/>
                <w:lang w:val="en-GB"/>
              </w:rPr>
              <w:t>100 – 175</w:t>
            </w:r>
          </w:p>
        </w:tc>
        <w:tc>
          <w:tcPr>
            <w:tcW w:w="1460" w:type="dxa"/>
          </w:tcPr>
          <w:p w14:paraId="375BE225" w14:textId="77777777" w:rsidR="00FB2B54" w:rsidRPr="00A40F95" w:rsidRDefault="00FB2B54" w:rsidP="00FB2B54">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Tidak Baik</w:t>
            </w:r>
          </w:p>
        </w:tc>
        <w:tc>
          <w:tcPr>
            <w:tcW w:w="994" w:type="dxa"/>
            <w:vAlign w:val="bottom"/>
          </w:tcPr>
          <w:p w14:paraId="5AFF6CB2" w14:textId="77777777" w:rsidR="00FB2B54" w:rsidRPr="00A40F95" w:rsidRDefault="00FB2B54" w:rsidP="00FB2B54">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D</w:t>
            </w:r>
          </w:p>
        </w:tc>
      </w:tr>
      <w:tr w:rsidR="00FB2B54" w14:paraId="6A7ECFF8" w14:textId="77777777" w:rsidTr="002775B1">
        <w:trPr>
          <w:trHeight w:val="450"/>
          <w:jc w:val="center"/>
        </w:trPr>
        <w:tc>
          <w:tcPr>
            <w:tcW w:w="752" w:type="dxa"/>
          </w:tcPr>
          <w:p w14:paraId="73E90F85" w14:textId="77777777" w:rsidR="00FB2B54" w:rsidRPr="00A40F95" w:rsidRDefault="00FB2B54" w:rsidP="00FB2B54">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2</w:t>
            </w:r>
          </w:p>
        </w:tc>
        <w:tc>
          <w:tcPr>
            <w:tcW w:w="1339" w:type="dxa"/>
          </w:tcPr>
          <w:p w14:paraId="4F0545B8" w14:textId="77777777" w:rsidR="00FB2B54" w:rsidRPr="00FB2B54" w:rsidRDefault="00FB2B54" w:rsidP="00FB2B54">
            <w:pPr>
              <w:spacing w:line="480" w:lineRule="auto"/>
              <w:rPr>
                <w:rFonts w:ascii="Times New Roman" w:hAnsi="Times New Roman" w:cs="Times New Roman"/>
                <w:sz w:val="18"/>
                <w:szCs w:val="24"/>
                <w:lang w:val="en-GB"/>
              </w:rPr>
            </w:pPr>
            <w:r w:rsidRPr="00FB2B54">
              <w:rPr>
                <w:rFonts w:ascii="Times New Roman" w:hAnsi="Times New Roman" w:cs="Times New Roman"/>
                <w:sz w:val="18"/>
                <w:szCs w:val="24"/>
                <w:lang w:val="en-GB"/>
              </w:rPr>
              <w:t>176 – 250</w:t>
            </w:r>
          </w:p>
        </w:tc>
        <w:tc>
          <w:tcPr>
            <w:tcW w:w="1460" w:type="dxa"/>
          </w:tcPr>
          <w:p w14:paraId="18508CF9" w14:textId="77777777" w:rsidR="00FB2B54" w:rsidRPr="00A40F95" w:rsidRDefault="00FB2B54" w:rsidP="00FB2B54">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 xml:space="preserve">Kurang Baik </w:t>
            </w:r>
          </w:p>
        </w:tc>
        <w:tc>
          <w:tcPr>
            <w:tcW w:w="994" w:type="dxa"/>
            <w:vAlign w:val="bottom"/>
          </w:tcPr>
          <w:p w14:paraId="653CD9DD" w14:textId="77777777" w:rsidR="00FB2B54" w:rsidRPr="00A40F95" w:rsidRDefault="00FB2B54" w:rsidP="00FB2B54">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C</w:t>
            </w:r>
          </w:p>
        </w:tc>
      </w:tr>
      <w:tr w:rsidR="00FB2B54" w14:paraId="5E514A13" w14:textId="77777777" w:rsidTr="002775B1">
        <w:trPr>
          <w:trHeight w:val="450"/>
          <w:jc w:val="center"/>
        </w:trPr>
        <w:tc>
          <w:tcPr>
            <w:tcW w:w="752" w:type="dxa"/>
          </w:tcPr>
          <w:p w14:paraId="1DFD5163" w14:textId="77777777" w:rsidR="00FB2B54" w:rsidRPr="00A40F95" w:rsidRDefault="00FB2B54" w:rsidP="00FB2B54">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3</w:t>
            </w:r>
          </w:p>
        </w:tc>
        <w:tc>
          <w:tcPr>
            <w:tcW w:w="1339" w:type="dxa"/>
          </w:tcPr>
          <w:p w14:paraId="1A27F2D9" w14:textId="77777777" w:rsidR="00FB2B54" w:rsidRPr="00FB2B54" w:rsidRDefault="00FB2B54" w:rsidP="00FB2B54">
            <w:pPr>
              <w:spacing w:line="480" w:lineRule="auto"/>
              <w:rPr>
                <w:rFonts w:ascii="Times New Roman" w:hAnsi="Times New Roman" w:cs="Times New Roman"/>
                <w:sz w:val="18"/>
                <w:szCs w:val="24"/>
                <w:lang w:val="en-GB"/>
              </w:rPr>
            </w:pPr>
            <w:r w:rsidRPr="00FB2B54">
              <w:rPr>
                <w:rFonts w:ascii="Times New Roman" w:hAnsi="Times New Roman" w:cs="Times New Roman"/>
                <w:sz w:val="18"/>
                <w:szCs w:val="24"/>
                <w:lang w:val="en-GB"/>
              </w:rPr>
              <w:t xml:space="preserve">251 – 325 </w:t>
            </w:r>
          </w:p>
        </w:tc>
        <w:tc>
          <w:tcPr>
            <w:tcW w:w="1460" w:type="dxa"/>
          </w:tcPr>
          <w:p w14:paraId="099C24EF" w14:textId="77777777" w:rsidR="00FB2B54" w:rsidRPr="00A40F95" w:rsidRDefault="00FB2B54" w:rsidP="00FB2B54">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Baik</w:t>
            </w:r>
          </w:p>
        </w:tc>
        <w:tc>
          <w:tcPr>
            <w:tcW w:w="994" w:type="dxa"/>
            <w:vAlign w:val="bottom"/>
          </w:tcPr>
          <w:p w14:paraId="46419DD8" w14:textId="77777777" w:rsidR="00FB2B54" w:rsidRPr="00A40F95" w:rsidRDefault="00FB2B54" w:rsidP="00FB2B54">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B</w:t>
            </w:r>
          </w:p>
        </w:tc>
      </w:tr>
      <w:tr w:rsidR="00FB2B54" w14:paraId="4086D6FA" w14:textId="77777777" w:rsidTr="002775B1">
        <w:trPr>
          <w:trHeight w:val="450"/>
          <w:jc w:val="center"/>
        </w:trPr>
        <w:tc>
          <w:tcPr>
            <w:tcW w:w="752" w:type="dxa"/>
          </w:tcPr>
          <w:p w14:paraId="6F93963D" w14:textId="77777777" w:rsidR="00FB2B54" w:rsidRPr="00A40F95" w:rsidRDefault="00FB2B54" w:rsidP="00FB2B54">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4</w:t>
            </w:r>
          </w:p>
        </w:tc>
        <w:tc>
          <w:tcPr>
            <w:tcW w:w="1339" w:type="dxa"/>
          </w:tcPr>
          <w:p w14:paraId="0BF78C1D" w14:textId="77777777" w:rsidR="00FB2B54" w:rsidRPr="00FB2B54" w:rsidRDefault="00FB2B54" w:rsidP="00FB2B54">
            <w:pPr>
              <w:spacing w:line="480" w:lineRule="auto"/>
              <w:rPr>
                <w:rFonts w:ascii="Times New Roman" w:hAnsi="Times New Roman" w:cs="Times New Roman"/>
                <w:sz w:val="18"/>
                <w:szCs w:val="24"/>
                <w:lang w:val="en-GB"/>
              </w:rPr>
            </w:pPr>
            <w:r w:rsidRPr="00FB2B54">
              <w:rPr>
                <w:rFonts w:ascii="Times New Roman" w:hAnsi="Times New Roman" w:cs="Times New Roman"/>
                <w:sz w:val="18"/>
                <w:szCs w:val="24"/>
                <w:lang w:val="en-GB"/>
              </w:rPr>
              <w:t xml:space="preserve">326 – 400 </w:t>
            </w:r>
          </w:p>
        </w:tc>
        <w:tc>
          <w:tcPr>
            <w:tcW w:w="1460" w:type="dxa"/>
          </w:tcPr>
          <w:p w14:paraId="32C6E205" w14:textId="77777777" w:rsidR="00FB2B54" w:rsidRPr="00A40F95" w:rsidRDefault="00FB2B54" w:rsidP="00FB2B54">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Sangat Baik</w:t>
            </w:r>
          </w:p>
        </w:tc>
        <w:tc>
          <w:tcPr>
            <w:tcW w:w="994" w:type="dxa"/>
            <w:vAlign w:val="bottom"/>
          </w:tcPr>
          <w:p w14:paraId="12D9971C" w14:textId="77777777" w:rsidR="00FB2B54" w:rsidRPr="00A40F95" w:rsidRDefault="00FB2B54" w:rsidP="00FB2B54">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A</w:t>
            </w:r>
          </w:p>
        </w:tc>
      </w:tr>
    </w:tbl>
    <w:p w14:paraId="0FF20B71" w14:textId="77777777" w:rsidR="00397948" w:rsidRPr="00397948" w:rsidRDefault="00397948" w:rsidP="00397948">
      <w:pPr>
        <w:spacing w:line="480" w:lineRule="auto"/>
        <w:rPr>
          <w:rFonts w:ascii="Times New Roman" w:hAnsi="Times New Roman" w:cs="Times New Roman"/>
          <w:bCs/>
          <w:sz w:val="24"/>
          <w:szCs w:val="24"/>
          <w:lang w:val="en-GB"/>
        </w:rPr>
      </w:pPr>
      <w:r>
        <w:rPr>
          <w:rFonts w:ascii="Times New Roman" w:hAnsi="Times New Roman" w:cs="Times New Roman"/>
          <w:sz w:val="24"/>
          <w:szCs w:val="24"/>
          <w:lang w:val="en-GB"/>
        </w:rPr>
        <w:t xml:space="preserve">Sumber: </w:t>
      </w:r>
      <w:r w:rsidRPr="00B90C29">
        <w:rPr>
          <w:rFonts w:ascii="Times New Roman" w:hAnsi="Times New Roman" w:cs="Times New Roman"/>
          <w:bCs/>
          <w:sz w:val="24"/>
          <w:szCs w:val="24"/>
          <w:lang w:val="en-GB"/>
        </w:rPr>
        <w:t>Data primer diolah (2022)</w:t>
      </w:r>
    </w:p>
    <w:p w14:paraId="53ADA0A0" w14:textId="77777777" w:rsidR="00FB2B54" w:rsidRDefault="003F19F9" w:rsidP="003A0840">
      <w:pPr>
        <w:spacing w:line="360" w:lineRule="auto"/>
        <w:jc w:val="both"/>
        <w:rPr>
          <w:rFonts w:ascii="Times New Roman" w:hAnsi="Times New Roman" w:cs="Times New Roman"/>
          <w:sz w:val="24"/>
          <w:szCs w:val="24"/>
        </w:rPr>
      </w:pPr>
      <w:r>
        <w:rPr>
          <w:rFonts w:ascii="Times New Roman" w:hAnsi="Times New Roman" w:cs="Times New Roman"/>
          <w:iCs/>
          <w:sz w:val="24"/>
          <w:szCs w:val="24"/>
          <w:lang w:val="en-US"/>
        </w:rPr>
        <w:tab/>
      </w:r>
      <w:r w:rsidR="00844470">
        <w:rPr>
          <w:rFonts w:ascii="Times New Roman" w:hAnsi="Times New Roman" w:cs="Times New Roman"/>
          <w:iCs/>
          <w:sz w:val="24"/>
          <w:szCs w:val="24"/>
          <w:lang w:val="en-US"/>
        </w:rPr>
        <w:t>Dari tabel diatas maka dapat dilihat indikator</w:t>
      </w:r>
      <w:r w:rsidR="00844470" w:rsidRPr="00073103">
        <w:rPr>
          <w:rFonts w:ascii="Times New Roman" w:hAnsi="Times New Roman" w:cs="Times New Roman"/>
          <w:i/>
          <w:iCs/>
          <w:sz w:val="24"/>
          <w:szCs w:val="24"/>
        </w:rPr>
        <w:t xml:space="preserve"> </w:t>
      </w:r>
      <w:r w:rsidR="003A0840" w:rsidRPr="00073103">
        <w:rPr>
          <w:rFonts w:ascii="Times New Roman" w:hAnsi="Times New Roman" w:cs="Times New Roman"/>
          <w:i/>
          <w:iCs/>
          <w:sz w:val="24"/>
          <w:szCs w:val="24"/>
        </w:rPr>
        <w:t>The People</w:t>
      </w:r>
      <w:r w:rsidR="003A0840" w:rsidRPr="00C94165">
        <w:rPr>
          <w:rFonts w:ascii="Times New Roman" w:hAnsi="Times New Roman" w:cs="Times New Roman"/>
          <w:sz w:val="24"/>
          <w:szCs w:val="24"/>
        </w:rPr>
        <w:t xml:space="preserve"> dengan nilai rata – rata </w:t>
      </w:r>
      <w:r w:rsidR="003A0840" w:rsidRPr="00F15C1E">
        <w:rPr>
          <w:rFonts w:ascii="Times New Roman" w:hAnsi="Times New Roman" w:cs="Times New Roman"/>
          <w:i/>
          <w:iCs/>
          <w:sz w:val="24"/>
          <w:szCs w:val="24"/>
        </w:rPr>
        <w:t>place branding</w:t>
      </w:r>
      <w:r w:rsidR="003A0840" w:rsidRPr="00C94165">
        <w:rPr>
          <w:rFonts w:ascii="Times New Roman" w:hAnsi="Times New Roman" w:cs="Times New Roman"/>
          <w:sz w:val="24"/>
          <w:szCs w:val="24"/>
        </w:rPr>
        <w:t xml:space="preserve"> 3</w:t>
      </w:r>
      <w:r w:rsidR="003A0840">
        <w:rPr>
          <w:rFonts w:ascii="Times New Roman" w:hAnsi="Times New Roman" w:cs="Times New Roman"/>
          <w:sz w:val="24"/>
          <w:szCs w:val="24"/>
          <w:lang w:val="en-GB"/>
        </w:rPr>
        <w:t>,14 atau dengan skor total 944</w:t>
      </w:r>
      <w:r w:rsidR="00844470">
        <w:rPr>
          <w:rFonts w:ascii="Times New Roman" w:hAnsi="Times New Roman" w:cs="Times New Roman"/>
          <w:sz w:val="24"/>
          <w:szCs w:val="24"/>
          <w:lang w:val="en-GB"/>
        </w:rPr>
        <w:t xml:space="preserve"> berada pada </w:t>
      </w:r>
      <w:r w:rsidR="003A0840">
        <w:rPr>
          <w:rFonts w:ascii="Times New Roman" w:hAnsi="Times New Roman" w:cs="Times New Roman"/>
          <w:sz w:val="24"/>
          <w:szCs w:val="24"/>
          <w:lang w:val="en-GB"/>
        </w:rPr>
        <w:t xml:space="preserve">kategori </w:t>
      </w:r>
      <w:r w:rsidR="00844470">
        <w:rPr>
          <w:rFonts w:ascii="Times New Roman" w:hAnsi="Times New Roman" w:cs="Times New Roman"/>
          <w:sz w:val="24"/>
          <w:szCs w:val="24"/>
          <w:lang w:val="en-GB"/>
        </w:rPr>
        <w:t>baik</w:t>
      </w:r>
      <w:r w:rsidR="003A0840" w:rsidRPr="00C94165">
        <w:rPr>
          <w:rFonts w:ascii="Times New Roman" w:hAnsi="Times New Roman" w:cs="Times New Roman"/>
          <w:sz w:val="24"/>
          <w:szCs w:val="24"/>
        </w:rPr>
        <w:t xml:space="preserve">. </w:t>
      </w:r>
      <w:r w:rsidR="00844470">
        <w:rPr>
          <w:rFonts w:ascii="Times New Roman" w:hAnsi="Times New Roman" w:cs="Times New Roman"/>
          <w:sz w:val="24"/>
          <w:szCs w:val="24"/>
        </w:rPr>
        <w:t>S</w:t>
      </w:r>
      <w:r w:rsidR="00844470" w:rsidRPr="0099318D">
        <w:rPr>
          <w:rFonts w:ascii="Times New Roman" w:hAnsi="Times New Roman" w:cs="Times New Roman"/>
          <w:sz w:val="24"/>
          <w:szCs w:val="24"/>
        </w:rPr>
        <w:t>alah satu upaya pemerintah desa dalam memberdayakan masyarakat khususnya masya</w:t>
      </w:r>
      <w:r w:rsidR="00844470">
        <w:rPr>
          <w:rFonts w:ascii="Times New Roman" w:hAnsi="Times New Roman" w:cs="Times New Roman"/>
          <w:sz w:val="24"/>
          <w:szCs w:val="24"/>
        </w:rPr>
        <w:t xml:space="preserve">rakat di Desa Tlahab ialah memberikan kesempatan bagi penduduk asli desa Tlahab untuk menjadi </w:t>
      </w:r>
      <w:r w:rsidR="00844470" w:rsidRPr="0099318D">
        <w:rPr>
          <w:rFonts w:ascii="Times New Roman" w:hAnsi="Times New Roman" w:cs="Times New Roman"/>
          <w:sz w:val="24"/>
          <w:szCs w:val="24"/>
        </w:rPr>
        <w:t xml:space="preserve">karyawan </w:t>
      </w:r>
      <w:r w:rsidR="00844470">
        <w:rPr>
          <w:rFonts w:ascii="Times New Roman" w:hAnsi="Times New Roman" w:cs="Times New Roman"/>
          <w:sz w:val="24"/>
          <w:szCs w:val="24"/>
        </w:rPr>
        <w:t>atau bagian dari manajerial wisata alam Posong. Keramahan dan keterbu</w:t>
      </w:r>
      <w:r w:rsidR="006D5189">
        <w:rPr>
          <w:rFonts w:ascii="Times New Roman" w:hAnsi="Times New Roman" w:cs="Times New Roman"/>
          <w:sz w:val="24"/>
          <w:szCs w:val="24"/>
        </w:rPr>
        <w:t>kaan pelayanan sudah diterapkan dengan baik.</w:t>
      </w:r>
      <w:r w:rsidR="00844470">
        <w:rPr>
          <w:rFonts w:ascii="Times New Roman" w:hAnsi="Times New Roman" w:cs="Times New Roman"/>
          <w:sz w:val="24"/>
          <w:szCs w:val="24"/>
        </w:rPr>
        <w:t>. Terkait ketertiban karyawan dalam menggunakan atribut pencegahan covid-19 pihak pengelola wisata selalu menggunakan atribut pencegahan covid-19 ketika berinteraksi dengan pengunjung</w:t>
      </w:r>
      <w:r w:rsidR="00844470" w:rsidRPr="00A53C9C">
        <w:rPr>
          <w:rFonts w:ascii="Times New Roman" w:hAnsi="Times New Roman" w:cs="Times New Roman"/>
          <w:sz w:val="24"/>
          <w:szCs w:val="24"/>
        </w:rPr>
        <w:t xml:space="preserve"> protokol kesehatan secara ketat sejak pintu masuk. </w:t>
      </w:r>
      <w:r w:rsidR="00844470">
        <w:rPr>
          <w:rFonts w:ascii="Times New Roman" w:hAnsi="Times New Roman" w:cs="Times New Roman"/>
          <w:sz w:val="24"/>
          <w:szCs w:val="24"/>
        </w:rPr>
        <w:t>Ketika wisatawan t</w:t>
      </w:r>
      <w:r w:rsidR="00844470" w:rsidRPr="00A53C9C">
        <w:rPr>
          <w:rFonts w:ascii="Times New Roman" w:hAnsi="Times New Roman" w:cs="Times New Roman"/>
          <w:sz w:val="24"/>
          <w:szCs w:val="24"/>
        </w:rPr>
        <w:t xml:space="preserve">iba di lokasi wisata, </w:t>
      </w:r>
      <w:r w:rsidR="00844470">
        <w:rPr>
          <w:rFonts w:ascii="Times New Roman" w:hAnsi="Times New Roman" w:cs="Times New Roman"/>
          <w:sz w:val="24"/>
          <w:szCs w:val="24"/>
        </w:rPr>
        <w:t>pihak pengelola wisata</w:t>
      </w:r>
      <w:r w:rsidR="00844470" w:rsidRPr="00A53C9C">
        <w:rPr>
          <w:rFonts w:ascii="Times New Roman" w:hAnsi="Times New Roman" w:cs="Times New Roman"/>
          <w:sz w:val="24"/>
          <w:szCs w:val="24"/>
        </w:rPr>
        <w:t xml:space="preserve"> memastikan </w:t>
      </w:r>
      <w:r w:rsidR="00844470" w:rsidRPr="00A53C9C">
        <w:rPr>
          <w:rFonts w:ascii="Times New Roman" w:hAnsi="Times New Roman" w:cs="Times New Roman"/>
          <w:sz w:val="24"/>
          <w:szCs w:val="24"/>
        </w:rPr>
        <w:t>pengunjung cu</w:t>
      </w:r>
      <w:r w:rsidR="00844470">
        <w:rPr>
          <w:rFonts w:ascii="Times New Roman" w:hAnsi="Times New Roman" w:cs="Times New Roman"/>
          <w:sz w:val="24"/>
          <w:szCs w:val="24"/>
        </w:rPr>
        <w:t>ci tangan, termasuk jaga jarak hal ini dilakukan agar kenyamanan dan keamanan wisatawan tetap terjaga selama berwisata di wisata alam posong</w:t>
      </w:r>
      <w:r w:rsidR="00844470">
        <w:rPr>
          <w:rFonts w:ascii="Times New Roman" w:hAnsi="Times New Roman" w:cs="Times New Roman"/>
          <w:iCs/>
          <w:sz w:val="24"/>
          <w:szCs w:val="24"/>
        </w:rPr>
        <w:t xml:space="preserve">. </w:t>
      </w:r>
      <w:r w:rsidR="00844470">
        <w:rPr>
          <w:rFonts w:ascii="Times New Roman" w:hAnsi="Times New Roman" w:cs="Times New Roman"/>
          <w:sz w:val="24"/>
          <w:szCs w:val="24"/>
        </w:rPr>
        <w:t xml:space="preserve"> </w:t>
      </w:r>
    </w:p>
    <w:p w14:paraId="46F80B44" w14:textId="77777777" w:rsidR="003B0C23" w:rsidRDefault="003B0C23" w:rsidP="003A0840">
      <w:pPr>
        <w:spacing w:line="360"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6. </w:t>
      </w:r>
      <w:r>
        <w:rPr>
          <w:rFonts w:ascii="Times New Roman" w:hAnsi="Times New Roman" w:cs="Times New Roman"/>
          <w:b/>
          <w:i/>
          <w:sz w:val="24"/>
          <w:szCs w:val="24"/>
          <w:lang w:val="en-US"/>
        </w:rPr>
        <w:t>The Prerequisites</w:t>
      </w:r>
    </w:p>
    <w:p w14:paraId="34D5142F" w14:textId="77777777" w:rsidR="009F5DD1" w:rsidRPr="009F5DD1" w:rsidRDefault="003F19F9" w:rsidP="003A0840">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rPr>
        <w:tab/>
      </w:r>
      <w:r w:rsidR="009F5DD1" w:rsidRPr="009D21C3">
        <w:rPr>
          <w:rFonts w:ascii="Times New Roman" w:hAnsi="Times New Roman" w:cs="Times New Roman"/>
          <w:sz w:val="24"/>
          <w:szCs w:val="24"/>
        </w:rPr>
        <w:t>Aspek ini berkaitan dengan kualitas dasar dari tempat, biaya akomodasi, serta kelengkapan publik.</w:t>
      </w:r>
      <w:r w:rsidR="009F5DD1">
        <w:rPr>
          <w:rFonts w:ascii="Times New Roman" w:hAnsi="Times New Roman" w:cs="Times New Roman"/>
          <w:sz w:val="24"/>
          <w:szCs w:val="24"/>
        </w:rPr>
        <w:t xml:space="preserve"> </w:t>
      </w:r>
      <w:r w:rsidR="009F5DD1" w:rsidRPr="009034AB">
        <w:rPr>
          <w:rFonts w:ascii="Times New Roman" w:hAnsi="Times New Roman" w:cs="Times New Roman"/>
          <w:sz w:val="24"/>
          <w:szCs w:val="24"/>
        </w:rPr>
        <w:t xml:space="preserve">Penilaian </w:t>
      </w:r>
      <w:r w:rsidR="009F5DD1">
        <w:rPr>
          <w:rFonts w:ascii="Times New Roman" w:hAnsi="Times New Roman" w:cs="Times New Roman"/>
          <w:sz w:val="24"/>
          <w:szCs w:val="24"/>
        </w:rPr>
        <w:t xml:space="preserve">indikator </w:t>
      </w:r>
      <w:r w:rsidR="009F5DD1" w:rsidRPr="009034AB">
        <w:rPr>
          <w:rFonts w:ascii="Times New Roman" w:hAnsi="Times New Roman" w:cs="Times New Roman"/>
          <w:sz w:val="24"/>
          <w:szCs w:val="24"/>
        </w:rPr>
        <w:t xml:space="preserve">pada penelitian ini dilihat berdasarkan </w:t>
      </w:r>
      <w:r w:rsidR="009F5DD1">
        <w:rPr>
          <w:rFonts w:ascii="Times New Roman" w:hAnsi="Times New Roman" w:cs="Times New Roman"/>
          <w:sz w:val="24"/>
          <w:szCs w:val="24"/>
        </w:rPr>
        <w:t xml:space="preserve">sembilan </w:t>
      </w:r>
      <w:r w:rsidR="009F5DD1" w:rsidRPr="009034AB">
        <w:rPr>
          <w:rFonts w:ascii="Times New Roman" w:hAnsi="Times New Roman" w:cs="Times New Roman"/>
          <w:sz w:val="24"/>
          <w:szCs w:val="24"/>
        </w:rPr>
        <w:t>item pertanyaan</w:t>
      </w:r>
      <w:r w:rsidR="006D5189">
        <w:rPr>
          <w:rFonts w:ascii="Times New Roman" w:hAnsi="Times New Roman" w:cs="Times New Roman"/>
          <w:sz w:val="24"/>
          <w:szCs w:val="24"/>
          <w:lang w:val="en-US"/>
        </w:rPr>
        <w:t xml:space="preserve">, </w:t>
      </w:r>
      <w:r w:rsidR="006D5189" w:rsidRPr="009034AB">
        <w:rPr>
          <w:rFonts w:ascii="Times New Roman" w:hAnsi="Times New Roman" w:cs="Times New Roman"/>
          <w:sz w:val="24"/>
          <w:szCs w:val="24"/>
        </w:rPr>
        <w:t xml:space="preserve">meliputi </w:t>
      </w:r>
      <w:bookmarkStart w:id="3" w:name="_Hlk102082789"/>
      <w:r w:rsidR="006D5189" w:rsidRPr="000E3A33">
        <w:rPr>
          <w:rFonts w:ascii="Times New Roman" w:hAnsi="Times New Roman" w:cs="Times New Roman"/>
          <w:sz w:val="24"/>
          <w:szCs w:val="24"/>
        </w:rPr>
        <w:t>wisata alam posong disekitarnya tersedia penginapan untuk pengunjung dari luar kota</w:t>
      </w:r>
      <w:bookmarkEnd w:id="3"/>
      <w:r w:rsidR="006D5189">
        <w:rPr>
          <w:rFonts w:ascii="Times New Roman" w:hAnsi="Times New Roman" w:cs="Times New Roman"/>
          <w:sz w:val="24"/>
          <w:szCs w:val="24"/>
        </w:rPr>
        <w:t xml:space="preserve">, </w:t>
      </w:r>
      <w:r w:rsidR="006D5189" w:rsidRPr="000E3A33">
        <w:rPr>
          <w:rFonts w:ascii="Times New Roman" w:hAnsi="Times New Roman" w:cs="Times New Roman"/>
          <w:sz w:val="24"/>
          <w:szCs w:val="24"/>
        </w:rPr>
        <w:t>wisata alam posong menyediakan tempat parkir untuk pengunjung</w:t>
      </w:r>
      <w:r w:rsidR="006D5189">
        <w:rPr>
          <w:rFonts w:ascii="Times New Roman" w:hAnsi="Times New Roman" w:cs="Times New Roman"/>
          <w:sz w:val="24"/>
          <w:szCs w:val="24"/>
        </w:rPr>
        <w:t xml:space="preserve">, </w:t>
      </w:r>
      <w:r w:rsidR="006D5189" w:rsidRPr="000E3A33">
        <w:rPr>
          <w:rFonts w:ascii="Times New Roman" w:hAnsi="Times New Roman" w:cs="Times New Roman"/>
          <w:sz w:val="24"/>
          <w:szCs w:val="24"/>
        </w:rPr>
        <w:t>wisata alam posong menyediakan pengecekan suhu sebelum masuk tempat wisata</w:t>
      </w:r>
      <w:r w:rsidR="006D5189">
        <w:rPr>
          <w:rFonts w:ascii="Times New Roman" w:hAnsi="Times New Roman" w:cs="Times New Roman"/>
          <w:sz w:val="24"/>
          <w:szCs w:val="24"/>
        </w:rPr>
        <w:t xml:space="preserve">, </w:t>
      </w:r>
      <w:r w:rsidR="006D5189" w:rsidRPr="000E3A33">
        <w:rPr>
          <w:rFonts w:ascii="Times New Roman" w:hAnsi="Times New Roman" w:cs="Times New Roman"/>
          <w:sz w:val="24"/>
          <w:szCs w:val="24"/>
        </w:rPr>
        <w:t>wisata alam posong menyediakan wastafle portable yang memadai bagi wisatawan</w:t>
      </w:r>
      <w:r w:rsidR="006D5189">
        <w:rPr>
          <w:rFonts w:ascii="Times New Roman" w:hAnsi="Times New Roman" w:cs="Times New Roman"/>
          <w:sz w:val="24"/>
          <w:szCs w:val="24"/>
        </w:rPr>
        <w:t xml:space="preserve">, </w:t>
      </w:r>
      <w:r w:rsidR="006D5189" w:rsidRPr="000E3A33">
        <w:rPr>
          <w:rFonts w:ascii="Times New Roman" w:hAnsi="Times New Roman" w:cs="Times New Roman"/>
          <w:sz w:val="24"/>
          <w:szCs w:val="24"/>
        </w:rPr>
        <w:t>wisata alam posong menyediakan mushola untuk pengunjung</w:t>
      </w:r>
      <w:r w:rsidR="006D5189">
        <w:rPr>
          <w:rFonts w:ascii="Times New Roman" w:hAnsi="Times New Roman" w:cs="Times New Roman"/>
          <w:sz w:val="24"/>
          <w:szCs w:val="24"/>
        </w:rPr>
        <w:t xml:space="preserve">, </w:t>
      </w:r>
      <w:r w:rsidR="006D5189" w:rsidRPr="000E3A33">
        <w:rPr>
          <w:rFonts w:ascii="Times New Roman" w:hAnsi="Times New Roman" w:cs="Times New Roman"/>
          <w:sz w:val="24"/>
          <w:szCs w:val="24"/>
        </w:rPr>
        <w:t>wisata alam posong menyediakan toilet untuk pengunjung</w:t>
      </w:r>
      <w:r w:rsidR="006D5189">
        <w:rPr>
          <w:rFonts w:ascii="Times New Roman" w:hAnsi="Times New Roman" w:cs="Times New Roman"/>
          <w:sz w:val="24"/>
          <w:szCs w:val="24"/>
        </w:rPr>
        <w:t xml:space="preserve">, </w:t>
      </w:r>
      <w:r w:rsidR="006D5189" w:rsidRPr="000E3A33">
        <w:rPr>
          <w:rFonts w:ascii="Times New Roman" w:hAnsi="Times New Roman" w:cs="Times New Roman"/>
          <w:sz w:val="24"/>
          <w:szCs w:val="24"/>
        </w:rPr>
        <w:t>wisata alam posong menyediakan kedai makanan untuk pengunjung</w:t>
      </w:r>
      <w:r w:rsidR="006D5189">
        <w:rPr>
          <w:rFonts w:ascii="Times New Roman" w:hAnsi="Times New Roman" w:cs="Times New Roman"/>
          <w:sz w:val="24"/>
          <w:szCs w:val="24"/>
        </w:rPr>
        <w:t xml:space="preserve">, </w:t>
      </w:r>
      <w:bookmarkStart w:id="4" w:name="_Hlk102083005"/>
      <w:r w:rsidR="006D5189" w:rsidRPr="000E3A33">
        <w:rPr>
          <w:rFonts w:ascii="Times New Roman" w:hAnsi="Times New Roman" w:cs="Times New Roman"/>
          <w:sz w:val="24"/>
          <w:szCs w:val="24"/>
        </w:rPr>
        <w:t>wisata alam posong disekitarnya tersedia angkutan umum</w:t>
      </w:r>
      <w:bookmarkEnd w:id="4"/>
      <w:r w:rsidR="006D5189">
        <w:rPr>
          <w:rFonts w:ascii="Times New Roman" w:hAnsi="Times New Roman" w:cs="Times New Roman"/>
          <w:sz w:val="24"/>
          <w:szCs w:val="24"/>
        </w:rPr>
        <w:t xml:space="preserve">, </w:t>
      </w:r>
      <w:r w:rsidR="006D5189" w:rsidRPr="000E3A33">
        <w:rPr>
          <w:rFonts w:ascii="Times New Roman" w:hAnsi="Times New Roman" w:cs="Times New Roman"/>
          <w:sz w:val="24"/>
          <w:szCs w:val="24"/>
        </w:rPr>
        <w:t>wisata alam posong tiket masuknya terjangkau</w:t>
      </w:r>
      <w:r w:rsidR="009F5DD1">
        <w:rPr>
          <w:rFonts w:ascii="Times New Roman" w:hAnsi="Times New Roman" w:cs="Times New Roman"/>
          <w:sz w:val="24"/>
          <w:szCs w:val="24"/>
          <w:lang w:val="en-US"/>
        </w:rPr>
        <w:t xml:space="preserve">. </w:t>
      </w:r>
      <w:r w:rsidR="009F5DD1" w:rsidRPr="00D84E5D">
        <w:rPr>
          <w:rFonts w:ascii="Times New Roman" w:hAnsi="Times New Roman" w:cs="Times New Roman"/>
          <w:sz w:val="24"/>
          <w:szCs w:val="24"/>
        </w:rPr>
        <w:t xml:space="preserve">Berikut kriteria interpretasi skornya berdasarkan </w:t>
      </w:r>
      <w:r w:rsidR="009F5DD1" w:rsidRPr="00A40F95">
        <w:rPr>
          <w:rFonts w:ascii="Times New Roman" w:hAnsi="Times New Roman" w:cs="Times New Roman"/>
          <w:sz w:val="24"/>
          <w:szCs w:val="24"/>
        </w:rPr>
        <w:t>interval</w:t>
      </w:r>
      <w:r w:rsidR="009F5DD1" w:rsidRPr="00A40F95">
        <w:rPr>
          <w:rFonts w:ascii="Times New Roman" w:hAnsi="Times New Roman" w:cs="Times New Roman"/>
          <w:sz w:val="24"/>
          <w:szCs w:val="24"/>
          <w:lang w:val="en-US"/>
        </w:rPr>
        <w:t xml:space="preserve"> seluruh pertanyaan pada Indikator</w:t>
      </w:r>
      <w:r w:rsidR="009F5DD1">
        <w:rPr>
          <w:rFonts w:ascii="Times New Roman" w:hAnsi="Times New Roman" w:cs="Times New Roman"/>
          <w:sz w:val="24"/>
          <w:szCs w:val="24"/>
          <w:lang w:val="en-US"/>
        </w:rPr>
        <w:t xml:space="preserve"> </w:t>
      </w:r>
      <w:r w:rsidR="009F5DD1">
        <w:rPr>
          <w:rFonts w:ascii="Times New Roman" w:hAnsi="Times New Roman" w:cs="Times New Roman"/>
          <w:i/>
          <w:sz w:val="24"/>
          <w:szCs w:val="24"/>
          <w:lang w:val="en-US"/>
        </w:rPr>
        <w:t>The Prerequisites</w:t>
      </w:r>
      <w:r w:rsidR="009F5DD1">
        <w:rPr>
          <w:rFonts w:ascii="Times New Roman" w:hAnsi="Times New Roman" w:cs="Times New Roman"/>
          <w:sz w:val="24"/>
          <w:szCs w:val="24"/>
          <w:lang w:val="en-US"/>
        </w:rPr>
        <w:t>:</w:t>
      </w:r>
    </w:p>
    <w:p w14:paraId="6D7418CD" w14:textId="77777777" w:rsidR="00397948" w:rsidRPr="00C65DEC" w:rsidRDefault="00397948" w:rsidP="00397948">
      <w:pPr>
        <w:spacing w:line="480" w:lineRule="auto"/>
        <w:jc w:val="center"/>
        <w:rPr>
          <w:rFonts w:ascii="Times New Roman" w:hAnsi="Times New Roman" w:cs="Times New Roman"/>
          <w:bCs/>
          <w:sz w:val="24"/>
          <w:szCs w:val="24"/>
          <w:lang w:val="en-GB"/>
        </w:rPr>
      </w:pPr>
      <w:r>
        <w:rPr>
          <w:rFonts w:ascii="Times New Roman" w:hAnsi="Times New Roman" w:cs="Times New Roman"/>
          <w:b/>
          <w:bCs/>
          <w:sz w:val="24"/>
          <w:szCs w:val="24"/>
          <w:lang w:val="en-GB"/>
        </w:rPr>
        <w:lastRenderedPageBreak/>
        <w:t>K</w:t>
      </w:r>
      <w:r w:rsidRPr="00D84E5D">
        <w:rPr>
          <w:rFonts w:ascii="Times New Roman" w:hAnsi="Times New Roman" w:cs="Times New Roman"/>
          <w:b/>
          <w:bCs/>
          <w:sz w:val="24"/>
          <w:szCs w:val="24"/>
          <w:lang w:val="en-GB"/>
        </w:rPr>
        <w:t xml:space="preserve">riteria interpretasi </w:t>
      </w:r>
      <w:r>
        <w:rPr>
          <w:rFonts w:ascii="Times New Roman" w:hAnsi="Times New Roman" w:cs="Times New Roman"/>
          <w:b/>
          <w:bCs/>
          <w:sz w:val="24"/>
          <w:szCs w:val="24"/>
          <w:lang w:val="en-GB"/>
        </w:rPr>
        <w:t xml:space="preserve">Skor Total </w:t>
      </w:r>
      <w:proofErr w:type="gramStart"/>
      <w:r>
        <w:rPr>
          <w:rFonts w:ascii="Times New Roman" w:hAnsi="Times New Roman" w:cs="Times New Roman"/>
          <w:b/>
          <w:bCs/>
          <w:i/>
          <w:sz w:val="24"/>
          <w:szCs w:val="24"/>
          <w:lang w:val="en-GB"/>
        </w:rPr>
        <w:t>The</w:t>
      </w:r>
      <w:proofErr w:type="gramEnd"/>
      <w:r>
        <w:rPr>
          <w:rFonts w:ascii="Times New Roman" w:hAnsi="Times New Roman" w:cs="Times New Roman"/>
          <w:b/>
          <w:bCs/>
          <w:i/>
          <w:sz w:val="24"/>
          <w:szCs w:val="24"/>
          <w:lang w:val="en-GB"/>
        </w:rPr>
        <w:t xml:space="preserve"> Prerequisites</w:t>
      </w:r>
    </w:p>
    <w:tbl>
      <w:tblPr>
        <w:tblStyle w:val="TableGrid"/>
        <w:tblW w:w="4545" w:type="dxa"/>
        <w:jc w:val="center"/>
        <w:tblLook w:val="04A0" w:firstRow="1" w:lastRow="0" w:firstColumn="1" w:lastColumn="0" w:noHBand="0" w:noVBand="1"/>
      </w:tblPr>
      <w:tblGrid>
        <w:gridCol w:w="752"/>
        <w:gridCol w:w="1339"/>
        <w:gridCol w:w="1460"/>
        <w:gridCol w:w="994"/>
      </w:tblGrid>
      <w:tr w:rsidR="00397948" w14:paraId="6E67CCF4" w14:textId="77777777" w:rsidTr="002775B1">
        <w:trPr>
          <w:trHeight w:val="261"/>
          <w:jc w:val="center"/>
        </w:trPr>
        <w:tc>
          <w:tcPr>
            <w:tcW w:w="752" w:type="dxa"/>
          </w:tcPr>
          <w:p w14:paraId="19E8667D"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No</w:t>
            </w:r>
          </w:p>
        </w:tc>
        <w:tc>
          <w:tcPr>
            <w:tcW w:w="1339" w:type="dxa"/>
          </w:tcPr>
          <w:p w14:paraId="03B08030"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Interval</w:t>
            </w:r>
          </w:p>
        </w:tc>
        <w:tc>
          <w:tcPr>
            <w:tcW w:w="1460" w:type="dxa"/>
          </w:tcPr>
          <w:p w14:paraId="25325C73"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Kategori</w:t>
            </w:r>
          </w:p>
        </w:tc>
        <w:tc>
          <w:tcPr>
            <w:tcW w:w="994" w:type="dxa"/>
          </w:tcPr>
          <w:p w14:paraId="1811654C" w14:textId="77777777" w:rsidR="00397948" w:rsidRPr="00A40F95" w:rsidRDefault="00397948" w:rsidP="002775B1">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Nilai</w:t>
            </w:r>
          </w:p>
        </w:tc>
      </w:tr>
      <w:tr w:rsidR="00BC72FD" w14:paraId="4497A67E" w14:textId="77777777" w:rsidTr="002775B1">
        <w:trPr>
          <w:trHeight w:val="261"/>
          <w:jc w:val="center"/>
        </w:trPr>
        <w:tc>
          <w:tcPr>
            <w:tcW w:w="752" w:type="dxa"/>
          </w:tcPr>
          <w:p w14:paraId="1F2E9D43" w14:textId="77777777" w:rsidR="00BC72FD" w:rsidRPr="00A40F95" w:rsidRDefault="00BC72FD" w:rsidP="00BC72FD">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1</w:t>
            </w:r>
          </w:p>
        </w:tc>
        <w:tc>
          <w:tcPr>
            <w:tcW w:w="1339" w:type="dxa"/>
          </w:tcPr>
          <w:p w14:paraId="5A53C71D" w14:textId="77777777" w:rsidR="00BC72FD" w:rsidRPr="00BC72FD" w:rsidRDefault="00BC72FD" w:rsidP="00BC72FD">
            <w:pPr>
              <w:spacing w:line="480" w:lineRule="auto"/>
              <w:rPr>
                <w:rFonts w:ascii="Times New Roman" w:hAnsi="Times New Roman" w:cs="Times New Roman"/>
                <w:sz w:val="18"/>
                <w:szCs w:val="24"/>
                <w:lang w:val="en-GB"/>
              </w:rPr>
            </w:pPr>
            <w:r w:rsidRPr="00BC72FD">
              <w:rPr>
                <w:rFonts w:ascii="Times New Roman" w:hAnsi="Times New Roman" w:cs="Times New Roman"/>
                <w:sz w:val="18"/>
                <w:szCs w:val="24"/>
                <w:lang w:val="en-GB"/>
              </w:rPr>
              <w:t xml:space="preserve">900 – 1575 </w:t>
            </w:r>
          </w:p>
        </w:tc>
        <w:tc>
          <w:tcPr>
            <w:tcW w:w="1460" w:type="dxa"/>
          </w:tcPr>
          <w:p w14:paraId="5B0A9114" w14:textId="77777777" w:rsidR="00BC72FD" w:rsidRPr="00A40F95" w:rsidRDefault="00BC72FD" w:rsidP="00BC72FD">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Tidak Baik</w:t>
            </w:r>
          </w:p>
        </w:tc>
        <w:tc>
          <w:tcPr>
            <w:tcW w:w="994" w:type="dxa"/>
            <w:vAlign w:val="bottom"/>
          </w:tcPr>
          <w:p w14:paraId="3F6C9B89" w14:textId="77777777" w:rsidR="00BC72FD" w:rsidRPr="00A40F95" w:rsidRDefault="00BC72FD" w:rsidP="00BC72FD">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D</w:t>
            </w:r>
          </w:p>
        </w:tc>
      </w:tr>
      <w:tr w:rsidR="00BC72FD" w14:paraId="3B97BD0F" w14:textId="77777777" w:rsidTr="002775B1">
        <w:trPr>
          <w:trHeight w:val="450"/>
          <w:jc w:val="center"/>
        </w:trPr>
        <w:tc>
          <w:tcPr>
            <w:tcW w:w="752" w:type="dxa"/>
          </w:tcPr>
          <w:p w14:paraId="08DB13CE" w14:textId="77777777" w:rsidR="00BC72FD" w:rsidRPr="00A40F95" w:rsidRDefault="00BC72FD" w:rsidP="00BC72FD">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2</w:t>
            </w:r>
          </w:p>
        </w:tc>
        <w:tc>
          <w:tcPr>
            <w:tcW w:w="1339" w:type="dxa"/>
          </w:tcPr>
          <w:p w14:paraId="57938C1E" w14:textId="77777777" w:rsidR="00BC72FD" w:rsidRPr="00BC72FD" w:rsidRDefault="00BC72FD" w:rsidP="00BC72FD">
            <w:pPr>
              <w:spacing w:line="480" w:lineRule="auto"/>
              <w:rPr>
                <w:rFonts w:ascii="Times New Roman" w:hAnsi="Times New Roman" w:cs="Times New Roman"/>
                <w:sz w:val="18"/>
                <w:szCs w:val="24"/>
                <w:lang w:val="en-GB"/>
              </w:rPr>
            </w:pPr>
            <w:r w:rsidRPr="00BC72FD">
              <w:rPr>
                <w:rFonts w:ascii="Times New Roman" w:hAnsi="Times New Roman" w:cs="Times New Roman"/>
                <w:sz w:val="18"/>
                <w:szCs w:val="24"/>
                <w:lang w:val="en-GB"/>
              </w:rPr>
              <w:t xml:space="preserve">1576 – 2250 </w:t>
            </w:r>
          </w:p>
        </w:tc>
        <w:tc>
          <w:tcPr>
            <w:tcW w:w="1460" w:type="dxa"/>
          </w:tcPr>
          <w:p w14:paraId="52734346" w14:textId="77777777" w:rsidR="00BC72FD" w:rsidRPr="00A40F95" w:rsidRDefault="00BC72FD" w:rsidP="00BC72FD">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 xml:space="preserve">Kurang Baik </w:t>
            </w:r>
          </w:p>
        </w:tc>
        <w:tc>
          <w:tcPr>
            <w:tcW w:w="994" w:type="dxa"/>
            <w:vAlign w:val="bottom"/>
          </w:tcPr>
          <w:p w14:paraId="2AE8AF3F" w14:textId="77777777" w:rsidR="00BC72FD" w:rsidRPr="00A40F95" w:rsidRDefault="00BC72FD" w:rsidP="00BC72FD">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C</w:t>
            </w:r>
          </w:p>
        </w:tc>
      </w:tr>
      <w:tr w:rsidR="00BC72FD" w14:paraId="300ADF11" w14:textId="77777777" w:rsidTr="002775B1">
        <w:trPr>
          <w:trHeight w:val="450"/>
          <w:jc w:val="center"/>
        </w:trPr>
        <w:tc>
          <w:tcPr>
            <w:tcW w:w="752" w:type="dxa"/>
          </w:tcPr>
          <w:p w14:paraId="473CB2A1" w14:textId="77777777" w:rsidR="00BC72FD" w:rsidRPr="00A40F95" w:rsidRDefault="00BC72FD" w:rsidP="00BC72FD">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3</w:t>
            </w:r>
          </w:p>
        </w:tc>
        <w:tc>
          <w:tcPr>
            <w:tcW w:w="1339" w:type="dxa"/>
          </w:tcPr>
          <w:p w14:paraId="7E9D9D95" w14:textId="77777777" w:rsidR="00BC72FD" w:rsidRPr="00BC72FD" w:rsidRDefault="00BC72FD" w:rsidP="00BC72FD">
            <w:pPr>
              <w:spacing w:line="480" w:lineRule="auto"/>
              <w:rPr>
                <w:rFonts w:ascii="Times New Roman" w:hAnsi="Times New Roman" w:cs="Times New Roman"/>
                <w:sz w:val="18"/>
                <w:szCs w:val="24"/>
                <w:lang w:val="en-GB"/>
              </w:rPr>
            </w:pPr>
            <w:r w:rsidRPr="00BC72FD">
              <w:rPr>
                <w:rFonts w:ascii="Times New Roman" w:hAnsi="Times New Roman" w:cs="Times New Roman"/>
                <w:sz w:val="18"/>
                <w:szCs w:val="24"/>
                <w:lang w:val="en-GB"/>
              </w:rPr>
              <w:t xml:space="preserve">2251 – 2925 </w:t>
            </w:r>
          </w:p>
        </w:tc>
        <w:tc>
          <w:tcPr>
            <w:tcW w:w="1460" w:type="dxa"/>
          </w:tcPr>
          <w:p w14:paraId="7FB347D3" w14:textId="77777777" w:rsidR="00BC72FD" w:rsidRPr="00A40F95" w:rsidRDefault="00BC72FD" w:rsidP="00BC72FD">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Baik</w:t>
            </w:r>
          </w:p>
        </w:tc>
        <w:tc>
          <w:tcPr>
            <w:tcW w:w="994" w:type="dxa"/>
            <w:vAlign w:val="bottom"/>
          </w:tcPr>
          <w:p w14:paraId="1BD75CAB" w14:textId="77777777" w:rsidR="00BC72FD" w:rsidRPr="00A40F95" w:rsidRDefault="00BC72FD" w:rsidP="00BC72FD">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B</w:t>
            </w:r>
          </w:p>
        </w:tc>
      </w:tr>
      <w:tr w:rsidR="00BC72FD" w14:paraId="16C7765B" w14:textId="77777777" w:rsidTr="002775B1">
        <w:trPr>
          <w:trHeight w:val="450"/>
          <w:jc w:val="center"/>
        </w:trPr>
        <w:tc>
          <w:tcPr>
            <w:tcW w:w="752" w:type="dxa"/>
          </w:tcPr>
          <w:p w14:paraId="2C1C6BF0" w14:textId="77777777" w:rsidR="00BC72FD" w:rsidRPr="00A40F95" w:rsidRDefault="00BC72FD" w:rsidP="00BC72FD">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4</w:t>
            </w:r>
          </w:p>
        </w:tc>
        <w:tc>
          <w:tcPr>
            <w:tcW w:w="1339" w:type="dxa"/>
          </w:tcPr>
          <w:p w14:paraId="5965AB14" w14:textId="77777777" w:rsidR="00BC72FD" w:rsidRPr="00BC72FD" w:rsidRDefault="00BC72FD" w:rsidP="00BC72FD">
            <w:pPr>
              <w:spacing w:line="480" w:lineRule="auto"/>
              <w:rPr>
                <w:rFonts w:ascii="Times New Roman" w:hAnsi="Times New Roman" w:cs="Times New Roman"/>
                <w:sz w:val="18"/>
                <w:szCs w:val="24"/>
                <w:lang w:val="en-GB"/>
              </w:rPr>
            </w:pPr>
            <w:r w:rsidRPr="00BC72FD">
              <w:rPr>
                <w:rFonts w:ascii="Times New Roman" w:hAnsi="Times New Roman" w:cs="Times New Roman"/>
                <w:sz w:val="18"/>
                <w:szCs w:val="24"/>
                <w:lang w:val="en-GB"/>
              </w:rPr>
              <w:t xml:space="preserve">2926 – 3600 </w:t>
            </w:r>
          </w:p>
        </w:tc>
        <w:tc>
          <w:tcPr>
            <w:tcW w:w="1460" w:type="dxa"/>
          </w:tcPr>
          <w:p w14:paraId="2C6116C0" w14:textId="77777777" w:rsidR="00BC72FD" w:rsidRPr="00A40F95" w:rsidRDefault="00BC72FD" w:rsidP="00BC72FD">
            <w:pPr>
              <w:spacing w:line="480" w:lineRule="auto"/>
              <w:jc w:val="center"/>
              <w:rPr>
                <w:rFonts w:ascii="Times New Roman" w:hAnsi="Times New Roman" w:cs="Times New Roman"/>
                <w:color w:val="000000"/>
                <w:sz w:val="18"/>
                <w:szCs w:val="24"/>
              </w:rPr>
            </w:pPr>
            <w:r w:rsidRPr="00A40F95">
              <w:rPr>
                <w:rFonts w:ascii="Times New Roman" w:hAnsi="Times New Roman" w:cs="Times New Roman"/>
                <w:color w:val="000000"/>
                <w:sz w:val="18"/>
                <w:szCs w:val="24"/>
              </w:rPr>
              <w:t>Sangat Baik</w:t>
            </w:r>
          </w:p>
        </w:tc>
        <w:tc>
          <w:tcPr>
            <w:tcW w:w="994" w:type="dxa"/>
            <w:vAlign w:val="bottom"/>
          </w:tcPr>
          <w:p w14:paraId="23B2A097" w14:textId="77777777" w:rsidR="00BC72FD" w:rsidRPr="00A40F95" w:rsidRDefault="00BC72FD" w:rsidP="00BC72FD">
            <w:pPr>
              <w:spacing w:line="480" w:lineRule="auto"/>
              <w:jc w:val="center"/>
              <w:rPr>
                <w:rFonts w:ascii="Times New Roman" w:hAnsi="Times New Roman" w:cs="Times New Roman"/>
                <w:sz w:val="18"/>
                <w:szCs w:val="24"/>
                <w:lang w:val="en-GB"/>
              </w:rPr>
            </w:pPr>
            <w:r w:rsidRPr="00A40F95">
              <w:rPr>
                <w:rFonts w:ascii="Times New Roman" w:hAnsi="Times New Roman" w:cs="Times New Roman"/>
                <w:sz w:val="18"/>
                <w:szCs w:val="24"/>
                <w:lang w:val="en-GB"/>
              </w:rPr>
              <w:t>A</w:t>
            </w:r>
          </w:p>
        </w:tc>
      </w:tr>
    </w:tbl>
    <w:p w14:paraId="7D144F0E" w14:textId="77777777" w:rsidR="00397948" w:rsidRPr="009F5DD1" w:rsidRDefault="00397948" w:rsidP="009F5DD1">
      <w:pPr>
        <w:spacing w:line="480" w:lineRule="auto"/>
        <w:rPr>
          <w:rFonts w:ascii="Times New Roman" w:hAnsi="Times New Roman" w:cs="Times New Roman"/>
          <w:bCs/>
          <w:sz w:val="24"/>
          <w:szCs w:val="24"/>
          <w:lang w:val="en-GB"/>
        </w:rPr>
      </w:pPr>
      <w:r>
        <w:rPr>
          <w:rFonts w:ascii="Times New Roman" w:hAnsi="Times New Roman" w:cs="Times New Roman"/>
          <w:sz w:val="24"/>
          <w:szCs w:val="24"/>
          <w:lang w:val="en-GB"/>
        </w:rPr>
        <w:t xml:space="preserve">Sumber: </w:t>
      </w:r>
      <w:r w:rsidRPr="00B90C29">
        <w:rPr>
          <w:rFonts w:ascii="Times New Roman" w:hAnsi="Times New Roman" w:cs="Times New Roman"/>
          <w:bCs/>
          <w:sz w:val="24"/>
          <w:szCs w:val="24"/>
          <w:lang w:val="en-GB"/>
        </w:rPr>
        <w:t>Data primer diolah (2022)</w:t>
      </w:r>
    </w:p>
    <w:p w14:paraId="0F29CFAA" w14:textId="77777777" w:rsidR="00AD12FF" w:rsidRPr="00D40D85" w:rsidRDefault="003F19F9" w:rsidP="005C5ED5">
      <w:pPr>
        <w:spacing w:after="0" w:line="360" w:lineRule="auto"/>
        <w:jc w:val="both"/>
        <w:rPr>
          <w:rFonts w:ascii="Times New Roman" w:hAnsi="Times New Roman" w:cs="Times New Roman"/>
          <w:sz w:val="24"/>
          <w:szCs w:val="24"/>
          <w:lang w:val="en-GB"/>
        </w:rPr>
      </w:pPr>
      <w:r>
        <w:rPr>
          <w:rFonts w:ascii="Times New Roman" w:hAnsi="Times New Roman" w:cs="Times New Roman"/>
          <w:iCs/>
          <w:sz w:val="24"/>
          <w:szCs w:val="24"/>
          <w:lang w:val="en-US"/>
        </w:rPr>
        <w:tab/>
      </w:r>
      <w:r w:rsidR="002A7D58">
        <w:rPr>
          <w:rFonts w:ascii="Times New Roman" w:hAnsi="Times New Roman" w:cs="Times New Roman"/>
          <w:iCs/>
          <w:sz w:val="24"/>
          <w:szCs w:val="24"/>
          <w:lang w:val="en-US"/>
        </w:rPr>
        <w:t>Dari tabel diatas maka dapat dilihat indikator</w:t>
      </w:r>
      <w:r w:rsidR="002A7D58" w:rsidRPr="00073103">
        <w:rPr>
          <w:rFonts w:ascii="Times New Roman" w:hAnsi="Times New Roman" w:cs="Times New Roman"/>
          <w:i/>
          <w:iCs/>
          <w:sz w:val="24"/>
          <w:szCs w:val="24"/>
        </w:rPr>
        <w:t xml:space="preserve"> </w:t>
      </w:r>
      <w:r w:rsidR="003A0840" w:rsidRPr="00073103">
        <w:rPr>
          <w:rFonts w:ascii="Times New Roman" w:hAnsi="Times New Roman" w:cs="Times New Roman"/>
          <w:i/>
          <w:iCs/>
          <w:sz w:val="24"/>
          <w:szCs w:val="24"/>
        </w:rPr>
        <w:t>The Prerequisites</w:t>
      </w:r>
      <w:r w:rsidR="003A0840" w:rsidRPr="00C94165">
        <w:rPr>
          <w:rFonts w:ascii="Times New Roman" w:hAnsi="Times New Roman" w:cs="Times New Roman"/>
          <w:sz w:val="24"/>
          <w:szCs w:val="24"/>
        </w:rPr>
        <w:t xml:space="preserve"> dengan nilai rata – rata </w:t>
      </w:r>
      <w:r w:rsidR="003A0840" w:rsidRPr="00F15C1E">
        <w:rPr>
          <w:rFonts w:ascii="Times New Roman" w:hAnsi="Times New Roman" w:cs="Times New Roman"/>
          <w:i/>
          <w:iCs/>
          <w:sz w:val="24"/>
          <w:szCs w:val="24"/>
        </w:rPr>
        <w:t>place branding</w:t>
      </w:r>
      <w:r w:rsidR="003A0840" w:rsidRPr="00C94165">
        <w:rPr>
          <w:rFonts w:ascii="Times New Roman" w:hAnsi="Times New Roman" w:cs="Times New Roman"/>
          <w:sz w:val="24"/>
          <w:szCs w:val="24"/>
        </w:rPr>
        <w:t xml:space="preserve"> 3,</w:t>
      </w:r>
      <w:r w:rsidR="003A0840">
        <w:rPr>
          <w:rFonts w:ascii="Times New Roman" w:hAnsi="Times New Roman" w:cs="Times New Roman"/>
          <w:sz w:val="24"/>
          <w:szCs w:val="24"/>
          <w:lang w:val="en-GB"/>
        </w:rPr>
        <w:t xml:space="preserve">20 atau dengan skor total 2885 </w:t>
      </w:r>
      <w:r w:rsidR="002A7D58">
        <w:rPr>
          <w:rFonts w:ascii="Times New Roman" w:hAnsi="Times New Roman" w:cs="Times New Roman"/>
          <w:sz w:val="24"/>
          <w:szCs w:val="24"/>
          <w:lang w:val="en-GB"/>
        </w:rPr>
        <w:t>berada pada kategori baik</w:t>
      </w:r>
      <w:r w:rsidR="003A0840" w:rsidRPr="00C94165">
        <w:rPr>
          <w:rFonts w:ascii="Times New Roman" w:hAnsi="Times New Roman" w:cs="Times New Roman"/>
          <w:sz w:val="24"/>
          <w:szCs w:val="24"/>
        </w:rPr>
        <w:t>.</w:t>
      </w:r>
      <w:r w:rsidR="003A0840">
        <w:rPr>
          <w:rFonts w:ascii="Times New Roman" w:hAnsi="Times New Roman" w:cs="Times New Roman"/>
          <w:sz w:val="24"/>
          <w:szCs w:val="24"/>
          <w:lang w:val="en-GB"/>
        </w:rPr>
        <w:t xml:space="preserve"> </w:t>
      </w:r>
      <w:r w:rsidR="00AD12FF">
        <w:rPr>
          <w:rFonts w:ascii="Times New Roman" w:hAnsi="Times New Roman" w:cs="Times New Roman"/>
          <w:sz w:val="24"/>
          <w:szCs w:val="24"/>
          <w:lang w:val="en-GB"/>
        </w:rPr>
        <w:t>Namun ada beberapa item pertanyaan yang</w:t>
      </w:r>
      <w:r w:rsidR="007554B9">
        <w:rPr>
          <w:rFonts w:ascii="Times New Roman" w:hAnsi="Times New Roman" w:cs="Times New Roman"/>
          <w:sz w:val="24"/>
          <w:szCs w:val="24"/>
          <w:lang w:val="en-GB"/>
        </w:rPr>
        <w:t xml:space="preserve"> memiliki skor dib</w:t>
      </w:r>
      <w:r w:rsidR="00AD12FF">
        <w:rPr>
          <w:rFonts w:ascii="Times New Roman" w:hAnsi="Times New Roman" w:cs="Times New Roman"/>
          <w:sz w:val="24"/>
          <w:szCs w:val="24"/>
          <w:lang w:val="en-GB"/>
        </w:rPr>
        <w:t xml:space="preserve">awah rata-rata yaitu item pertanyaan ke-tiga, </w:t>
      </w:r>
      <w:proofErr w:type="gramStart"/>
      <w:r w:rsidR="00AD12FF">
        <w:rPr>
          <w:rFonts w:ascii="Times New Roman" w:hAnsi="Times New Roman" w:cs="Times New Roman"/>
          <w:sz w:val="24"/>
          <w:szCs w:val="24"/>
          <w:lang w:val="en-GB"/>
        </w:rPr>
        <w:t>empat ,</w:t>
      </w:r>
      <w:proofErr w:type="gramEnd"/>
      <w:r w:rsidR="00AD12FF">
        <w:rPr>
          <w:rFonts w:ascii="Times New Roman" w:hAnsi="Times New Roman" w:cs="Times New Roman"/>
          <w:sz w:val="24"/>
          <w:szCs w:val="24"/>
          <w:lang w:val="en-GB"/>
        </w:rPr>
        <w:t xml:space="preserve"> dan delapan. Item ke-tiga memiliki skor 270 sebanyak 45% responden memberikan jawaban kurang sesuai bahwa </w:t>
      </w:r>
      <w:r w:rsidR="00AD12FF" w:rsidRPr="00700CFD">
        <w:rPr>
          <w:rFonts w:ascii="Times New Roman" w:hAnsi="Times New Roman" w:cs="Times New Roman"/>
          <w:sz w:val="24"/>
          <w:szCs w:val="24"/>
          <w:lang w:val="en-GB"/>
        </w:rPr>
        <w:t>wisata alam Posong menyediakan pengecekan suhu sebelum masuk tempat wisata</w:t>
      </w:r>
      <w:r w:rsidR="00AD12FF">
        <w:rPr>
          <w:rFonts w:ascii="Times New Roman" w:hAnsi="Times New Roman" w:cs="Times New Roman"/>
          <w:sz w:val="24"/>
          <w:szCs w:val="24"/>
          <w:lang w:val="en-GB"/>
        </w:rPr>
        <w:t>. Item pertanyaan ke-empat mendapatkan skor 299 sebagian besar besar responden setuju bahwa wisata alam Posong menyediakan wastafle cuci tangan di area obyek wisata, namun masih ada</w:t>
      </w:r>
      <w:r w:rsidR="00254EEF">
        <w:rPr>
          <w:rFonts w:ascii="Times New Roman" w:hAnsi="Times New Roman" w:cs="Times New Roman"/>
          <w:sz w:val="24"/>
          <w:szCs w:val="24"/>
          <w:lang w:val="en-GB"/>
        </w:rPr>
        <w:t xml:space="preserve"> responden yang menjawab kurang </w:t>
      </w:r>
      <w:r w:rsidR="00AD12FF">
        <w:rPr>
          <w:rFonts w:ascii="Times New Roman" w:hAnsi="Times New Roman" w:cs="Times New Roman"/>
          <w:sz w:val="24"/>
          <w:szCs w:val="24"/>
          <w:lang w:val="en-GB"/>
        </w:rPr>
        <w:t>setuju dengan nomor pertanyaan ke-empat yaitu sebesar 28%. Item</w:t>
      </w:r>
      <w:r w:rsidR="00254EEF">
        <w:rPr>
          <w:rFonts w:ascii="Times New Roman" w:hAnsi="Times New Roman" w:cs="Times New Roman"/>
          <w:sz w:val="24"/>
          <w:szCs w:val="24"/>
          <w:lang w:val="en-GB"/>
        </w:rPr>
        <w:t xml:space="preserve"> pertanyaan ke-delapan</w:t>
      </w:r>
      <w:r w:rsidR="00AD12FF">
        <w:rPr>
          <w:rFonts w:ascii="Times New Roman" w:hAnsi="Times New Roman" w:cs="Times New Roman"/>
          <w:sz w:val="24"/>
          <w:szCs w:val="24"/>
          <w:lang w:val="en-GB"/>
        </w:rPr>
        <w:t xml:space="preserve"> mendapatkan skor </w:t>
      </w:r>
      <w:r w:rsidR="00AD12FF">
        <w:rPr>
          <w:rFonts w:ascii="Times New Roman" w:hAnsi="Times New Roman" w:cs="Times New Roman"/>
          <w:sz w:val="24"/>
          <w:szCs w:val="24"/>
          <w:lang w:val="en-GB"/>
        </w:rPr>
        <w:t>264 sebanyak 44% responden menjawab kurang sesuai dengan pertanyaan tersebut, responden memberikan tanggapan bahwa rata-rata wisatawan yang berkunjung ke wisata alam Posong menggunakan kendaraan pribadi karena memang jarang sekali ditemui angkutan umum mencapai lokasi tersebut.</w:t>
      </w:r>
    </w:p>
    <w:p w14:paraId="52105EBC" w14:textId="77777777" w:rsidR="00AF6D6F" w:rsidRDefault="00AF6D6F" w:rsidP="003A0840">
      <w:pPr>
        <w:spacing w:line="360" w:lineRule="auto"/>
        <w:jc w:val="both"/>
        <w:rPr>
          <w:rFonts w:ascii="Times New Roman" w:hAnsi="Times New Roman" w:cs="Times New Roman"/>
          <w:sz w:val="24"/>
          <w:szCs w:val="24"/>
          <w:lang w:val="en-GB"/>
        </w:rPr>
      </w:pPr>
    </w:p>
    <w:p w14:paraId="590F320E" w14:textId="77777777" w:rsidR="002B7B77" w:rsidRDefault="002B7B77" w:rsidP="003A0840">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PENUTUP</w:t>
      </w:r>
    </w:p>
    <w:p w14:paraId="3700222C" w14:textId="77777777" w:rsidR="002B7B77" w:rsidRDefault="002B7B77" w:rsidP="003A0840">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 Kesimpulan</w:t>
      </w:r>
    </w:p>
    <w:p w14:paraId="1B2BB8B8" w14:textId="5CE53198" w:rsidR="007554B9" w:rsidRPr="007554B9" w:rsidRDefault="003F19F9" w:rsidP="007554B9">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sidR="007554B9" w:rsidRPr="007554B9">
        <w:rPr>
          <w:rFonts w:ascii="Times New Roman" w:hAnsi="Times New Roman" w:cs="Times New Roman"/>
          <w:bCs/>
          <w:sz w:val="24"/>
          <w:szCs w:val="24"/>
          <w:lang w:val="en-GB"/>
        </w:rPr>
        <w:t xml:space="preserve">Berdasarkan hasil </w:t>
      </w:r>
      <w:r w:rsidR="00563F24">
        <w:rPr>
          <w:rFonts w:ascii="Times New Roman" w:hAnsi="Times New Roman" w:cs="Times New Roman"/>
          <w:bCs/>
          <w:sz w:val="24"/>
          <w:szCs w:val="24"/>
          <w:lang w:val="en-GB"/>
        </w:rPr>
        <w:t xml:space="preserve">analisis brand hexagon untuk </w:t>
      </w:r>
      <w:r w:rsidR="007554B9" w:rsidRPr="007554B9">
        <w:rPr>
          <w:rFonts w:ascii="Times New Roman" w:hAnsi="Times New Roman" w:cs="Times New Roman"/>
          <w:bCs/>
          <w:sz w:val="24"/>
          <w:szCs w:val="24"/>
          <w:lang w:val="en-GB"/>
        </w:rPr>
        <w:t>Place Branding Wisata Alam Posong Selama Pandemi Covid-19, maka dapat diperoleh kesimpulan sebagai berikut:</w:t>
      </w:r>
    </w:p>
    <w:p w14:paraId="775A304D" w14:textId="77777777" w:rsidR="007554B9" w:rsidRPr="007554B9" w:rsidRDefault="007554B9" w:rsidP="007554B9">
      <w:pPr>
        <w:spacing w:line="360" w:lineRule="auto"/>
        <w:jc w:val="both"/>
        <w:rPr>
          <w:rFonts w:ascii="Times New Roman" w:hAnsi="Times New Roman" w:cs="Times New Roman"/>
          <w:bCs/>
          <w:sz w:val="24"/>
          <w:szCs w:val="24"/>
          <w:lang w:val="en-GB"/>
        </w:rPr>
      </w:pPr>
      <w:r w:rsidRPr="007554B9">
        <w:rPr>
          <w:rFonts w:ascii="Times New Roman" w:hAnsi="Times New Roman" w:cs="Times New Roman"/>
          <w:b/>
          <w:bCs/>
          <w:sz w:val="24"/>
          <w:szCs w:val="24"/>
          <w:lang w:val="en-GB"/>
        </w:rPr>
        <w:t xml:space="preserve">1. </w:t>
      </w:r>
      <w:r w:rsidRPr="007554B9">
        <w:rPr>
          <w:rFonts w:ascii="Times New Roman" w:hAnsi="Times New Roman" w:cs="Times New Roman"/>
          <w:b/>
          <w:bCs/>
          <w:i/>
          <w:iCs/>
          <w:sz w:val="24"/>
          <w:szCs w:val="24"/>
          <w:lang w:val="en-GB"/>
        </w:rPr>
        <w:t>The Presence</w:t>
      </w:r>
      <w:r w:rsidRPr="007554B9">
        <w:rPr>
          <w:rFonts w:ascii="Times New Roman" w:hAnsi="Times New Roman" w:cs="Times New Roman"/>
          <w:b/>
          <w:bCs/>
          <w:sz w:val="24"/>
          <w:szCs w:val="24"/>
          <w:lang w:val="en-GB"/>
        </w:rPr>
        <w:t xml:space="preserve"> (Kehadiran)</w:t>
      </w:r>
    </w:p>
    <w:p w14:paraId="59FBE26C" w14:textId="77777777" w:rsidR="007554B9" w:rsidRPr="007554B9" w:rsidRDefault="007554B9" w:rsidP="007554B9">
      <w:pPr>
        <w:spacing w:line="360" w:lineRule="auto"/>
        <w:jc w:val="both"/>
        <w:rPr>
          <w:rFonts w:ascii="Times New Roman" w:hAnsi="Times New Roman" w:cs="Times New Roman"/>
          <w:sz w:val="24"/>
          <w:szCs w:val="24"/>
        </w:rPr>
      </w:pPr>
      <w:r w:rsidRPr="007554B9">
        <w:rPr>
          <w:rFonts w:ascii="Times New Roman" w:hAnsi="Times New Roman" w:cs="Times New Roman"/>
          <w:sz w:val="24"/>
          <w:szCs w:val="24"/>
        </w:rPr>
        <w:t xml:space="preserve">Indikator </w:t>
      </w:r>
      <w:r w:rsidRPr="007554B9">
        <w:rPr>
          <w:rFonts w:ascii="Times New Roman" w:hAnsi="Times New Roman" w:cs="Times New Roman"/>
          <w:i/>
          <w:iCs/>
          <w:sz w:val="24"/>
          <w:szCs w:val="24"/>
        </w:rPr>
        <w:t>The Presence</w:t>
      </w:r>
      <w:r w:rsidRPr="007554B9">
        <w:rPr>
          <w:rFonts w:ascii="Times New Roman" w:hAnsi="Times New Roman" w:cs="Times New Roman"/>
          <w:sz w:val="24"/>
          <w:szCs w:val="24"/>
        </w:rPr>
        <w:t xml:space="preserve"> dengan bobot nilai 1369 </w:t>
      </w:r>
      <w:r w:rsidRPr="007554B9">
        <w:rPr>
          <w:rFonts w:ascii="Times New Roman" w:hAnsi="Times New Roman" w:cs="Times New Roman"/>
          <w:b/>
          <w:bCs/>
          <w:sz w:val="24"/>
          <w:szCs w:val="24"/>
        </w:rPr>
        <w:t>kategori sangat baik</w:t>
      </w:r>
      <w:r w:rsidRPr="007554B9">
        <w:rPr>
          <w:rFonts w:ascii="Times New Roman" w:hAnsi="Times New Roman" w:cs="Times New Roman"/>
          <w:sz w:val="24"/>
          <w:szCs w:val="24"/>
        </w:rPr>
        <w:t xml:space="preserve">. Indikator </w:t>
      </w:r>
      <w:r w:rsidRPr="007554B9">
        <w:rPr>
          <w:rFonts w:ascii="Times New Roman" w:hAnsi="Times New Roman" w:cs="Times New Roman"/>
          <w:i/>
          <w:iCs/>
          <w:sz w:val="24"/>
          <w:szCs w:val="24"/>
        </w:rPr>
        <w:t xml:space="preserve">The Presence </w:t>
      </w:r>
      <w:r w:rsidRPr="007554B9">
        <w:rPr>
          <w:rFonts w:ascii="Times New Roman" w:hAnsi="Times New Roman" w:cs="Times New Roman"/>
          <w:sz w:val="24"/>
          <w:szCs w:val="24"/>
        </w:rPr>
        <w:t>yang dijabarkan dalam 4 pernyataan yaitu meliputi wisata alam Posong memiliki suasana nyaman dan sesuai dengan harapan pengunjung dengan bobot nilai 339, wisata alam Posong merupakan wisata yang aman untuk dikunjungi dengan bobot nilai 317, wisata alam Posong dapat menciptakan suasana yang menenangkan dengan bobot nilai 362, wisata alam posong merupakan wisata yang jauh dari kebisingan dengan bobot nilai 351</w:t>
      </w:r>
    </w:p>
    <w:p w14:paraId="2F2A2B2B" w14:textId="77777777" w:rsidR="007554B9" w:rsidRPr="007554B9" w:rsidRDefault="007554B9" w:rsidP="007554B9">
      <w:pPr>
        <w:spacing w:line="360" w:lineRule="auto"/>
        <w:jc w:val="both"/>
        <w:rPr>
          <w:rFonts w:ascii="Times New Roman" w:hAnsi="Times New Roman" w:cs="Times New Roman"/>
          <w:b/>
          <w:sz w:val="24"/>
          <w:szCs w:val="24"/>
          <w:lang w:val="en-GB"/>
        </w:rPr>
      </w:pPr>
      <w:r w:rsidRPr="007554B9">
        <w:rPr>
          <w:rFonts w:ascii="Times New Roman" w:hAnsi="Times New Roman" w:cs="Times New Roman"/>
          <w:b/>
          <w:sz w:val="24"/>
          <w:szCs w:val="24"/>
          <w:lang w:val="en-GB"/>
        </w:rPr>
        <w:lastRenderedPageBreak/>
        <w:t xml:space="preserve">2. </w:t>
      </w:r>
      <w:r w:rsidRPr="007554B9">
        <w:rPr>
          <w:rFonts w:ascii="Times New Roman" w:hAnsi="Times New Roman" w:cs="Times New Roman"/>
          <w:b/>
          <w:i/>
          <w:iCs/>
          <w:sz w:val="24"/>
          <w:szCs w:val="24"/>
          <w:lang w:val="en-GB"/>
        </w:rPr>
        <w:t>The Place</w:t>
      </w:r>
      <w:r w:rsidRPr="007554B9">
        <w:rPr>
          <w:rFonts w:ascii="Times New Roman" w:hAnsi="Times New Roman" w:cs="Times New Roman"/>
          <w:b/>
          <w:sz w:val="24"/>
          <w:szCs w:val="24"/>
          <w:lang w:val="en-GB"/>
        </w:rPr>
        <w:t xml:space="preserve"> (Tempat)</w:t>
      </w:r>
    </w:p>
    <w:p w14:paraId="7FC6D39A" w14:textId="77777777" w:rsidR="001B5E25" w:rsidRPr="001B5E25" w:rsidRDefault="003F19F9" w:rsidP="007554B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54B9" w:rsidRPr="007554B9">
        <w:rPr>
          <w:rFonts w:ascii="Times New Roman" w:hAnsi="Times New Roman" w:cs="Times New Roman"/>
          <w:sz w:val="24"/>
          <w:szCs w:val="24"/>
        </w:rPr>
        <w:t xml:space="preserve">Indikator </w:t>
      </w:r>
      <w:r w:rsidR="007554B9" w:rsidRPr="007554B9">
        <w:rPr>
          <w:rFonts w:ascii="Times New Roman" w:hAnsi="Times New Roman" w:cs="Times New Roman"/>
          <w:i/>
          <w:iCs/>
          <w:sz w:val="24"/>
          <w:szCs w:val="24"/>
        </w:rPr>
        <w:t xml:space="preserve">The Place </w:t>
      </w:r>
      <w:r w:rsidR="007554B9" w:rsidRPr="007554B9">
        <w:rPr>
          <w:rFonts w:ascii="Times New Roman" w:hAnsi="Times New Roman" w:cs="Times New Roman"/>
          <w:sz w:val="24"/>
          <w:szCs w:val="24"/>
        </w:rPr>
        <w:t xml:space="preserve">dengan bobot nilai 1983 </w:t>
      </w:r>
      <w:r w:rsidR="007554B9" w:rsidRPr="007554B9">
        <w:rPr>
          <w:rFonts w:ascii="Times New Roman" w:hAnsi="Times New Roman" w:cs="Times New Roman"/>
          <w:b/>
          <w:bCs/>
          <w:sz w:val="24"/>
          <w:szCs w:val="24"/>
        </w:rPr>
        <w:t>termasuk dalam kategori sangat baik</w:t>
      </w:r>
      <w:r w:rsidR="007554B9" w:rsidRPr="007554B9">
        <w:rPr>
          <w:rFonts w:ascii="Times New Roman" w:hAnsi="Times New Roman" w:cs="Times New Roman"/>
          <w:sz w:val="24"/>
          <w:szCs w:val="24"/>
        </w:rPr>
        <w:t xml:space="preserve">. Indikator </w:t>
      </w:r>
      <w:r w:rsidR="007554B9" w:rsidRPr="007554B9">
        <w:rPr>
          <w:rFonts w:ascii="Times New Roman" w:hAnsi="Times New Roman" w:cs="Times New Roman"/>
          <w:i/>
          <w:iCs/>
          <w:sz w:val="24"/>
          <w:szCs w:val="24"/>
        </w:rPr>
        <w:t xml:space="preserve">The Place </w:t>
      </w:r>
      <w:r w:rsidR="007554B9" w:rsidRPr="007554B9">
        <w:rPr>
          <w:rFonts w:ascii="Times New Roman" w:hAnsi="Times New Roman" w:cs="Times New Roman"/>
          <w:sz w:val="24"/>
          <w:szCs w:val="24"/>
        </w:rPr>
        <w:t>yang dijabarkan dalam 6 pernyataan yaitu meliputi wisata alam Posong memiliki cuaca yang sejuk dengan bobot nilai 381, wisata alam Posong memiliki kondisi udara yang relatif baik dengan bobot nilai 373, wisata alam posong memiliki penataan tempat yang baik dengan bobot nilai 301, wisata alam posong dapat memanfaatkan lahan yang tersedia dengan efektif dan efisien dengan bobot nilai 319, wisata alam posong memiliki atribut pencegahan penyebaran Covid-19 yang lengkap dengan bobot nilai 289, wisata alam posong bersih dari debu, sampah berserakan, dan bau tidak sedap dengan bobot nilai 320.</w:t>
      </w:r>
    </w:p>
    <w:p w14:paraId="09B0C9FD" w14:textId="77777777" w:rsidR="007554B9" w:rsidRPr="007554B9" w:rsidRDefault="007554B9" w:rsidP="007554B9">
      <w:pPr>
        <w:spacing w:line="360" w:lineRule="auto"/>
        <w:jc w:val="both"/>
        <w:rPr>
          <w:rFonts w:ascii="Times New Roman" w:hAnsi="Times New Roman" w:cs="Times New Roman"/>
          <w:b/>
          <w:sz w:val="24"/>
          <w:szCs w:val="24"/>
        </w:rPr>
      </w:pPr>
      <w:r w:rsidRPr="007554B9">
        <w:rPr>
          <w:rFonts w:ascii="Times New Roman" w:hAnsi="Times New Roman" w:cs="Times New Roman"/>
          <w:b/>
          <w:sz w:val="24"/>
          <w:szCs w:val="24"/>
          <w:lang w:val="en-US"/>
        </w:rPr>
        <w:t>3.</w:t>
      </w:r>
      <w:r w:rsidRPr="007554B9">
        <w:rPr>
          <w:rFonts w:ascii="Times New Roman" w:hAnsi="Times New Roman" w:cs="Times New Roman"/>
          <w:b/>
          <w:sz w:val="24"/>
          <w:szCs w:val="24"/>
        </w:rPr>
        <w:t xml:space="preserve"> </w:t>
      </w:r>
      <w:bookmarkStart w:id="5" w:name="_Hlk103265065"/>
      <w:r w:rsidRPr="007554B9">
        <w:rPr>
          <w:rFonts w:ascii="Times New Roman" w:hAnsi="Times New Roman" w:cs="Times New Roman"/>
          <w:b/>
          <w:i/>
          <w:iCs/>
          <w:sz w:val="24"/>
          <w:szCs w:val="24"/>
        </w:rPr>
        <w:t xml:space="preserve">The Potential </w:t>
      </w:r>
      <w:bookmarkEnd w:id="5"/>
      <w:r w:rsidRPr="007554B9">
        <w:rPr>
          <w:rFonts w:ascii="Times New Roman" w:hAnsi="Times New Roman" w:cs="Times New Roman"/>
          <w:b/>
          <w:sz w:val="24"/>
          <w:szCs w:val="24"/>
        </w:rPr>
        <w:t>(Potensi)</w:t>
      </w:r>
    </w:p>
    <w:p w14:paraId="5E4198F2" w14:textId="77777777" w:rsidR="007554B9" w:rsidRPr="007554B9" w:rsidRDefault="003F19F9" w:rsidP="007554B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54B9" w:rsidRPr="007554B9">
        <w:rPr>
          <w:rFonts w:ascii="Times New Roman" w:hAnsi="Times New Roman" w:cs="Times New Roman"/>
          <w:sz w:val="24"/>
          <w:szCs w:val="24"/>
        </w:rPr>
        <w:t xml:space="preserve">Indikator </w:t>
      </w:r>
      <w:r w:rsidR="007554B9" w:rsidRPr="007554B9">
        <w:rPr>
          <w:rFonts w:ascii="Times New Roman" w:hAnsi="Times New Roman" w:cs="Times New Roman"/>
          <w:i/>
          <w:iCs/>
          <w:sz w:val="24"/>
          <w:szCs w:val="24"/>
        </w:rPr>
        <w:t xml:space="preserve">The Potential </w:t>
      </w:r>
      <w:r w:rsidR="007554B9" w:rsidRPr="007554B9">
        <w:rPr>
          <w:rFonts w:ascii="Times New Roman" w:hAnsi="Times New Roman" w:cs="Times New Roman"/>
          <w:sz w:val="24"/>
          <w:szCs w:val="24"/>
        </w:rPr>
        <w:t xml:space="preserve">dengan bobot nilai 1162 </w:t>
      </w:r>
      <w:r w:rsidR="007554B9" w:rsidRPr="007554B9">
        <w:rPr>
          <w:rFonts w:ascii="Times New Roman" w:hAnsi="Times New Roman" w:cs="Times New Roman"/>
          <w:b/>
          <w:bCs/>
          <w:sz w:val="24"/>
          <w:szCs w:val="24"/>
        </w:rPr>
        <w:t>termasuk dalam kategori baik</w:t>
      </w:r>
      <w:r w:rsidR="007554B9" w:rsidRPr="007554B9">
        <w:rPr>
          <w:rFonts w:ascii="Times New Roman" w:hAnsi="Times New Roman" w:cs="Times New Roman"/>
          <w:sz w:val="24"/>
          <w:szCs w:val="24"/>
        </w:rPr>
        <w:t xml:space="preserve">. Indikator </w:t>
      </w:r>
      <w:r w:rsidR="007554B9" w:rsidRPr="007554B9">
        <w:rPr>
          <w:rFonts w:ascii="Times New Roman" w:hAnsi="Times New Roman" w:cs="Times New Roman"/>
          <w:i/>
          <w:iCs/>
          <w:sz w:val="24"/>
          <w:szCs w:val="24"/>
        </w:rPr>
        <w:t xml:space="preserve">The Potential </w:t>
      </w:r>
      <w:r w:rsidR="007554B9" w:rsidRPr="007554B9">
        <w:rPr>
          <w:rFonts w:ascii="Times New Roman" w:hAnsi="Times New Roman" w:cs="Times New Roman"/>
          <w:sz w:val="24"/>
          <w:szCs w:val="24"/>
        </w:rPr>
        <w:t xml:space="preserve">yang dijabarkan dalam 4 pernyataan yaitu meliputi wisata alam posong merupakan wisata yang terjaga keadaan alamnya dengan bobot nilai 353, wisata alam posong memiliki wahana yang menambah pengalaman berwisata maupun memberikan edukasi dengan bobot nilai 290, wisata alam posong memiliki akses jalan yang baik dengan bobot nilai 237, wisata </w:t>
      </w:r>
      <w:r w:rsidR="007554B9" w:rsidRPr="007554B9">
        <w:rPr>
          <w:rFonts w:ascii="Times New Roman" w:hAnsi="Times New Roman" w:cs="Times New Roman"/>
          <w:sz w:val="24"/>
          <w:szCs w:val="24"/>
        </w:rPr>
        <w:t>alam posong terletak di tempat yang strategis dengan bobot nilai 282.</w:t>
      </w:r>
    </w:p>
    <w:p w14:paraId="159551EF" w14:textId="77777777" w:rsidR="007554B9" w:rsidRPr="007554B9" w:rsidRDefault="007554B9" w:rsidP="007554B9">
      <w:pPr>
        <w:spacing w:line="360" w:lineRule="auto"/>
        <w:jc w:val="both"/>
        <w:rPr>
          <w:rFonts w:ascii="Times New Roman" w:hAnsi="Times New Roman" w:cs="Times New Roman"/>
          <w:b/>
          <w:iCs/>
          <w:sz w:val="24"/>
          <w:szCs w:val="24"/>
        </w:rPr>
      </w:pPr>
      <w:r w:rsidRPr="007554B9">
        <w:rPr>
          <w:rFonts w:ascii="Times New Roman" w:hAnsi="Times New Roman" w:cs="Times New Roman"/>
          <w:b/>
          <w:iCs/>
          <w:sz w:val="24"/>
          <w:szCs w:val="24"/>
          <w:lang w:val="en-US"/>
        </w:rPr>
        <w:t>4.</w:t>
      </w:r>
      <w:r w:rsidRPr="007554B9">
        <w:rPr>
          <w:rFonts w:ascii="Times New Roman" w:hAnsi="Times New Roman" w:cs="Times New Roman"/>
          <w:b/>
          <w:iCs/>
          <w:sz w:val="24"/>
          <w:szCs w:val="24"/>
        </w:rPr>
        <w:t xml:space="preserve"> </w:t>
      </w:r>
      <w:r w:rsidRPr="007554B9">
        <w:rPr>
          <w:rFonts w:ascii="Times New Roman" w:hAnsi="Times New Roman" w:cs="Times New Roman"/>
          <w:b/>
          <w:i/>
          <w:sz w:val="24"/>
          <w:szCs w:val="24"/>
        </w:rPr>
        <w:t xml:space="preserve">The Pulse </w:t>
      </w:r>
      <w:r w:rsidRPr="007554B9">
        <w:rPr>
          <w:rFonts w:ascii="Times New Roman" w:hAnsi="Times New Roman" w:cs="Times New Roman"/>
          <w:b/>
          <w:iCs/>
          <w:sz w:val="24"/>
          <w:szCs w:val="24"/>
        </w:rPr>
        <w:t>(Semangat)</w:t>
      </w:r>
    </w:p>
    <w:p w14:paraId="1C750562" w14:textId="77777777" w:rsidR="001B5E25" w:rsidRDefault="003F19F9" w:rsidP="007554B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54B9" w:rsidRPr="007554B9">
        <w:rPr>
          <w:rFonts w:ascii="Times New Roman" w:hAnsi="Times New Roman" w:cs="Times New Roman"/>
          <w:sz w:val="24"/>
          <w:szCs w:val="24"/>
        </w:rPr>
        <w:t xml:space="preserve">Indikator </w:t>
      </w:r>
      <w:r w:rsidR="007554B9" w:rsidRPr="007554B9">
        <w:rPr>
          <w:rFonts w:ascii="Times New Roman" w:hAnsi="Times New Roman" w:cs="Times New Roman"/>
          <w:i/>
          <w:iCs/>
          <w:sz w:val="24"/>
          <w:szCs w:val="24"/>
        </w:rPr>
        <w:t xml:space="preserve">The Pulse </w:t>
      </w:r>
      <w:r w:rsidR="007554B9" w:rsidRPr="007554B9">
        <w:rPr>
          <w:rFonts w:ascii="Times New Roman" w:hAnsi="Times New Roman" w:cs="Times New Roman"/>
          <w:sz w:val="24"/>
          <w:szCs w:val="24"/>
        </w:rPr>
        <w:t xml:space="preserve">dengan bobot nilai 1160 </w:t>
      </w:r>
      <w:r w:rsidR="007554B9" w:rsidRPr="007554B9">
        <w:rPr>
          <w:rFonts w:ascii="Times New Roman" w:hAnsi="Times New Roman" w:cs="Times New Roman"/>
          <w:b/>
          <w:bCs/>
          <w:sz w:val="24"/>
          <w:szCs w:val="24"/>
        </w:rPr>
        <w:t>termasuk dalam kategori baik</w:t>
      </w:r>
      <w:r w:rsidR="007554B9" w:rsidRPr="007554B9">
        <w:rPr>
          <w:rFonts w:ascii="Times New Roman" w:hAnsi="Times New Roman" w:cs="Times New Roman"/>
          <w:sz w:val="24"/>
          <w:szCs w:val="24"/>
        </w:rPr>
        <w:t xml:space="preserve">. Indikator </w:t>
      </w:r>
      <w:r w:rsidR="007554B9" w:rsidRPr="007554B9">
        <w:rPr>
          <w:rFonts w:ascii="Times New Roman" w:hAnsi="Times New Roman" w:cs="Times New Roman"/>
          <w:i/>
          <w:iCs/>
          <w:sz w:val="24"/>
          <w:szCs w:val="24"/>
        </w:rPr>
        <w:t xml:space="preserve">The Pulse </w:t>
      </w:r>
      <w:r w:rsidR="007554B9" w:rsidRPr="007554B9">
        <w:rPr>
          <w:rFonts w:ascii="Times New Roman" w:hAnsi="Times New Roman" w:cs="Times New Roman"/>
          <w:sz w:val="24"/>
          <w:szCs w:val="24"/>
        </w:rPr>
        <w:t>yang dijabarkan dalam 4 pernyataan yaitu meliputi wisata alam posong merupakan wisata yang menarik untuk dikunjungi anak - anak maupun dewasa dengan bobot nilai 356, wisata alam posong menawarkan wahana baru untuk pengunjung dengan bobot nilai 272, wisata alam posong memiliki wahana yang beragam dengan bobot nilai 263, wisata alam posong memiliki wahana yang unik dan berbeda dari wisata lainnya dengan bobot nilai 269.</w:t>
      </w:r>
    </w:p>
    <w:p w14:paraId="505C45FC" w14:textId="77777777" w:rsidR="007554B9" w:rsidRPr="0065358E" w:rsidRDefault="007554B9" w:rsidP="0065358E">
      <w:pPr>
        <w:spacing w:after="160" w:line="259" w:lineRule="auto"/>
        <w:rPr>
          <w:rFonts w:ascii="Times New Roman" w:hAnsi="Times New Roman" w:cs="Times New Roman"/>
          <w:sz w:val="24"/>
          <w:szCs w:val="24"/>
        </w:rPr>
      </w:pPr>
      <w:r w:rsidRPr="007554B9">
        <w:rPr>
          <w:rFonts w:ascii="Times New Roman" w:hAnsi="Times New Roman" w:cs="Times New Roman"/>
          <w:b/>
          <w:sz w:val="24"/>
          <w:szCs w:val="24"/>
          <w:lang w:val="en-US"/>
        </w:rPr>
        <w:t>5.</w:t>
      </w:r>
      <w:r w:rsidRPr="007554B9">
        <w:rPr>
          <w:rFonts w:ascii="Times New Roman" w:hAnsi="Times New Roman" w:cs="Times New Roman"/>
          <w:b/>
          <w:sz w:val="24"/>
          <w:szCs w:val="24"/>
        </w:rPr>
        <w:t xml:space="preserve"> </w:t>
      </w:r>
      <w:r w:rsidRPr="007554B9">
        <w:rPr>
          <w:rFonts w:ascii="Times New Roman" w:hAnsi="Times New Roman" w:cs="Times New Roman"/>
          <w:b/>
          <w:i/>
          <w:iCs/>
          <w:sz w:val="24"/>
          <w:szCs w:val="24"/>
        </w:rPr>
        <w:t xml:space="preserve">The People </w:t>
      </w:r>
      <w:r w:rsidRPr="007554B9">
        <w:rPr>
          <w:rFonts w:ascii="Times New Roman" w:hAnsi="Times New Roman" w:cs="Times New Roman"/>
          <w:b/>
          <w:sz w:val="24"/>
          <w:szCs w:val="24"/>
        </w:rPr>
        <w:t>(Orang)</w:t>
      </w:r>
    </w:p>
    <w:p w14:paraId="7EF5B606" w14:textId="77777777" w:rsidR="007554B9" w:rsidRPr="007554B9" w:rsidRDefault="003F19F9" w:rsidP="007554B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54B9" w:rsidRPr="007554B9">
        <w:rPr>
          <w:rFonts w:ascii="Times New Roman" w:hAnsi="Times New Roman" w:cs="Times New Roman"/>
          <w:sz w:val="24"/>
          <w:szCs w:val="24"/>
        </w:rPr>
        <w:t xml:space="preserve">Indikator </w:t>
      </w:r>
      <w:r w:rsidR="007554B9" w:rsidRPr="007554B9">
        <w:rPr>
          <w:rFonts w:ascii="Times New Roman" w:hAnsi="Times New Roman" w:cs="Times New Roman"/>
          <w:i/>
          <w:iCs/>
          <w:sz w:val="24"/>
          <w:szCs w:val="24"/>
        </w:rPr>
        <w:t xml:space="preserve">The People </w:t>
      </w:r>
      <w:r w:rsidR="007554B9" w:rsidRPr="007554B9">
        <w:rPr>
          <w:rFonts w:ascii="Times New Roman" w:hAnsi="Times New Roman" w:cs="Times New Roman"/>
          <w:sz w:val="24"/>
          <w:szCs w:val="24"/>
        </w:rPr>
        <w:t xml:space="preserve">dengan bobot nilai 944 </w:t>
      </w:r>
      <w:r w:rsidR="007554B9" w:rsidRPr="007554B9">
        <w:rPr>
          <w:rFonts w:ascii="Times New Roman" w:hAnsi="Times New Roman" w:cs="Times New Roman"/>
          <w:b/>
          <w:bCs/>
          <w:sz w:val="24"/>
          <w:szCs w:val="24"/>
        </w:rPr>
        <w:t>termasuk dalam kategori baik</w:t>
      </w:r>
      <w:r w:rsidR="007554B9" w:rsidRPr="007554B9">
        <w:rPr>
          <w:rFonts w:ascii="Times New Roman" w:hAnsi="Times New Roman" w:cs="Times New Roman"/>
          <w:sz w:val="24"/>
          <w:szCs w:val="24"/>
        </w:rPr>
        <w:t xml:space="preserve">. Indikator </w:t>
      </w:r>
      <w:r w:rsidR="007554B9" w:rsidRPr="007554B9">
        <w:rPr>
          <w:rFonts w:ascii="Times New Roman" w:hAnsi="Times New Roman" w:cs="Times New Roman"/>
          <w:i/>
          <w:iCs/>
          <w:sz w:val="24"/>
          <w:szCs w:val="24"/>
        </w:rPr>
        <w:t xml:space="preserve">The People </w:t>
      </w:r>
      <w:r w:rsidR="007554B9" w:rsidRPr="007554B9">
        <w:rPr>
          <w:rFonts w:ascii="Times New Roman" w:hAnsi="Times New Roman" w:cs="Times New Roman"/>
          <w:sz w:val="24"/>
          <w:szCs w:val="24"/>
        </w:rPr>
        <w:t>yang dijabarkan dalam tiga pernyataan yaitu meliputi wisata alam posong memiliki karyawan yang ramah terhadap pengunjung dengan bobot nilai 320, wisata alam posong memiliki karyawan yang menggunakan atribut protokol kesehatan dengan bobot nilai 298, wisata alam posong memiliki karyawan yang komunikatif terhadap pengunjung yang membutuhkan informasi dengan bobot nilai 326.</w:t>
      </w:r>
    </w:p>
    <w:p w14:paraId="33551072" w14:textId="77777777" w:rsidR="007554B9" w:rsidRPr="007554B9" w:rsidRDefault="007554B9" w:rsidP="007554B9">
      <w:pPr>
        <w:spacing w:line="360" w:lineRule="auto"/>
        <w:jc w:val="both"/>
        <w:rPr>
          <w:rFonts w:ascii="Times New Roman" w:hAnsi="Times New Roman" w:cs="Times New Roman"/>
          <w:b/>
          <w:sz w:val="24"/>
          <w:szCs w:val="24"/>
        </w:rPr>
      </w:pPr>
      <w:r w:rsidRPr="007554B9">
        <w:rPr>
          <w:rFonts w:ascii="Times New Roman" w:hAnsi="Times New Roman" w:cs="Times New Roman"/>
          <w:b/>
          <w:sz w:val="24"/>
          <w:szCs w:val="24"/>
          <w:lang w:val="en-US"/>
        </w:rPr>
        <w:lastRenderedPageBreak/>
        <w:t>6.</w:t>
      </w:r>
      <w:r w:rsidRPr="007554B9">
        <w:rPr>
          <w:rFonts w:ascii="Times New Roman" w:hAnsi="Times New Roman" w:cs="Times New Roman"/>
          <w:b/>
          <w:sz w:val="24"/>
          <w:szCs w:val="24"/>
        </w:rPr>
        <w:t xml:space="preserve"> </w:t>
      </w:r>
      <w:r w:rsidRPr="007554B9">
        <w:rPr>
          <w:rFonts w:ascii="Times New Roman" w:hAnsi="Times New Roman" w:cs="Times New Roman"/>
          <w:b/>
          <w:i/>
          <w:iCs/>
          <w:sz w:val="24"/>
          <w:szCs w:val="24"/>
        </w:rPr>
        <w:t xml:space="preserve">The Prerequisites </w:t>
      </w:r>
      <w:r w:rsidRPr="007554B9">
        <w:rPr>
          <w:rFonts w:ascii="Times New Roman" w:hAnsi="Times New Roman" w:cs="Times New Roman"/>
          <w:b/>
          <w:sz w:val="24"/>
          <w:szCs w:val="24"/>
        </w:rPr>
        <w:t>(Prasyarat)</w:t>
      </w:r>
    </w:p>
    <w:p w14:paraId="6164C073" w14:textId="77777777" w:rsidR="007554B9" w:rsidRPr="001B5E25" w:rsidRDefault="003F19F9" w:rsidP="003A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54B9" w:rsidRPr="007554B9">
        <w:rPr>
          <w:rFonts w:ascii="Times New Roman" w:hAnsi="Times New Roman" w:cs="Times New Roman"/>
          <w:sz w:val="24"/>
          <w:szCs w:val="24"/>
        </w:rPr>
        <w:t xml:space="preserve">Indikator </w:t>
      </w:r>
      <w:r w:rsidR="007554B9" w:rsidRPr="007554B9">
        <w:rPr>
          <w:rFonts w:ascii="Times New Roman" w:hAnsi="Times New Roman" w:cs="Times New Roman"/>
          <w:i/>
          <w:iCs/>
          <w:sz w:val="24"/>
          <w:szCs w:val="24"/>
        </w:rPr>
        <w:t xml:space="preserve">The Prerequisites </w:t>
      </w:r>
      <w:r w:rsidR="007554B9" w:rsidRPr="007554B9">
        <w:rPr>
          <w:rFonts w:ascii="Times New Roman" w:hAnsi="Times New Roman" w:cs="Times New Roman"/>
          <w:sz w:val="24"/>
          <w:szCs w:val="24"/>
        </w:rPr>
        <w:t xml:space="preserve">dengan bobot nilai 2885 </w:t>
      </w:r>
      <w:r w:rsidR="007554B9" w:rsidRPr="007554B9">
        <w:rPr>
          <w:rFonts w:ascii="Times New Roman" w:hAnsi="Times New Roman" w:cs="Times New Roman"/>
          <w:b/>
          <w:bCs/>
          <w:sz w:val="24"/>
          <w:szCs w:val="24"/>
        </w:rPr>
        <w:t>termasuk dalam kategori baik</w:t>
      </w:r>
      <w:r w:rsidR="007554B9" w:rsidRPr="007554B9">
        <w:rPr>
          <w:rFonts w:ascii="Times New Roman" w:hAnsi="Times New Roman" w:cs="Times New Roman"/>
          <w:sz w:val="24"/>
          <w:szCs w:val="24"/>
        </w:rPr>
        <w:t xml:space="preserve">. Indikator </w:t>
      </w:r>
      <w:r w:rsidR="007554B9" w:rsidRPr="007554B9">
        <w:rPr>
          <w:rFonts w:ascii="Times New Roman" w:hAnsi="Times New Roman" w:cs="Times New Roman"/>
          <w:i/>
          <w:iCs/>
          <w:sz w:val="24"/>
          <w:szCs w:val="24"/>
        </w:rPr>
        <w:t xml:space="preserve">The Prerequisites </w:t>
      </w:r>
      <w:r w:rsidR="007554B9" w:rsidRPr="007554B9">
        <w:rPr>
          <w:rFonts w:ascii="Times New Roman" w:hAnsi="Times New Roman" w:cs="Times New Roman"/>
          <w:sz w:val="24"/>
          <w:szCs w:val="24"/>
        </w:rPr>
        <w:t xml:space="preserve">yang dijabarkan dalam sembilan pernyataan yaitu meliputi wisata alam posong disekitarnya tersedia penginapan untuk pengunjung dari luar kota dengan bobot nilai 333, wisata alam posong menyediakan tempat parkir untuk pengunjung dengan bobot nilai 354, wisata alam posong menyediakan pengecekan suhu sebelum masuk tempat wisata dengan bobot nilai 270, wisata alam posong menyediakan wastafle portable yang memadai bagi wisatawan dengan bobot nilai 299, wisata alam posong menyediakan mushola untuk pengunjung dengan bobot nilai 347, wisata alam posong menyediakan toilet untuk pengunjung dengan bobot nilai 337, wisata alam posong menyediakan kedai makanan untuk pengunjung dengan bobot nilai 361, wisata alam posong disekitarnya tersedia angkutan umum dengan bobot nilai 264, wisata alam posong tiket </w:t>
      </w:r>
      <w:r w:rsidR="007554B9" w:rsidRPr="000E3A33">
        <w:rPr>
          <w:rFonts w:ascii="Times New Roman" w:hAnsi="Times New Roman" w:cs="Times New Roman"/>
          <w:sz w:val="24"/>
          <w:szCs w:val="24"/>
        </w:rPr>
        <w:t>masuknya terjangkau</w:t>
      </w:r>
      <w:r w:rsidR="007554B9">
        <w:rPr>
          <w:rFonts w:ascii="Times New Roman" w:hAnsi="Times New Roman" w:cs="Times New Roman"/>
          <w:sz w:val="24"/>
          <w:szCs w:val="24"/>
        </w:rPr>
        <w:t xml:space="preserve"> </w:t>
      </w:r>
      <w:r w:rsidR="007554B9" w:rsidRPr="00C13AB5">
        <w:rPr>
          <w:rFonts w:ascii="Times New Roman" w:hAnsi="Times New Roman" w:cs="Times New Roman"/>
          <w:sz w:val="24"/>
          <w:szCs w:val="24"/>
        </w:rPr>
        <w:t>dengan bobot nilai</w:t>
      </w:r>
      <w:r w:rsidR="007554B9">
        <w:rPr>
          <w:rFonts w:ascii="Times New Roman" w:hAnsi="Times New Roman" w:cs="Times New Roman"/>
          <w:sz w:val="24"/>
          <w:szCs w:val="24"/>
        </w:rPr>
        <w:t xml:space="preserve"> </w:t>
      </w:r>
      <w:r w:rsidR="007554B9" w:rsidRPr="002A0138">
        <w:rPr>
          <w:rFonts w:ascii="Times New Roman" w:hAnsi="Times New Roman" w:cs="Times New Roman"/>
          <w:sz w:val="24"/>
          <w:szCs w:val="24"/>
        </w:rPr>
        <w:t>320</w:t>
      </w:r>
      <w:r w:rsidR="001B5E25">
        <w:rPr>
          <w:rFonts w:ascii="Times New Roman" w:hAnsi="Times New Roman" w:cs="Times New Roman"/>
          <w:sz w:val="24"/>
          <w:szCs w:val="24"/>
        </w:rPr>
        <w:t>.</w:t>
      </w:r>
    </w:p>
    <w:p w14:paraId="7137F037" w14:textId="77777777" w:rsidR="002B7B77" w:rsidRDefault="002B7B77" w:rsidP="003A0840">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G. Saran </w:t>
      </w:r>
    </w:p>
    <w:p w14:paraId="0A07522A" w14:textId="77777777" w:rsidR="007554B9" w:rsidRDefault="007554B9" w:rsidP="007554B9">
      <w:pPr>
        <w:spacing w:line="360" w:lineRule="auto"/>
        <w:jc w:val="both"/>
        <w:rPr>
          <w:rFonts w:ascii="Times New Roman" w:hAnsi="Times New Roman" w:cs="Times New Roman"/>
          <w:sz w:val="24"/>
          <w:szCs w:val="24"/>
          <w:lang w:val="en-GB"/>
        </w:rPr>
      </w:pPr>
      <w:r w:rsidRPr="00EC4933">
        <w:rPr>
          <w:rFonts w:ascii="Times New Roman" w:hAnsi="Times New Roman" w:cs="Times New Roman"/>
          <w:sz w:val="24"/>
          <w:szCs w:val="24"/>
          <w:lang w:val="en-GB"/>
        </w:rPr>
        <w:t xml:space="preserve">Berdasarkan kesimpulan dari hasil penelitian tentang efektivitas </w:t>
      </w:r>
      <w:r>
        <w:rPr>
          <w:rFonts w:ascii="Times New Roman" w:hAnsi="Times New Roman" w:cs="Times New Roman"/>
          <w:sz w:val="24"/>
          <w:szCs w:val="24"/>
          <w:lang w:val="en-GB"/>
        </w:rPr>
        <w:t xml:space="preserve">place branding wisata alam posong selama pandemi covid-19, </w:t>
      </w:r>
      <w:r w:rsidRPr="00EC4933">
        <w:rPr>
          <w:rFonts w:ascii="Times New Roman" w:hAnsi="Times New Roman" w:cs="Times New Roman"/>
          <w:sz w:val="24"/>
          <w:szCs w:val="24"/>
          <w:lang w:val="en-GB"/>
        </w:rPr>
        <w:t xml:space="preserve">maka saran yang dapat penulis sampaikan agar </w:t>
      </w:r>
      <w:r>
        <w:rPr>
          <w:rFonts w:ascii="Times New Roman" w:hAnsi="Times New Roman" w:cs="Times New Roman"/>
          <w:sz w:val="24"/>
          <w:szCs w:val="24"/>
          <w:lang w:val="en-GB"/>
        </w:rPr>
        <w:t xml:space="preserve">wisata alam posong bisa menjadi lebih baik untuk </w:t>
      </w:r>
      <w:r w:rsidRPr="00EC4933">
        <w:rPr>
          <w:rFonts w:ascii="Times New Roman" w:hAnsi="Times New Roman" w:cs="Times New Roman"/>
          <w:sz w:val="24"/>
          <w:szCs w:val="24"/>
          <w:lang w:val="en-GB"/>
        </w:rPr>
        <w:t>kedepannya adalah sebagai berikut:</w:t>
      </w:r>
    </w:p>
    <w:p w14:paraId="55E7C330" w14:textId="77777777" w:rsidR="007554B9" w:rsidRPr="002D102F" w:rsidRDefault="007554B9" w:rsidP="001B5E25">
      <w:pPr>
        <w:pStyle w:val="ListParagraph"/>
        <w:numPr>
          <w:ilvl w:val="0"/>
          <w:numId w:val="2"/>
        </w:numPr>
        <w:spacing w:line="360" w:lineRule="auto"/>
        <w:ind w:left="360"/>
        <w:jc w:val="both"/>
        <w:rPr>
          <w:rFonts w:ascii="Times New Roman" w:hAnsi="Times New Roman" w:cs="Times New Roman"/>
          <w:sz w:val="24"/>
          <w:szCs w:val="24"/>
          <w:lang w:val="en-GB"/>
        </w:rPr>
      </w:pPr>
      <w:r w:rsidRPr="002D102F">
        <w:rPr>
          <w:rFonts w:ascii="Times New Roman" w:hAnsi="Times New Roman" w:cs="Times New Roman"/>
          <w:sz w:val="24"/>
          <w:szCs w:val="24"/>
          <w:lang w:val="en-GB"/>
        </w:rPr>
        <w:t>Obyek Wisata Alam Posong perlu dilakukan perluasan dan penataan kawasan wisata sehingga peningkatan jumlah wisatawan tidak menyebabkan penurunan kualitas lingkungan dan kepuasan dalam berwisata bisa tetap dipertahankan.</w:t>
      </w:r>
    </w:p>
    <w:p w14:paraId="3737EF8A" w14:textId="77777777" w:rsidR="007554B9" w:rsidRPr="002D102F" w:rsidRDefault="007554B9" w:rsidP="001B5E25">
      <w:pPr>
        <w:pStyle w:val="ListParagraph"/>
        <w:numPr>
          <w:ilvl w:val="0"/>
          <w:numId w:val="2"/>
        </w:numPr>
        <w:spacing w:line="360" w:lineRule="auto"/>
        <w:ind w:left="360"/>
        <w:jc w:val="both"/>
        <w:rPr>
          <w:rFonts w:ascii="Times New Roman" w:hAnsi="Times New Roman" w:cs="Times New Roman"/>
          <w:sz w:val="24"/>
          <w:szCs w:val="24"/>
          <w:lang w:val="en-GB"/>
        </w:rPr>
      </w:pPr>
      <w:r w:rsidRPr="002D102F">
        <w:rPr>
          <w:rFonts w:ascii="Times New Roman" w:hAnsi="Times New Roman" w:cs="Times New Roman"/>
          <w:sz w:val="24"/>
          <w:szCs w:val="24"/>
          <w:lang w:val="en-GB"/>
        </w:rPr>
        <w:t xml:space="preserve">Sampah apabila terus dibiarkan tidak dikelola dapat </w:t>
      </w:r>
      <w:proofErr w:type="gramStart"/>
      <w:r w:rsidRPr="002D102F">
        <w:rPr>
          <w:rFonts w:ascii="Times New Roman" w:hAnsi="Times New Roman" w:cs="Times New Roman"/>
          <w:sz w:val="24"/>
          <w:szCs w:val="24"/>
          <w:lang w:val="en-GB"/>
        </w:rPr>
        <w:t>menjadi  ancaman</w:t>
      </w:r>
      <w:proofErr w:type="gramEnd"/>
      <w:r w:rsidRPr="002D102F">
        <w:rPr>
          <w:rFonts w:ascii="Times New Roman" w:hAnsi="Times New Roman" w:cs="Times New Roman"/>
          <w:sz w:val="24"/>
          <w:szCs w:val="24"/>
          <w:lang w:val="en-GB"/>
        </w:rPr>
        <w:t xml:space="preserve">  yang  serius  bagi kelangsungan dan kelestarian obyek wisata alam posong.  </w:t>
      </w:r>
      <w:proofErr w:type="gramStart"/>
      <w:r w:rsidRPr="002D102F">
        <w:rPr>
          <w:rFonts w:ascii="Times New Roman" w:hAnsi="Times New Roman" w:cs="Times New Roman"/>
          <w:sz w:val="24"/>
          <w:szCs w:val="24"/>
          <w:lang w:val="en-GB"/>
        </w:rPr>
        <w:t>Sebaliknya,  apabila</w:t>
      </w:r>
      <w:proofErr w:type="gramEnd"/>
      <w:r w:rsidRPr="002D102F">
        <w:rPr>
          <w:rFonts w:ascii="Times New Roman" w:hAnsi="Times New Roman" w:cs="Times New Roman"/>
          <w:sz w:val="24"/>
          <w:szCs w:val="24"/>
          <w:lang w:val="en-GB"/>
        </w:rPr>
        <w:t xml:space="preserve">  dikelola  dengan baik, sampah memiliki nilai potensial, seperti penyediaan lapangan pekerjaan, peningkatan kualitas  dan  estetika  lingkungan,  dan pemanfaatan lain sebagai bahan pembuatan kompos yang dapat digunakan untuk memperbaiki lahan kritis.</w:t>
      </w:r>
    </w:p>
    <w:p w14:paraId="77ED5892" w14:textId="77777777" w:rsidR="007554B9" w:rsidRPr="002D102F" w:rsidRDefault="007554B9" w:rsidP="001B5E25">
      <w:pPr>
        <w:pStyle w:val="ListParagraph"/>
        <w:numPr>
          <w:ilvl w:val="0"/>
          <w:numId w:val="2"/>
        </w:numPr>
        <w:spacing w:line="360" w:lineRule="auto"/>
        <w:ind w:left="360"/>
        <w:jc w:val="both"/>
        <w:rPr>
          <w:rFonts w:ascii="Times New Roman" w:hAnsi="Times New Roman" w:cs="Times New Roman"/>
          <w:sz w:val="24"/>
          <w:szCs w:val="24"/>
          <w:lang w:val="en-GB"/>
        </w:rPr>
      </w:pPr>
      <w:r w:rsidRPr="002D102F">
        <w:rPr>
          <w:rFonts w:ascii="Times New Roman" w:hAnsi="Times New Roman" w:cs="Times New Roman"/>
          <w:sz w:val="24"/>
          <w:szCs w:val="24"/>
          <w:lang w:val="en-GB"/>
        </w:rPr>
        <w:t xml:space="preserve">Penataan </w:t>
      </w:r>
      <w:proofErr w:type="gramStart"/>
      <w:r w:rsidRPr="002D102F">
        <w:rPr>
          <w:rFonts w:ascii="Times New Roman" w:hAnsi="Times New Roman" w:cs="Times New Roman"/>
          <w:sz w:val="24"/>
          <w:szCs w:val="24"/>
          <w:lang w:val="en-GB"/>
        </w:rPr>
        <w:t>pedagang  di</w:t>
      </w:r>
      <w:proofErr w:type="gramEnd"/>
      <w:r w:rsidRPr="002D102F">
        <w:rPr>
          <w:rFonts w:ascii="Times New Roman" w:hAnsi="Times New Roman" w:cs="Times New Roman"/>
          <w:sz w:val="24"/>
          <w:szCs w:val="24"/>
          <w:lang w:val="en-GB"/>
        </w:rPr>
        <w:t xml:space="preserve">  tempat  khusus akan   membuka   peluang   usaha   bagi masyarakat di sekitar lokasi wisata sehingga keberadaan  obyek  wisata  memberikan manfaat  ekonomi  kepada  masyarakat setempat.</w:t>
      </w:r>
    </w:p>
    <w:p w14:paraId="676BD844" w14:textId="77777777" w:rsidR="007554B9" w:rsidRPr="002D102F" w:rsidRDefault="007554B9" w:rsidP="001B5E25">
      <w:pPr>
        <w:pStyle w:val="ListParagraph"/>
        <w:numPr>
          <w:ilvl w:val="0"/>
          <w:numId w:val="2"/>
        </w:numPr>
        <w:spacing w:line="360" w:lineRule="auto"/>
        <w:ind w:left="360"/>
        <w:jc w:val="both"/>
        <w:rPr>
          <w:rFonts w:ascii="Times New Roman" w:hAnsi="Times New Roman" w:cs="Times New Roman"/>
          <w:sz w:val="24"/>
          <w:szCs w:val="24"/>
        </w:rPr>
      </w:pPr>
      <w:r w:rsidRPr="002D102F">
        <w:rPr>
          <w:rFonts w:ascii="Times New Roman" w:hAnsi="Times New Roman" w:cs="Times New Roman"/>
          <w:sz w:val="24"/>
          <w:szCs w:val="24"/>
          <w:lang w:val="en-GB"/>
        </w:rPr>
        <w:t>Wisata alam posong perlu membenahi akses jalan,</w:t>
      </w:r>
      <w:r w:rsidRPr="002D102F">
        <w:rPr>
          <w:rFonts w:ascii="Times New Roman" w:hAnsi="Times New Roman" w:cs="Times New Roman"/>
          <w:sz w:val="24"/>
          <w:szCs w:val="24"/>
        </w:rPr>
        <w:t xml:space="preserve"> medan yang sempit dan menanjak, kemudian struktur jalannya masih berupa bebatuan dapat mengurangi </w:t>
      </w:r>
      <w:r w:rsidRPr="002D102F">
        <w:rPr>
          <w:rFonts w:ascii="Times New Roman" w:hAnsi="Times New Roman" w:cs="Times New Roman"/>
          <w:sz w:val="24"/>
          <w:szCs w:val="24"/>
        </w:rPr>
        <w:lastRenderedPageBreak/>
        <w:t>kenyamanan pengunjung ketika berwisata di wisata alam posong.</w:t>
      </w:r>
    </w:p>
    <w:p w14:paraId="2F549307" w14:textId="77777777" w:rsidR="001B5E25" w:rsidRPr="001B5E25" w:rsidRDefault="007554B9" w:rsidP="004463BF">
      <w:pPr>
        <w:pStyle w:val="ListParagraph"/>
        <w:numPr>
          <w:ilvl w:val="0"/>
          <w:numId w:val="2"/>
        </w:numPr>
        <w:spacing w:line="360" w:lineRule="auto"/>
        <w:ind w:left="360"/>
        <w:jc w:val="both"/>
        <w:rPr>
          <w:rFonts w:ascii="Times New Roman" w:hAnsi="Times New Roman" w:cs="Times New Roman"/>
          <w:sz w:val="24"/>
          <w:szCs w:val="24"/>
        </w:rPr>
      </w:pPr>
      <w:r w:rsidRPr="002D102F">
        <w:rPr>
          <w:rFonts w:ascii="Times New Roman" w:hAnsi="Times New Roman" w:cs="Times New Roman"/>
          <w:sz w:val="24"/>
          <w:szCs w:val="24"/>
        </w:rPr>
        <w:t>Pengelola objek wisata alam posong agar tetap memperhatikan protokol kesehatan supaya pengunjung tetap merasa tenang dan aman dalam melakukan kegiatan wisata di objek wisata alam posong khususnya pada masa pandemi Covid-19.</w:t>
      </w:r>
    </w:p>
    <w:p w14:paraId="5A9943B7" w14:textId="77777777" w:rsidR="002B7B77" w:rsidRDefault="002B7B77" w:rsidP="004463BF">
      <w:pPr>
        <w:spacing w:line="360" w:lineRule="auto"/>
        <w:jc w:val="both"/>
        <w:rPr>
          <w:rFonts w:ascii="Times New Roman" w:hAnsi="Times New Roman" w:cs="Times New Roman"/>
          <w:b/>
          <w:sz w:val="24"/>
          <w:szCs w:val="24"/>
          <w:lang w:val="en-GB"/>
        </w:rPr>
      </w:pPr>
      <w:r w:rsidRPr="004463BF">
        <w:rPr>
          <w:rFonts w:ascii="Times New Roman" w:hAnsi="Times New Roman" w:cs="Times New Roman"/>
          <w:b/>
          <w:sz w:val="24"/>
          <w:szCs w:val="24"/>
          <w:lang w:val="en-GB"/>
        </w:rPr>
        <w:t>DAFTAR PUSTAKA</w:t>
      </w:r>
    </w:p>
    <w:p w14:paraId="44C7AAF5" w14:textId="77777777" w:rsidR="004463BF" w:rsidRDefault="004463BF" w:rsidP="004463BF">
      <w:pPr>
        <w:pStyle w:val="NormalWeb"/>
        <w:ind w:left="426" w:hanging="426"/>
        <w:jc w:val="both"/>
      </w:pPr>
      <w:r>
        <w:t>Bungin, B. (2013). Metodologi Penelitian Kuantitatif: Komunikasi, Ekonomi Dan Kebijakan Publik Serta Ilmu – Ilmu Sosial Lainnya. Jakarta: Kencana Prenada Media Group.</w:t>
      </w:r>
    </w:p>
    <w:p w14:paraId="3AF64CED" w14:textId="77777777" w:rsidR="004463BF" w:rsidRPr="00090529" w:rsidRDefault="004463BF" w:rsidP="004463BF">
      <w:pPr>
        <w:widowControl w:val="0"/>
        <w:autoSpaceDE w:val="0"/>
        <w:autoSpaceDN w:val="0"/>
        <w:adjustRightInd w:val="0"/>
        <w:spacing w:line="360" w:lineRule="auto"/>
        <w:ind w:left="480" w:hanging="480"/>
        <w:rPr>
          <w:rFonts w:ascii="Times New Roman" w:hAnsi="Times New Roman" w:cs="Times New Roman"/>
          <w:noProof/>
          <w:sz w:val="24"/>
          <w:szCs w:val="24"/>
        </w:rPr>
      </w:pPr>
      <w:r w:rsidRPr="006B6380">
        <w:rPr>
          <w:rFonts w:ascii="Times New Roman" w:hAnsi="Times New Roman" w:cs="Times New Roman"/>
          <w:noProof/>
          <w:sz w:val="24"/>
          <w:szCs w:val="24"/>
        </w:rPr>
        <w:t xml:space="preserve">Ghozali, I. (2006). </w:t>
      </w:r>
      <w:r w:rsidRPr="006B6380">
        <w:rPr>
          <w:rFonts w:ascii="Times New Roman" w:hAnsi="Times New Roman" w:cs="Times New Roman"/>
          <w:i/>
          <w:iCs/>
          <w:noProof/>
          <w:sz w:val="24"/>
          <w:szCs w:val="24"/>
        </w:rPr>
        <w:t>Aplikasi Analisis Multivariate dengan Program SPSS</w:t>
      </w:r>
      <w:r w:rsidRPr="006B6380">
        <w:rPr>
          <w:rFonts w:ascii="Times New Roman" w:hAnsi="Times New Roman" w:cs="Times New Roman"/>
          <w:noProof/>
          <w:sz w:val="24"/>
          <w:szCs w:val="24"/>
        </w:rPr>
        <w:t>. Badan Penerbit Universitas Diponegoro.</w:t>
      </w:r>
    </w:p>
    <w:p w14:paraId="15F1E45C" w14:textId="77777777" w:rsidR="004463BF" w:rsidRDefault="004463BF" w:rsidP="004463BF">
      <w:pPr>
        <w:spacing w:after="0" w:line="240" w:lineRule="auto"/>
        <w:jc w:val="both"/>
        <w:rPr>
          <w:rFonts w:ascii="Times New Roman" w:hAnsi="Times New Roman" w:cs="Times New Roman"/>
          <w:i/>
          <w:sz w:val="24"/>
          <w:szCs w:val="24"/>
          <w:lang w:val="en-US"/>
        </w:rPr>
      </w:pPr>
      <w:r w:rsidRPr="005C4097">
        <w:rPr>
          <w:rFonts w:ascii="Times New Roman" w:hAnsi="Times New Roman" w:cs="Times New Roman"/>
          <w:sz w:val="24"/>
          <w:szCs w:val="24"/>
          <w:lang w:val="en-US"/>
        </w:rPr>
        <w:t xml:space="preserve">Pasolong, Harbani. (2010). </w:t>
      </w:r>
      <w:r w:rsidRPr="005C4097">
        <w:rPr>
          <w:rFonts w:ascii="Times New Roman" w:hAnsi="Times New Roman" w:cs="Times New Roman"/>
          <w:i/>
          <w:sz w:val="24"/>
          <w:szCs w:val="24"/>
          <w:lang w:val="en-US"/>
        </w:rPr>
        <w:t xml:space="preserve">Teori </w:t>
      </w:r>
    </w:p>
    <w:p w14:paraId="7BD2631A" w14:textId="77777777" w:rsidR="004463BF" w:rsidRPr="005C4097" w:rsidRDefault="004463BF" w:rsidP="004463BF">
      <w:pPr>
        <w:spacing w:after="0" w:line="240" w:lineRule="auto"/>
        <w:ind w:left="720"/>
        <w:jc w:val="both"/>
        <w:rPr>
          <w:rFonts w:ascii="Times New Roman" w:hAnsi="Times New Roman" w:cs="Times New Roman"/>
          <w:sz w:val="24"/>
          <w:szCs w:val="24"/>
          <w:lang w:val="en-US"/>
        </w:rPr>
      </w:pPr>
      <w:r w:rsidRPr="005C4097">
        <w:rPr>
          <w:rFonts w:ascii="Times New Roman" w:hAnsi="Times New Roman" w:cs="Times New Roman"/>
          <w:i/>
          <w:sz w:val="24"/>
          <w:szCs w:val="24"/>
          <w:lang w:val="en-US"/>
        </w:rPr>
        <w:t>Administrasi Publik</w:t>
      </w:r>
      <w:r w:rsidRPr="005C4097">
        <w:rPr>
          <w:rFonts w:ascii="Times New Roman" w:hAnsi="Times New Roman" w:cs="Times New Roman"/>
          <w:sz w:val="24"/>
          <w:szCs w:val="24"/>
          <w:lang w:val="en-US"/>
        </w:rPr>
        <w:t>. Bandung: Alfabeta</w:t>
      </w:r>
    </w:p>
    <w:p w14:paraId="5130D9CD" w14:textId="77777777" w:rsidR="004463BF" w:rsidRPr="005C4097" w:rsidRDefault="004463BF" w:rsidP="004463BF">
      <w:pPr>
        <w:spacing w:after="0" w:line="240" w:lineRule="auto"/>
        <w:jc w:val="both"/>
        <w:rPr>
          <w:rFonts w:ascii="Times New Roman" w:hAnsi="Times New Roman" w:cs="Times New Roman"/>
          <w:sz w:val="24"/>
          <w:szCs w:val="24"/>
        </w:rPr>
      </w:pPr>
    </w:p>
    <w:p w14:paraId="5A2062F7" w14:textId="77777777" w:rsidR="004463BF" w:rsidRDefault="004463BF" w:rsidP="004463BF">
      <w:pPr>
        <w:spacing w:after="0" w:line="240" w:lineRule="auto"/>
        <w:jc w:val="both"/>
        <w:rPr>
          <w:rFonts w:ascii="Times New Roman" w:hAnsi="Times New Roman" w:cs="Times New Roman"/>
          <w:i/>
          <w:sz w:val="24"/>
          <w:szCs w:val="24"/>
          <w:lang w:val="en-US"/>
        </w:rPr>
      </w:pPr>
      <w:r w:rsidRPr="005C4097">
        <w:rPr>
          <w:rFonts w:ascii="Times New Roman" w:hAnsi="Times New Roman" w:cs="Times New Roman"/>
          <w:sz w:val="24"/>
          <w:szCs w:val="24"/>
          <w:lang w:val="en-US"/>
        </w:rPr>
        <w:t xml:space="preserve">Pasolong, Harbani. (2012). </w:t>
      </w:r>
      <w:r w:rsidRPr="005C4097">
        <w:rPr>
          <w:rFonts w:ascii="Times New Roman" w:hAnsi="Times New Roman" w:cs="Times New Roman"/>
          <w:i/>
          <w:sz w:val="24"/>
          <w:szCs w:val="24"/>
          <w:lang w:val="en-US"/>
        </w:rPr>
        <w:t xml:space="preserve">Metode </w:t>
      </w:r>
    </w:p>
    <w:p w14:paraId="2781813D" w14:textId="77777777" w:rsidR="004463BF" w:rsidRPr="005C4097" w:rsidRDefault="004463BF" w:rsidP="004463BF">
      <w:pPr>
        <w:spacing w:after="0" w:line="240" w:lineRule="auto"/>
        <w:ind w:left="720"/>
        <w:jc w:val="both"/>
        <w:rPr>
          <w:rFonts w:ascii="Times New Roman" w:hAnsi="Times New Roman" w:cs="Times New Roman"/>
          <w:sz w:val="24"/>
          <w:szCs w:val="24"/>
          <w:lang w:val="en-US"/>
        </w:rPr>
      </w:pPr>
      <w:r w:rsidRPr="005C4097">
        <w:rPr>
          <w:rFonts w:ascii="Times New Roman" w:hAnsi="Times New Roman" w:cs="Times New Roman"/>
          <w:i/>
          <w:sz w:val="24"/>
          <w:szCs w:val="24"/>
          <w:lang w:val="en-US"/>
        </w:rPr>
        <w:t>Penelitian Administrasi Publik</w:t>
      </w:r>
      <w:r w:rsidRPr="005C4097">
        <w:rPr>
          <w:rFonts w:ascii="Times New Roman" w:hAnsi="Times New Roman" w:cs="Times New Roman"/>
          <w:sz w:val="24"/>
          <w:szCs w:val="24"/>
          <w:lang w:val="en-US"/>
        </w:rPr>
        <w:t>. Bandung: Alfabeta.</w:t>
      </w:r>
    </w:p>
    <w:p w14:paraId="2E47BD07" w14:textId="77777777" w:rsidR="004463BF" w:rsidRPr="005C4097" w:rsidRDefault="004463BF" w:rsidP="004463BF">
      <w:pPr>
        <w:spacing w:after="0" w:line="240" w:lineRule="auto"/>
        <w:jc w:val="both"/>
        <w:rPr>
          <w:rFonts w:ascii="Times New Roman" w:hAnsi="Times New Roman" w:cs="Times New Roman"/>
          <w:sz w:val="24"/>
          <w:szCs w:val="24"/>
        </w:rPr>
      </w:pPr>
    </w:p>
    <w:p w14:paraId="112B9468" w14:textId="77777777" w:rsidR="004463BF" w:rsidRDefault="004463BF" w:rsidP="004463BF">
      <w:pPr>
        <w:spacing w:after="0" w:line="240" w:lineRule="auto"/>
        <w:jc w:val="both"/>
        <w:rPr>
          <w:rFonts w:ascii="Times New Roman" w:hAnsi="Times New Roman" w:cs="Times New Roman"/>
          <w:i/>
          <w:iCs/>
          <w:sz w:val="24"/>
          <w:szCs w:val="24"/>
        </w:rPr>
      </w:pPr>
      <w:r w:rsidRPr="005C4097">
        <w:rPr>
          <w:rFonts w:ascii="Times New Roman" w:hAnsi="Times New Roman" w:cs="Times New Roman"/>
          <w:sz w:val="24"/>
          <w:szCs w:val="24"/>
        </w:rPr>
        <w:t>Pitani, I Gde dan Diarta.(2009).</w:t>
      </w:r>
      <w:r w:rsidRPr="005C4097">
        <w:rPr>
          <w:rFonts w:ascii="Times New Roman" w:hAnsi="Times New Roman" w:cs="Times New Roman"/>
          <w:i/>
          <w:iCs/>
          <w:sz w:val="24"/>
          <w:szCs w:val="24"/>
        </w:rPr>
        <w:t xml:space="preserve">Pengantar </w:t>
      </w:r>
    </w:p>
    <w:p w14:paraId="4FE90B9C" w14:textId="77777777" w:rsidR="004463BF" w:rsidRDefault="004463BF" w:rsidP="004463BF">
      <w:pPr>
        <w:spacing w:after="0" w:line="240" w:lineRule="auto"/>
        <w:ind w:left="720"/>
        <w:jc w:val="both"/>
        <w:rPr>
          <w:rFonts w:ascii="Times New Roman" w:hAnsi="Times New Roman" w:cs="Times New Roman"/>
          <w:sz w:val="24"/>
          <w:szCs w:val="24"/>
        </w:rPr>
      </w:pPr>
      <w:r w:rsidRPr="005C4097">
        <w:rPr>
          <w:rFonts w:ascii="Times New Roman" w:hAnsi="Times New Roman" w:cs="Times New Roman"/>
          <w:i/>
          <w:iCs/>
          <w:sz w:val="24"/>
          <w:szCs w:val="24"/>
        </w:rPr>
        <w:t>Ilmu Pariwisata</w:t>
      </w:r>
      <w:r w:rsidRPr="005C4097">
        <w:rPr>
          <w:rFonts w:ascii="Times New Roman" w:hAnsi="Times New Roman" w:cs="Times New Roman"/>
          <w:sz w:val="24"/>
          <w:szCs w:val="24"/>
        </w:rPr>
        <w:t>. Yogyakarta: Penerbit Andi.</w:t>
      </w:r>
    </w:p>
    <w:p w14:paraId="3A6F317F" w14:textId="77777777" w:rsidR="004463BF" w:rsidRDefault="004463BF" w:rsidP="004463BF">
      <w:pPr>
        <w:spacing w:after="0" w:line="240" w:lineRule="auto"/>
        <w:jc w:val="both"/>
        <w:rPr>
          <w:rFonts w:ascii="Times New Roman" w:hAnsi="Times New Roman" w:cs="Times New Roman"/>
          <w:sz w:val="24"/>
          <w:szCs w:val="24"/>
        </w:rPr>
      </w:pPr>
    </w:p>
    <w:p w14:paraId="56CA9619" w14:textId="77777777" w:rsidR="008B1D5D" w:rsidRDefault="004463BF" w:rsidP="004463BF">
      <w:pPr>
        <w:spacing w:after="0" w:line="240" w:lineRule="auto"/>
        <w:jc w:val="both"/>
        <w:rPr>
          <w:rFonts w:ascii="Times New Roman" w:hAnsi="Times New Roman" w:cs="Times New Roman"/>
          <w:sz w:val="24"/>
          <w:szCs w:val="24"/>
        </w:rPr>
      </w:pPr>
      <w:r w:rsidRPr="00090529">
        <w:rPr>
          <w:rFonts w:ascii="Times New Roman" w:hAnsi="Times New Roman" w:cs="Times New Roman"/>
          <w:sz w:val="24"/>
          <w:szCs w:val="24"/>
        </w:rPr>
        <w:t xml:space="preserve">Prasetyo, Bdan Jannah, L.M. (2013). Metode </w:t>
      </w:r>
    </w:p>
    <w:p w14:paraId="34ED296E" w14:textId="77777777" w:rsidR="004463BF" w:rsidRDefault="004463BF" w:rsidP="008B1D5D">
      <w:pPr>
        <w:spacing w:after="0" w:line="240" w:lineRule="auto"/>
        <w:ind w:firstLine="720"/>
        <w:jc w:val="both"/>
        <w:rPr>
          <w:rFonts w:ascii="Times New Roman" w:hAnsi="Times New Roman" w:cs="Times New Roman"/>
          <w:sz w:val="24"/>
          <w:szCs w:val="24"/>
        </w:rPr>
      </w:pPr>
      <w:r w:rsidRPr="00090529">
        <w:rPr>
          <w:rFonts w:ascii="Times New Roman" w:hAnsi="Times New Roman" w:cs="Times New Roman"/>
          <w:sz w:val="24"/>
          <w:szCs w:val="24"/>
        </w:rPr>
        <w:t xml:space="preserve">Penelitian Kuantitatif Teori dan </w:t>
      </w:r>
    </w:p>
    <w:p w14:paraId="095B2D77" w14:textId="77777777" w:rsidR="004463BF" w:rsidRPr="005C4097" w:rsidRDefault="004463BF" w:rsidP="008B1D5D">
      <w:pPr>
        <w:spacing w:after="0" w:line="240" w:lineRule="auto"/>
        <w:ind w:left="720"/>
        <w:jc w:val="both"/>
        <w:rPr>
          <w:rFonts w:ascii="Times New Roman" w:hAnsi="Times New Roman" w:cs="Times New Roman"/>
          <w:sz w:val="24"/>
          <w:szCs w:val="24"/>
        </w:rPr>
      </w:pPr>
      <w:r w:rsidRPr="00090529">
        <w:rPr>
          <w:rFonts w:ascii="Times New Roman" w:hAnsi="Times New Roman" w:cs="Times New Roman"/>
          <w:sz w:val="24"/>
          <w:szCs w:val="24"/>
        </w:rPr>
        <w:t>A</w:t>
      </w:r>
      <w:r w:rsidR="008B1D5D">
        <w:rPr>
          <w:rFonts w:ascii="Times New Roman" w:hAnsi="Times New Roman" w:cs="Times New Roman"/>
          <w:sz w:val="24"/>
          <w:szCs w:val="24"/>
        </w:rPr>
        <w:t xml:space="preserve">plikasi. Jakarta: Raja Grafindo </w:t>
      </w:r>
      <w:r w:rsidRPr="00090529">
        <w:rPr>
          <w:rFonts w:ascii="Times New Roman" w:hAnsi="Times New Roman" w:cs="Times New Roman"/>
          <w:sz w:val="24"/>
          <w:szCs w:val="24"/>
        </w:rPr>
        <w:t>Persada</w:t>
      </w:r>
    </w:p>
    <w:p w14:paraId="09EBF32B" w14:textId="77777777" w:rsidR="004463BF" w:rsidRPr="005C4097" w:rsidRDefault="004463BF" w:rsidP="004463BF">
      <w:pPr>
        <w:spacing w:after="0" w:line="240" w:lineRule="auto"/>
        <w:jc w:val="both"/>
        <w:rPr>
          <w:rFonts w:ascii="Times New Roman" w:hAnsi="Times New Roman" w:cs="Times New Roman"/>
          <w:sz w:val="24"/>
          <w:szCs w:val="24"/>
        </w:rPr>
      </w:pPr>
    </w:p>
    <w:p w14:paraId="3BDC704B" w14:textId="77777777" w:rsidR="008B1D5D" w:rsidRDefault="004463BF" w:rsidP="004463BF">
      <w:pPr>
        <w:spacing w:after="0" w:line="240" w:lineRule="auto"/>
        <w:jc w:val="both"/>
        <w:rPr>
          <w:rFonts w:ascii="Times New Roman" w:hAnsi="Times New Roman" w:cs="Times New Roman"/>
          <w:i/>
          <w:iCs/>
          <w:sz w:val="24"/>
          <w:szCs w:val="24"/>
        </w:rPr>
      </w:pPr>
      <w:r w:rsidRPr="005C4097">
        <w:rPr>
          <w:rFonts w:ascii="Times New Roman" w:hAnsi="Times New Roman" w:cs="Times New Roman"/>
          <w:sz w:val="24"/>
          <w:szCs w:val="24"/>
        </w:rPr>
        <w:t xml:space="preserve">Sugiyono. (2011). </w:t>
      </w:r>
      <w:r w:rsidRPr="005C4097">
        <w:rPr>
          <w:rFonts w:ascii="Times New Roman" w:hAnsi="Times New Roman" w:cs="Times New Roman"/>
          <w:i/>
          <w:iCs/>
          <w:sz w:val="24"/>
          <w:szCs w:val="24"/>
        </w:rPr>
        <w:t xml:space="preserve">Metode Penelitian </w:t>
      </w:r>
    </w:p>
    <w:p w14:paraId="12CCC584" w14:textId="77777777" w:rsidR="004463BF" w:rsidRPr="008B1D5D" w:rsidRDefault="004463BF" w:rsidP="008B1D5D">
      <w:pPr>
        <w:spacing w:after="0" w:line="240" w:lineRule="auto"/>
        <w:ind w:left="720"/>
        <w:jc w:val="both"/>
        <w:rPr>
          <w:rFonts w:ascii="Times New Roman" w:hAnsi="Times New Roman" w:cs="Times New Roman"/>
          <w:sz w:val="24"/>
          <w:szCs w:val="24"/>
        </w:rPr>
      </w:pPr>
      <w:r w:rsidRPr="005C4097">
        <w:rPr>
          <w:rFonts w:ascii="Times New Roman" w:hAnsi="Times New Roman" w:cs="Times New Roman"/>
          <w:i/>
          <w:iCs/>
          <w:sz w:val="24"/>
          <w:szCs w:val="24"/>
        </w:rPr>
        <w:t>Kuantitatif, Kualitatif dan R&amp;D</w:t>
      </w:r>
      <w:r w:rsidRPr="005C4097">
        <w:rPr>
          <w:rFonts w:ascii="Times New Roman" w:hAnsi="Times New Roman" w:cs="Times New Roman"/>
          <w:sz w:val="24"/>
          <w:szCs w:val="24"/>
        </w:rPr>
        <w:t>. Bandung: Alfabeta.</w:t>
      </w:r>
    </w:p>
    <w:p w14:paraId="54C20B61" w14:textId="77777777" w:rsidR="004463BF" w:rsidRPr="005C4097" w:rsidRDefault="004463BF" w:rsidP="004463BF">
      <w:pPr>
        <w:spacing w:after="0" w:line="240" w:lineRule="auto"/>
        <w:jc w:val="both"/>
        <w:rPr>
          <w:rFonts w:ascii="Times New Roman" w:hAnsi="Times New Roman" w:cs="Times New Roman"/>
          <w:sz w:val="24"/>
          <w:szCs w:val="24"/>
          <w:lang w:val="en-US"/>
        </w:rPr>
      </w:pPr>
    </w:p>
    <w:p w14:paraId="333B6B72" w14:textId="77777777" w:rsidR="008B1D5D" w:rsidRDefault="004463BF" w:rsidP="004463BF">
      <w:pPr>
        <w:spacing w:after="0" w:line="240" w:lineRule="auto"/>
        <w:jc w:val="both"/>
        <w:rPr>
          <w:rFonts w:ascii="Times New Roman" w:hAnsi="Times New Roman" w:cs="Times New Roman"/>
          <w:sz w:val="24"/>
          <w:szCs w:val="24"/>
          <w:lang w:val="en-US"/>
        </w:rPr>
      </w:pPr>
      <w:r w:rsidRPr="005C4097">
        <w:rPr>
          <w:rFonts w:ascii="Times New Roman" w:hAnsi="Times New Roman" w:cs="Times New Roman"/>
          <w:sz w:val="24"/>
          <w:szCs w:val="24"/>
          <w:lang w:val="en-US"/>
        </w:rPr>
        <w:t xml:space="preserve">Utama, I. G. B. R. (2017). Pemasaran </w:t>
      </w:r>
    </w:p>
    <w:p w14:paraId="0995BAC6" w14:textId="77777777" w:rsidR="004463BF" w:rsidRPr="005C4097" w:rsidRDefault="004463BF" w:rsidP="008B1D5D">
      <w:pPr>
        <w:spacing w:after="0" w:line="240" w:lineRule="auto"/>
        <w:ind w:firstLine="720"/>
        <w:jc w:val="both"/>
        <w:rPr>
          <w:rFonts w:ascii="Times New Roman" w:hAnsi="Times New Roman" w:cs="Times New Roman"/>
          <w:sz w:val="24"/>
          <w:szCs w:val="24"/>
          <w:lang w:val="en-US"/>
        </w:rPr>
      </w:pPr>
      <w:r w:rsidRPr="005C4097">
        <w:rPr>
          <w:rFonts w:ascii="Times New Roman" w:hAnsi="Times New Roman" w:cs="Times New Roman"/>
          <w:sz w:val="24"/>
          <w:szCs w:val="24"/>
          <w:lang w:val="en-US"/>
        </w:rPr>
        <w:t xml:space="preserve">Pariwisata. Penerbit Andi.  </w:t>
      </w:r>
    </w:p>
    <w:p w14:paraId="502B06E9" w14:textId="77777777" w:rsidR="004463BF" w:rsidRPr="005C4097" w:rsidRDefault="004463BF" w:rsidP="004463BF">
      <w:pPr>
        <w:spacing w:after="0" w:line="240" w:lineRule="auto"/>
        <w:jc w:val="both"/>
        <w:rPr>
          <w:rFonts w:ascii="Times New Roman" w:hAnsi="Times New Roman" w:cs="Times New Roman"/>
          <w:sz w:val="24"/>
          <w:szCs w:val="24"/>
          <w:lang w:val="en-US"/>
        </w:rPr>
      </w:pPr>
    </w:p>
    <w:p w14:paraId="1DB4EF57" w14:textId="77777777" w:rsidR="008B1D5D" w:rsidRDefault="004463BF" w:rsidP="004463BF">
      <w:pPr>
        <w:spacing w:after="0" w:line="240" w:lineRule="auto"/>
        <w:jc w:val="both"/>
        <w:rPr>
          <w:rFonts w:ascii="Times New Roman" w:hAnsi="Times New Roman" w:cs="Times New Roman"/>
          <w:sz w:val="24"/>
          <w:szCs w:val="24"/>
          <w:lang w:val="en-US"/>
        </w:rPr>
      </w:pPr>
      <w:r w:rsidRPr="005C4097">
        <w:rPr>
          <w:rFonts w:ascii="Times New Roman" w:hAnsi="Times New Roman" w:cs="Times New Roman"/>
          <w:sz w:val="24"/>
          <w:szCs w:val="24"/>
          <w:lang w:val="en-US"/>
        </w:rPr>
        <w:t xml:space="preserve">Yananda, M Rahmat dan Salamah, </w:t>
      </w:r>
    </w:p>
    <w:p w14:paraId="414E9627" w14:textId="77777777" w:rsidR="004463BF" w:rsidRPr="005C4097" w:rsidRDefault="004463BF" w:rsidP="008B1D5D">
      <w:pPr>
        <w:spacing w:after="0" w:line="240" w:lineRule="auto"/>
        <w:ind w:left="720"/>
        <w:jc w:val="both"/>
        <w:rPr>
          <w:rFonts w:ascii="Times New Roman" w:hAnsi="Times New Roman" w:cs="Times New Roman"/>
          <w:sz w:val="24"/>
          <w:szCs w:val="24"/>
          <w:lang w:val="en-US"/>
        </w:rPr>
      </w:pPr>
      <w:proofErr w:type="gramStart"/>
      <w:r w:rsidRPr="005C4097">
        <w:rPr>
          <w:rFonts w:ascii="Times New Roman" w:hAnsi="Times New Roman" w:cs="Times New Roman"/>
          <w:sz w:val="24"/>
          <w:szCs w:val="24"/>
          <w:lang w:val="en-US"/>
        </w:rPr>
        <w:t>Ummi.(</w:t>
      </w:r>
      <w:proofErr w:type="gramEnd"/>
      <w:r w:rsidRPr="005C4097">
        <w:rPr>
          <w:rFonts w:ascii="Times New Roman" w:hAnsi="Times New Roman" w:cs="Times New Roman"/>
          <w:sz w:val="24"/>
          <w:szCs w:val="24"/>
          <w:lang w:val="en-US"/>
        </w:rPr>
        <w:t xml:space="preserve">2014). Branding Tempat Membangun Kota, Kabupaten, dan Provinsi Berbasis Identitas. Jakarta: Makna Informasi  </w:t>
      </w:r>
    </w:p>
    <w:p w14:paraId="7EE31CD2" w14:textId="77777777" w:rsidR="004463BF" w:rsidRPr="005C4097" w:rsidRDefault="004463BF" w:rsidP="004463BF">
      <w:pPr>
        <w:spacing w:after="0" w:line="240" w:lineRule="auto"/>
        <w:jc w:val="both"/>
        <w:rPr>
          <w:rFonts w:ascii="Times New Roman" w:hAnsi="Times New Roman" w:cs="Times New Roman"/>
          <w:sz w:val="24"/>
          <w:szCs w:val="24"/>
          <w:lang w:val="en-US"/>
        </w:rPr>
      </w:pPr>
    </w:p>
    <w:p w14:paraId="69D5AF81" w14:textId="77777777" w:rsidR="008B1D5D" w:rsidRDefault="004463BF" w:rsidP="004463BF">
      <w:pPr>
        <w:spacing w:after="0" w:line="240" w:lineRule="auto"/>
        <w:jc w:val="both"/>
        <w:rPr>
          <w:rFonts w:ascii="Times New Roman" w:hAnsi="Times New Roman" w:cs="Times New Roman"/>
          <w:i/>
          <w:sz w:val="24"/>
          <w:szCs w:val="24"/>
          <w:lang w:val="en-US"/>
        </w:rPr>
      </w:pPr>
      <w:r w:rsidRPr="005C4097">
        <w:rPr>
          <w:rFonts w:ascii="Times New Roman" w:hAnsi="Times New Roman" w:cs="Times New Roman"/>
          <w:sz w:val="24"/>
          <w:szCs w:val="24"/>
          <w:lang w:val="en-US"/>
        </w:rPr>
        <w:t xml:space="preserve">Yeremias T. Keban. (2014). </w:t>
      </w:r>
      <w:r w:rsidRPr="005C4097">
        <w:rPr>
          <w:rFonts w:ascii="Times New Roman" w:hAnsi="Times New Roman" w:cs="Times New Roman"/>
          <w:i/>
          <w:sz w:val="24"/>
          <w:szCs w:val="24"/>
          <w:lang w:val="en-US"/>
        </w:rPr>
        <w:t xml:space="preserve">Enam Dimensi </w:t>
      </w:r>
    </w:p>
    <w:p w14:paraId="45BAD496" w14:textId="77777777" w:rsidR="004463BF" w:rsidRPr="005C4097" w:rsidRDefault="004463BF" w:rsidP="008B1D5D">
      <w:pPr>
        <w:spacing w:after="0" w:line="240" w:lineRule="auto"/>
        <w:ind w:firstLine="720"/>
        <w:jc w:val="both"/>
        <w:rPr>
          <w:rFonts w:ascii="Times New Roman" w:hAnsi="Times New Roman" w:cs="Times New Roman"/>
          <w:sz w:val="24"/>
          <w:szCs w:val="24"/>
          <w:lang w:val="en-US"/>
        </w:rPr>
      </w:pPr>
      <w:r w:rsidRPr="005C4097">
        <w:rPr>
          <w:rFonts w:ascii="Times New Roman" w:hAnsi="Times New Roman" w:cs="Times New Roman"/>
          <w:i/>
          <w:sz w:val="24"/>
          <w:szCs w:val="24"/>
          <w:lang w:val="en-US"/>
        </w:rPr>
        <w:t>Strategis Administrasi Publik</w:t>
      </w:r>
      <w:r w:rsidRPr="005C4097">
        <w:rPr>
          <w:rFonts w:ascii="Times New Roman" w:hAnsi="Times New Roman" w:cs="Times New Roman"/>
          <w:sz w:val="24"/>
          <w:szCs w:val="24"/>
          <w:lang w:val="en-US"/>
        </w:rPr>
        <w:t xml:space="preserve">: </w:t>
      </w:r>
    </w:p>
    <w:p w14:paraId="2B7A4779" w14:textId="77777777" w:rsidR="004463BF" w:rsidRPr="005C4097" w:rsidRDefault="004463BF" w:rsidP="008B1D5D">
      <w:pPr>
        <w:spacing w:after="0" w:line="240" w:lineRule="auto"/>
        <w:ind w:left="720"/>
        <w:jc w:val="both"/>
        <w:rPr>
          <w:rFonts w:ascii="Times New Roman" w:hAnsi="Times New Roman" w:cs="Times New Roman"/>
          <w:sz w:val="24"/>
          <w:szCs w:val="24"/>
          <w:lang w:val="en-US"/>
        </w:rPr>
      </w:pPr>
      <w:r w:rsidRPr="005C4097">
        <w:rPr>
          <w:rFonts w:ascii="Times New Roman" w:hAnsi="Times New Roman" w:cs="Times New Roman"/>
          <w:i/>
          <w:sz w:val="24"/>
          <w:szCs w:val="24"/>
          <w:lang w:val="en-US"/>
        </w:rPr>
        <w:t>Konsep, Teori dan Isu</w:t>
      </w:r>
      <w:r w:rsidRPr="005C4097">
        <w:rPr>
          <w:rFonts w:ascii="Times New Roman" w:hAnsi="Times New Roman" w:cs="Times New Roman"/>
          <w:sz w:val="24"/>
          <w:szCs w:val="24"/>
          <w:lang w:val="en-US"/>
        </w:rPr>
        <w:t>.Edisi Ketiga. Yogyakarta: Gaya Media.</w:t>
      </w:r>
    </w:p>
    <w:p w14:paraId="0D14C3A7" w14:textId="77777777" w:rsidR="004463BF" w:rsidRPr="005C4097" w:rsidRDefault="004463BF" w:rsidP="004463BF">
      <w:pPr>
        <w:spacing w:line="240" w:lineRule="auto"/>
        <w:jc w:val="both"/>
        <w:rPr>
          <w:rFonts w:ascii="Times New Roman" w:hAnsi="Times New Roman" w:cs="Times New Roman"/>
          <w:sz w:val="24"/>
          <w:szCs w:val="24"/>
          <w:lang w:val="en-US"/>
        </w:rPr>
      </w:pPr>
    </w:p>
    <w:p w14:paraId="70A29736" w14:textId="77777777" w:rsidR="004463BF" w:rsidRPr="005C4097" w:rsidRDefault="004463BF" w:rsidP="004463BF">
      <w:pPr>
        <w:spacing w:line="240" w:lineRule="auto"/>
        <w:jc w:val="both"/>
        <w:rPr>
          <w:rFonts w:ascii="Times New Roman" w:hAnsi="Times New Roman" w:cs="Times New Roman"/>
          <w:b/>
          <w:bCs/>
          <w:sz w:val="24"/>
          <w:szCs w:val="24"/>
          <w:lang w:val="en-US"/>
        </w:rPr>
      </w:pPr>
      <w:r w:rsidRPr="005C4097">
        <w:rPr>
          <w:rFonts w:ascii="Times New Roman" w:hAnsi="Times New Roman" w:cs="Times New Roman"/>
          <w:b/>
          <w:bCs/>
          <w:sz w:val="24"/>
          <w:szCs w:val="24"/>
          <w:lang w:val="en-US"/>
        </w:rPr>
        <w:t>Dokumen dan Regulasi:</w:t>
      </w:r>
    </w:p>
    <w:p w14:paraId="288FDFA4" w14:textId="77777777" w:rsidR="004463BF" w:rsidRPr="005C4097" w:rsidRDefault="004463BF" w:rsidP="006F79CA">
      <w:pPr>
        <w:spacing w:line="240" w:lineRule="auto"/>
        <w:jc w:val="both"/>
        <w:rPr>
          <w:rFonts w:ascii="Times New Roman" w:hAnsi="Times New Roman" w:cs="Times New Roman"/>
          <w:sz w:val="24"/>
          <w:szCs w:val="24"/>
        </w:rPr>
      </w:pPr>
      <w:r w:rsidRPr="005C4097">
        <w:rPr>
          <w:rFonts w:ascii="Times New Roman" w:hAnsi="Times New Roman" w:cs="Times New Roman"/>
          <w:sz w:val="24"/>
          <w:szCs w:val="24"/>
        </w:rPr>
        <w:t>Undang</w:t>
      </w:r>
      <w:r w:rsidRPr="005C4097">
        <w:rPr>
          <w:rFonts w:ascii="Times New Roman" w:hAnsi="Times New Roman" w:cs="Times New Roman"/>
          <w:sz w:val="24"/>
          <w:szCs w:val="24"/>
          <w:lang w:val="en-GB"/>
        </w:rPr>
        <w:t>-U</w:t>
      </w:r>
      <w:r w:rsidRPr="005C4097">
        <w:rPr>
          <w:rFonts w:ascii="Times New Roman" w:hAnsi="Times New Roman" w:cs="Times New Roman"/>
          <w:sz w:val="24"/>
          <w:szCs w:val="24"/>
        </w:rPr>
        <w:t xml:space="preserve">ndang No. 10 Tahun 2009 tentang </w:t>
      </w:r>
      <w:r w:rsidR="006F79CA">
        <w:rPr>
          <w:rFonts w:ascii="Times New Roman" w:hAnsi="Times New Roman" w:cs="Times New Roman"/>
          <w:sz w:val="24"/>
          <w:szCs w:val="24"/>
        </w:rPr>
        <w:tab/>
      </w:r>
      <w:r w:rsidRPr="005C4097">
        <w:rPr>
          <w:rFonts w:ascii="Times New Roman" w:hAnsi="Times New Roman" w:cs="Times New Roman"/>
          <w:sz w:val="24"/>
          <w:szCs w:val="24"/>
        </w:rPr>
        <w:t>Kepariwisataan</w:t>
      </w:r>
    </w:p>
    <w:p w14:paraId="32835525" w14:textId="77777777" w:rsidR="008B1D5D" w:rsidRDefault="004463BF" w:rsidP="004463BF">
      <w:pPr>
        <w:spacing w:after="0" w:line="240" w:lineRule="auto"/>
        <w:jc w:val="both"/>
        <w:rPr>
          <w:rFonts w:ascii="Times New Roman" w:hAnsi="Times New Roman" w:cs="Times New Roman"/>
          <w:sz w:val="24"/>
          <w:szCs w:val="24"/>
          <w:lang w:val="en-US"/>
        </w:rPr>
      </w:pPr>
      <w:r w:rsidRPr="005C4097">
        <w:rPr>
          <w:rFonts w:ascii="Times New Roman" w:hAnsi="Times New Roman" w:cs="Times New Roman"/>
          <w:sz w:val="24"/>
          <w:szCs w:val="24"/>
          <w:lang w:val="en-US"/>
        </w:rPr>
        <w:t xml:space="preserve">Dokumen Rencana Strategis Dinas </w:t>
      </w:r>
    </w:p>
    <w:p w14:paraId="7366399D" w14:textId="77777777" w:rsidR="004463BF" w:rsidRPr="005C4097" w:rsidRDefault="004463BF" w:rsidP="008B1D5D">
      <w:pPr>
        <w:spacing w:after="0" w:line="240" w:lineRule="auto"/>
        <w:ind w:left="720"/>
        <w:jc w:val="both"/>
        <w:rPr>
          <w:rFonts w:ascii="Times New Roman" w:hAnsi="Times New Roman" w:cs="Times New Roman"/>
          <w:sz w:val="24"/>
          <w:szCs w:val="24"/>
          <w:lang w:val="en-US"/>
        </w:rPr>
      </w:pPr>
      <w:r w:rsidRPr="005C4097">
        <w:rPr>
          <w:rFonts w:ascii="Times New Roman" w:hAnsi="Times New Roman" w:cs="Times New Roman"/>
          <w:sz w:val="24"/>
          <w:szCs w:val="24"/>
          <w:lang w:val="en-US"/>
        </w:rPr>
        <w:t>Kebudayaan dan Pariwisa</w:t>
      </w:r>
      <w:r w:rsidR="008B1D5D">
        <w:rPr>
          <w:rFonts w:ascii="Times New Roman" w:hAnsi="Times New Roman" w:cs="Times New Roman"/>
          <w:sz w:val="24"/>
          <w:szCs w:val="24"/>
          <w:lang w:val="en-US"/>
        </w:rPr>
        <w:t xml:space="preserve">ta Kabupaten </w:t>
      </w:r>
      <w:r w:rsidRPr="005C4097">
        <w:rPr>
          <w:rFonts w:ascii="Times New Roman" w:hAnsi="Times New Roman" w:cs="Times New Roman"/>
          <w:sz w:val="24"/>
          <w:szCs w:val="24"/>
          <w:lang w:val="en-US"/>
        </w:rPr>
        <w:t>Temanggung Tahun 2019-2023</w:t>
      </w:r>
    </w:p>
    <w:p w14:paraId="33BD3FAF" w14:textId="77777777" w:rsidR="004463BF" w:rsidRPr="005C4097" w:rsidRDefault="004463BF" w:rsidP="008B1D5D">
      <w:pPr>
        <w:spacing w:before="240" w:line="240" w:lineRule="auto"/>
        <w:jc w:val="both"/>
        <w:rPr>
          <w:rFonts w:ascii="Times New Roman" w:hAnsi="Times New Roman" w:cs="Times New Roman"/>
          <w:sz w:val="24"/>
          <w:szCs w:val="24"/>
          <w:lang w:val="en-US"/>
        </w:rPr>
      </w:pPr>
      <w:r w:rsidRPr="005C4097">
        <w:rPr>
          <w:rFonts w:ascii="Times New Roman" w:hAnsi="Times New Roman" w:cs="Times New Roman"/>
          <w:sz w:val="24"/>
          <w:szCs w:val="24"/>
          <w:lang w:val="en-US"/>
        </w:rPr>
        <w:t>Laporan Ki</w:t>
      </w:r>
      <w:r w:rsidR="008B1D5D">
        <w:rPr>
          <w:rFonts w:ascii="Times New Roman" w:hAnsi="Times New Roman" w:cs="Times New Roman"/>
          <w:sz w:val="24"/>
          <w:szCs w:val="24"/>
          <w:lang w:val="en-US"/>
        </w:rPr>
        <w:t xml:space="preserve">nerja Instansi Pemerintah </w:t>
      </w:r>
      <w:proofErr w:type="gramStart"/>
      <w:r w:rsidR="008B1D5D">
        <w:rPr>
          <w:rFonts w:ascii="Times New Roman" w:hAnsi="Times New Roman" w:cs="Times New Roman"/>
          <w:sz w:val="24"/>
          <w:szCs w:val="24"/>
          <w:lang w:val="en-US"/>
        </w:rPr>
        <w:t xml:space="preserve">Dinas  </w:t>
      </w:r>
      <w:r w:rsidR="006F79CA">
        <w:rPr>
          <w:rFonts w:ascii="Times New Roman" w:hAnsi="Times New Roman" w:cs="Times New Roman"/>
          <w:sz w:val="24"/>
          <w:szCs w:val="24"/>
          <w:lang w:val="en-US"/>
        </w:rPr>
        <w:tab/>
      </w:r>
      <w:proofErr w:type="gramEnd"/>
      <w:r w:rsidRPr="005C4097">
        <w:rPr>
          <w:rFonts w:ascii="Times New Roman" w:hAnsi="Times New Roman" w:cs="Times New Roman"/>
          <w:sz w:val="24"/>
          <w:szCs w:val="24"/>
          <w:lang w:val="en-US"/>
        </w:rPr>
        <w:t xml:space="preserve">Kebudayaan dan Pariwisata </w:t>
      </w:r>
      <w:r w:rsidRPr="005C4097">
        <w:rPr>
          <w:rFonts w:ascii="Times New Roman" w:hAnsi="Times New Roman" w:cs="Times New Roman"/>
          <w:sz w:val="24"/>
          <w:szCs w:val="24"/>
          <w:lang w:val="en-US"/>
        </w:rPr>
        <w:tab/>
        <w:t>Kabupaten Temanggung Tahun 2019</w:t>
      </w:r>
    </w:p>
    <w:p w14:paraId="7E40FBF4" w14:textId="77777777" w:rsidR="004463BF" w:rsidRPr="005C4097" w:rsidRDefault="004463BF" w:rsidP="004463BF">
      <w:pPr>
        <w:spacing w:line="240" w:lineRule="auto"/>
        <w:jc w:val="both"/>
        <w:rPr>
          <w:rFonts w:ascii="Times New Roman" w:hAnsi="Times New Roman" w:cs="Times New Roman"/>
          <w:b/>
          <w:bCs/>
          <w:sz w:val="24"/>
          <w:szCs w:val="24"/>
          <w:lang w:val="en-US"/>
        </w:rPr>
      </w:pPr>
      <w:r w:rsidRPr="005C4097">
        <w:rPr>
          <w:rFonts w:ascii="Times New Roman" w:hAnsi="Times New Roman" w:cs="Times New Roman"/>
          <w:b/>
          <w:bCs/>
          <w:sz w:val="24"/>
          <w:szCs w:val="24"/>
          <w:lang w:val="en-US"/>
        </w:rPr>
        <w:t>Jurnal dan Artikel:</w:t>
      </w:r>
    </w:p>
    <w:p w14:paraId="1E0EC89D" w14:textId="77777777" w:rsidR="004463BF" w:rsidRPr="005C4097" w:rsidRDefault="004463BF" w:rsidP="004463BF">
      <w:pPr>
        <w:pStyle w:val="NormalWeb"/>
        <w:ind w:left="480" w:hanging="480"/>
      </w:pPr>
      <w:r w:rsidRPr="005C4097">
        <w:t xml:space="preserve">Arifin, A. F., &amp; Yuniningsih, T. (2018). </w:t>
      </w:r>
      <w:r w:rsidRPr="005C4097">
        <w:rPr>
          <w:i/>
          <w:iCs/>
        </w:rPr>
        <w:t>EFEKTIVITAS ORGANISASI BADAN PROMOSI PARIWISATA KOTA</w:t>
      </w:r>
      <w:r w:rsidRPr="005C4097">
        <w:t>. Departemen Administrasi Publik Fakultas Ilmu Sosial dan Ilmu Politik  Universitas Diponegoro</w:t>
      </w:r>
    </w:p>
    <w:p w14:paraId="3832E403" w14:textId="77777777" w:rsidR="004463BF" w:rsidRPr="005C4097" w:rsidRDefault="004463BF" w:rsidP="004463BF">
      <w:pPr>
        <w:pStyle w:val="NormalWeb"/>
        <w:ind w:left="480" w:hanging="480"/>
      </w:pPr>
      <w:r w:rsidRPr="005C4097">
        <w:t xml:space="preserve">Asmariva, H. (2018). Efektivitas Program Pengembangan Destinasi. </w:t>
      </w:r>
      <w:r w:rsidRPr="005C4097">
        <w:rPr>
          <w:i/>
          <w:iCs/>
        </w:rPr>
        <w:t>Jurnal Ilmu Administrasi Negara Dan Bisnis</w:t>
      </w:r>
      <w:r w:rsidRPr="005C4097">
        <w:t xml:space="preserve">, </w:t>
      </w:r>
      <w:r w:rsidRPr="005C4097">
        <w:rPr>
          <w:i/>
          <w:iCs/>
        </w:rPr>
        <w:t>3</w:t>
      </w:r>
      <w:r w:rsidRPr="005C4097">
        <w:t xml:space="preserve">(1), 1–14. </w:t>
      </w:r>
    </w:p>
    <w:p w14:paraId="13620AAE" w14:textId="77777777" w:rsidR="004463BF" w:rsidRPr="005C4097" w:rsidRDefault="004463BF" w:rsidP="004463BF">
      <w:pPr>
        <w:spacing w:before="100" w:beforeAutospacing="1" w:after="100" w:afterAutospacing="1" w:line="240" w:lineRule="auto"/>
        <w:ind w:left="480" w:hanging="480"/>
        <w:jc w:val="both"/>
        <w:rPr>
          <w:rFonts w:ascii="Times New Roman" w:eastAsia="Times New Roman" w:hAnsi="Times New Roman" w:cs="Times New Roman"/>
          <w:sz w:val="24"/>
          <w:szCs w:val="24"/>
          <w:lang w:val="en-ID" w:eastAsia="en-ID"/>
        </w:rPr>
      </w:pPr>
      <w:r w:rsidRPr="005C4097">
        <w:rPr>
          <w:rFonts w:ascii="Times New Roman" w:eastAsia="Times New Roman" w:hAnsi="Times New Roman" w:cs="Times New Roman"/>
          <w:sz w:val="24"/>
          <w:szCs w:val="24"/>
          <w:lang w:val="en-ID" w:eastAsia="en-ID"/>
        </w:rPr>
        <w:t xml:space="preserve">Bambang, Sunaryo. (2013). </w:t>
      </w:r>
      <w:r w:rsidRPr="005C4097">
        <w:rPr>
          <w:rFonts w:ascii="Times New Roman" w:eastAsia="Times New Roman" w:hAnsi="Times New Roman" w:cs="Times New Roman"/>
          <w:i/>
          <w:iCs/>
          <w:sz w:val="24"/>
          <w:szCs w:val="24"/>
          <w:lang w:val="en-ID" w:eastAsia="en-ID"/>
        </w:rPr>
        <w:t xml:space="preserve">Kebijakan Pembangunan Destinasi Pariwisata </w:t>
      </w:r>
      <w:r w:rsidRPr="005C4097">
        <w:rPr>
          <w:rFonts w:ascii="Times New Roman" w:eastAsia="Times New Roman" w:hAnsi="Times New Roman" w:cs="Times New Roman"/>
          <w:i/>
          <w:iCs/>
          <w:sz w:val="24"/>
          <w:szCs w:val="24"/>
          <w:lang w:val="en-ID" w:eastAsia="en-ID"/>
        </w:rPr>
        <w:lastRenderedPageBreak/>
        <w:t>Konsep dan Aplikasinya di Indonesia</w:t>
      </w:r>
      <w:r w:rsidRPr="005C4097">
        <w:rPr>
          <w:rFonts w:ascii="Times New Roman" w:eastAsia="Times New Roman" w:hAnsi="Times New Roman" w:cs="Times New Roman"/>
          <w:sz w:val="24"/>
          <w:szCs w:val="24"/>
          <w:lang w:val="en-ID" w:eastAsia="en-ID"/>
        </w:rPr>
        <w:t>. Gava Media.</w:t>
      </w:r>
    </w:p>
    <w:p w14:paraId="3340628B" w14:textId="77777777" w:rsidR="00120E55" w:rsidRPr="005C4097" w:rsidRDefault="004463BF" w:rsidP="004463BF">
      <w:pPr>
        <w:pStyle w:val="NormalWeb"/>
        <w:ind w:left="480" w:hanging="480"/>
      </w:pPr>
      <w:r w:rsidRPr="005C4097">
        <w:t xml:space="preserve">Durán, C. (2013). </w:t>
      </w:r>
      <w:r w:rsidRPr="005C4097">
        <w:rPr>
          <w:i/>
          <w:iCs/>
        </w:rPr>
        <w:t>Governance for the tourism sector and its measurement</w:t>
      </w:r>
      <w:r w:rsidRPr="005C4097">
        <w:t xml:space="preserve">. </w:t>
      </w:r>
      <w:r w:rsidRPr="005C4097">
        <w:rPr>
          <w:i/>
          <w:iCs/>
        </w:rPr>
        <w:t>UNWTO Statistics and TSA. Issue Paper Series</w:t>
      </w:r>
      <w:r w:rsidRPr="005C4097">
        <w:t>. Retrieved from http://cf.cdn.unwto.org/sites/all/files/IP_Governance_paper_EN.pdf</w:t>
      </w:r>
    </w:p>
    <w:p w14:paraId="48114437" w14:textId="77777777" w:rsidR="004463BF" w:rsidRPr="005C4097" w:rsidRDefault="004463BF" w:rsidP="004463BF">
      <w:pPr>
        <w:pStyle w:val="NormalWeb"/>
        <w:ind w:left="480" w:hanging="480"/>
      </w:pPr>
      <w:r w:rsidRPr="005C4097">
        <w:t xml:space="preserve">Luh, N., Septiani, P., Sudiarta, I. N., Agus, P., &amp; Sagita, W. (2019). </w:t>
      </w:r>
      <w:r w:rsidRPr="005C4097">
        <w:rPr>
          <w:i/>
          <w:iCs/>
        </w:rPr>
        <w:t>EFEKTIVITAS BALI GO LIVE SEBAGAI MEDIA</w:t>
      </w:r>
      <w:r w:rsidRPr="005C4097">
        <w:t xml:space="preserve">. </w:t>
      </w:r>
      <w:r w:rsidRPr="005C4097">
        <w:rPr>
          <w:i/>
          <w:iCs/>
        </w:rPr>
        <w:t>7</w:t>
      </w:r>
      <w:r w:rsidRPr="005C4097">
        <w:t>(1).</w:t>
      </w:r>
    </w:p>
    <w:p w14:paraId="5972C407" w14:textId="77777777" w:rsidR="004463BF" w:rsidRPr="005C4097" w:rsidRDefault="004463BF" w:rsidP="004463BF">
      <w:pPr>
        <w:pStyle w:val="NormalWeb"/>
        <w:ind w:left="480" w:hanging="480"/>
      </w:pPr>
      <w:r w:rsidRPr="005C4097">
        <w:t xml:space="preserve">Marlina, N., Nurasa, H., &amp; Pancasilawan, R. (2017). Efektivitas Program Pengembangan Destinasi Pariwisata Di Kabupaten Ciamis (Studi Pada Objek Wisata Situ Lengkong). </w:t>
      </w:r>
      <w:r w:rsidRPr="005C4097">
        <w:rPr>
          <w:i/>
          <w:iCs/>
        </w:rPr>
        <w:t>JANE - Jurnal Administrasi Negara</w:t>
      </w:r>
      <w:r w:rsidRPr="005C4097">
        <w:t xml:space="preserve">, </w:t>
      </w:r>
      <w:r w:rsidRPr="005C4097">
        <w:rPr>
          <w:i/>
          <w:iCs/>
        </w:rPr>
        <w:t>2</w:t>
      </w:r>
      <w:r w:rsidRPr="005C4097">
        <w:t>(1), 37–42. https://doi.org/10.24198/jane.v2i1.13681</w:t>
      </w:r>
    </w:p>
    <w:p w14:paraId="22D7166A" w14:textId="77777777" w:rsidR="004463BF" w:rsidRPr="005C4097" w:rsidRDefault="004463BF" w:rsidP="004463BF">
      <w:pPr>
        <w:pStyle w:val="NormalWeb"/>
        <w:ind w:left="480" w:hanging="480"/>
      </w:pPr>
      <w:r w:rsidRPr="005C4097">
        <w:t xml:space="preserve">Nuansya, A. (2017). DAYA TARIK WISATA BUDAYA FESTIVAL CIAN CUI DI KOTA SELAT PANJANG PROVINSI RIAU . Oleh : Ardi Nuansya Email : ardinuasnya95@gmail.com Pembimbing : Andri Sulistyani , S . S ., M . Sc . Jurusan Ilmu Administrasi Program Studi Pariwisata Fakultas Ilmu Sosial. </w:t>
      </w:r>
      <w:r w:rsidRPr="005C4097">
        <w:rPr>
          <w:i/>
          <w:iCs/>
        </w:rPr>
        <w:t>Jom Fisip</w:t>
      </w:r>
      <w:r w:rsidRPr="005C4097">
        <w:t xml:space="preserve">, </w:t>
      </w:r>
      <w:r w:rsidRPr="005C4097">
        <w:rPr>
          <w:i/>
          <w:iCs/>
        </w:rPr>
        <w:t>4</w:t>
      </w:r>
      <w:r w:rsidRPr="005C4097">
        <w:t>(2).</w:t>
      </w:r>
    </w:p>
    <w:p w14:paraId="30839A21" w14:textId="77777777" w:rsidR="004463BF" w:rsidRPr="005C4097" w:rsidRDefault="004463BF" w:rsidP="004463BF">
      <w:pPr>
        <w:pStyle w:val="NormalWeb"/>
        <w:ind w:left="480" w:hanging="480"/>
      </w:pPr>
      <w:r w:rsidRPr="005C4097">
        <w:t xml:space="preserve">Prasodjo, T. (2017). Pengembangan Pariwisata Budaya dalam Perspektif Pelayanan Publik. </w:t>
      </w:r>
      <w:r w:rsidRPr="005C4097">
        <w:rPr>
          <w:i/>
          <w:iCs/>
        </w:rPr>
        <w:t>Jurnal Office</w:t>
      </w:r>
      <w:r w:rsidRPr="005C4097">
        <w:t xml:space="preserve">, </w:t>
      </w:r>
      <w:r w:rsidRPr="005C4097">
        <w:rPr>
          <w:i/>
          <w:iCs/>
        </w:rPr>
        <w:t>3</w:t>
      </w:r>
      <w:r w:rsidRPr="005C4097">
        <w:t xml:space="preserve">(1), 7. </w:t>
      </w:r>
      <w:hyperlink r:id="rId9" w:history="1">
        <w:r w:rsidRPr="00E62C3F">
          <w:rPr>
            <w:rStyle w:val="Hyperlink"/>
            <w:color w:val="auto"/>
          </w:rPr>
          <w:t>https://doi.org/10.26858/jo.v3i1.3448</w:t>
        </w:r>
      </w:hyperlink>
    </w:p>
    <w:p w14:paraId="43BCB19D" w14:textId="77777777" w:rsidR="004463BF" w:rsidRPr="005C4097" w:rsidRDefault="004463BF" w:rsidP="004463BF">
      <w:pPr>
        <w:pStyle w:val="NormalWeb"/>
        <w:ind w:left="480" w:hanging="480"/>
      </w:pPr>
      <w:r w:rsidRPr="005C4097">
        <w:t xml:space="preserve">Wulandari, Tresna. (2013). Analisis Place Branding Untuk Meningkatkan Citra Kabupaten Purwakarta Serta Implikasinya Terhadap Keputusan Mengunjungi Destinasi </w:t>
      </w:r>
      <w:r w:rsidRPr="005C4097">
        <w:t>Pariwisata.Jurnal Ilmu &amp; Manajemen &amp; Bisnis – vol. 04, No 01 Maret 2013.</w:t>
      </w:r>
    </w:p>
    <w:p w14:paraId="38F6B4C5" w14:textId="77777777" w:rsidR="004463BF" w:rsidRPr="004463BF" w:rsidRDefault="004463BF" w:rsidP="004463BF">
      <w:pPr>
        <w:spacing w:line="360" w:lineRule="auto"/>
        <w:jc w:val="both"/>
        <w:rPr>
          <w:rFonts w:ascii="Times New Roman" w:hAnsi="Times New Roman" w:cs="Times New Roman"/>
          <w:sz w:val="24"/>
          <w:szCs w:val="24"/>
          <w:lang w:val="en-US"/>
        </w:rPr>
      </w:pPr>
    </w:p>
    <w:p w14:paraId="6B81B026" w14:textId="77777777" w:rsidR="000A06C6" w:rsidRPr="00655A81" w:rsidRDefault="000A06C6" w:rsidP="00655A81">
      <w:pPr>
        <w:spacing w:line="360" w:lineRule="auto"/>
        <w:jc w:val="both"/>
        <w:rPr>
          <w:rFonts w:ascii="Times New Roman" w:hAnsi="Times New Roman" w:cs="Times New Roman"/>
          <w:sz w:val="24"/>
          <w:szCs w:val="24"/>
          <w:lang w:val="en-GB"/>
        </w:rPr>
      </w:pPr>
    </w:p>
    <w:p w14:paraId="694F7FB0" w14:textId="77777777" w:rsidR="007241E2" w:rsidRPr="00456052" w:rsidRDefault="007241E2" w:rsidP="007241E2">
      <w:pPr>
        <w:spacing w:line="360" w:lineRule="auto"/>
        <w:jc w:val="both"/>
        <w:rPr>
          <w:rFonts w:ascii="Times New Roman" w:hAnsi="Times New Roman" w:cs="Times New Roman"/>
          <w:sz w:val="24"/>
          <w:szCs w:val="24"/>
          <w:lang w:val="en-US"/>
        </w:rPr>
      </w:pPr>
    </w:p>
    <w:sectPr w:rsidR="007241E2" w:rsidRPr="00456052" w:rsidSect="0030424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AC25" w14:textId="77777777" w:rsidR="004231F8" w:rsidRDefault="004231F8" w:rsidP="001B5E25">
      <w:pPr>
        <w:spacing w:after="0" w:line="240" w:lineRule="auto"/>
      </w:pPr>
      <w:r>
        <w:separator/>
      </w:r>
    </w:p>
  </w:endnote>
  <w:endnote w:type="continuationSeparator" w:id="0">
    <w:p w14:paraId="573A2C2B" w14:textId="77777777" w:rsidR="004231F8" w:rsidRDefault="004231F8" w:rsidP="001B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418797"/>
      <w:docPartObj>
        <w:docPartGallery w:val="Page Numbers (Bottom of Page)"/>
        <w:docPartUnique/>
      </w:docPartObj>
    </w:sdtPr>
    <w:sdtEndPr>
      <w:rPr>
        <w:noProof/>
      </w:rPr>
    </w:sdtEndPr>
    <w:sdtContent>
      <w:p w14:paraId="701175E7" w14:textId="77777777" w:rsidR="001B5E25" w:rsidRDefault="001B5E25">
        <w:pPr>
          <w:pStyle w:val="Footer"/>
          <w:jc w:val="center"/>
        </w:pPr>
        <w:r>
          <w:fldChar w:fldCharType="begin"/>
        </w:r>
        <w:r>
          <w:instrText xml:space="preserve"> PAGE   \* MERGEFORMAT </w:instrText>
        </w:r>
        <w:r>
          <w:fldChar w:fldCharType="separate"/>
        </w:r>
        <w:r w:rsidR="0065358E">
          <w:rPr>
            <w:noProof/>
          </w:rPr>
          <w:t>13</w:t>
        </w:r>
        <w:r>
          <w:rPr>
            <w:noProof/>
          </w:rPr>
          <w:fldChar w:fldCharType="end"/>
        </w:r>
      </w:p>
    </w:sdtContent>
  </w:sdt>
  <w:p w14:paraId="68E52423" w14:textId="77777777" w:rsidR="001B5E25" w:rsidRDefault="001B5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25B3" w14:textId="77777777" w:rsidR="004231F8" w:rsidRDefault="004231F8" w:rsidP="001B5E25">
      <w:pPr>
        <w:spacing w:after="0" w:line="240" w:lineRule="auto"/>
      </w:pPr>
      <w:r>
        <w:separator/>
      </w:r>
    </w:p>
  </w:footnote>
  <w:footnote w:type="continuationSeparator" w:id="0">
    <w:p w14:paraId="4A30BB41" w14:textId="77777777" w:rsidR="004231F8" w:rsidRDefault="004231F8" w:rsidP="001B5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D10AE"/>
    <w:multiLevelType w:val="hybridMultilevel"/>
    <w:tmpl w:val="21703A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E330427"/>
    <w:multiLevelType w:val="hybridMultilevel"/>
    <w:tmpl w:val="6546AF12"/>
    <w:lvl w:ilvl="0" w:tplc="EE8E87D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125290">
    <w:abstractNumId w:val="1"/>
  </w:num>
  <w:num w:numId="2" w16cid:durableId="78793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260"/>
    <w:rsid w:val="000A06C6"/>
    <w:rsid w:val="000A1260"/>
    <w:rsid w:val="000B648F"/>
    <w:rsid w:val="00120E55"/>
    <w:rsid w:val="001B5E25"/>
    <w:rsid w:val="00226BA0"/>
    <w:rsid w:val="00233F93"/>
    <w:rsid w:val="00254EEF"/>
    <w:rsid w:val="0028408A"/>
    <w:rsid w:val="002A7D58"/>
    <w:rsid w:val="002B7B77"/>
    <w:rsid w:val="0030424D"/>
    <w:rsid w:val="0030604E"/>
    <w:rsid w:val="0031287F"/>
    <w:rsid w:val="00352D83"/>
    <w:rsid w:val="00387901"/>
    <w:rsid w:val="00397948"/>
    <w:rsid w:val="003A0840"/>
    <w:rsid w:val="003B0C23"/>
    <w:rsid w:val="003F19F9"/>
    <w:rsid w:val="00404669"/>
    <w:rsid w:val="004231F8"/>
    <w:rsid w:val="004369BA"/>
    <w:rsid w:val="004463BF"/>
    <w:rsid w:val="00456052"/>
    <w:rsid w:val="00486312"/>
    <w:rsid w:val="004A519A"/>
    <w:rsid w:val="00563F24"/>
    <w:rsid w:val="005C5ED5"/>
    <w:rsid w:val="005D3565"/>
    <w:rsid w:val="0062673A"/>
    <w:rsid w:val="0065358E"/>
    <w:rsid w:val="00655A81"/>
    <w:rsid w:val="006D5189"/>
    <w:rsid w:val="006F79CA"/>
    <w:rsid w:val="007241E2"/>
    <w:rsid w:val="007554B9"/>
    <w:rsid w:val="00781091"/>
    <w:rsid w:val="00844470"/>
    <w:rsid w:val="0085587F"/>
    <w:rsid w:val="008B1D5D"/>
    <w:rsid w:val="00904495"/>
    <w:rsid w:val="009B5BE1"/>
    <w:rsid w:val="009B7FC8"/>
    <w:rsid w:val="009C36EB"/>
    <w:rsid w:val="009F5DD1"/>
    <w:rsid w:val="00A40F95"/>
    <w:rsid w:val="00A77710"/>
    <w:rsid w:val="00AD12FF"/>
    <w:rsid w:val="00AF6D6F"/>
    <w:rsid w:val="00B87FC8"/>
    <w:rsid w:val="00BC72FD"/>
    <w:rsid w:val="00C65DEC"/>
    <w:rsid w:val="00D03020"/>
    <w:rsid w:val="00D17704"/>
    <w:rsid w:val="00DE3ACE"/>
    <w:rsid w:val="00E05FC5"/>
    <w:rsid w:val="00E62C3F"/>
    <w:rsid w:val="00F4354E"/>
    <w:rsid w:val="00FB2B54"/>
    <w:rsid w:val="00FB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2E23"/>
  <w15:chartTrackingRefBased/>
  <w15:docId w15:val="{8D1DFBCF-482A-4CC4-81AF-FBDC39D6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D1"/>
    <w:pPr>
      <w:spacing w:after="200" w:line="276" w:lineRule="auto"/>
    </w:pPr>
    <w:rPr>
      <w:lang w:val="id-ID"/>
    </w:rPr>
  </w:style>
  <w:style w:type="paragraph" w:styleId="Heading1">
    <w:name w:val="heading 1"/>
    <w:aliases w:val="bab"/>
    <w:basedOn w:val="Normal"/>
    <w:next w:val="Normal"/>
    <w:link w:val="Heading1Char"/>
    <w:uiPriority w:val="9"/>
    <w:qFormat/>
    <w:rsid w:val="000A1260"/>
    <w:pPr>
      <w:keepNext/>
      <w:keepLines/>
      <w:spacing w:before="480"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0A0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0A1260"/>
    <w:rPr>
      <w:rFonts w:ascii="Times New Roman" w:eastAsiaTheme="majorEastAsia" w:hAnsi="Times New Roman" w:cstheme="majorBidi"/>
      <w:b/>
      <w:bCs/>
      <w:sz w:val="24"/>
      <w:szCs w:val="28"/>
      <w:lang w:val="id-ID"/>
    </w:rPr>
  </w:style>
  <w:style w:type="paragraph" w:styleId="Caption">
    <w:name w:val="caption"/>
    <w:basedOn w:val="Normal"/>
    <w:next w:val="Normal"/>
    <w:link w:val="CaptionChar"/>
    <w:uiPriority w:val="35"/>
    <w:unhideWhenUsed/>
    <w:qFormat/>
    <w:rsid w:val="00226BA0"/>
    <w:pPr>
      <w:spacing w:line="360" w:lineRule="auto"/>
      <w:jc w:val="center"/>
    </w:pPr>
    <w:rPr>
      <w:rFonts w:ascii="Times New Roman" w:hAnsi="Times New Roman"/>
      <w:b/>
      <w:iCs/>
      <w:sz w:val="24"/>
      <w:szCs w:val="18"/>
      <w:lang w:val="en-US"/>
    </w:rPr>
  </w:style>
  <w:style w:type="paragraph" w:customStyle="1" w:styleId="TableParagraph">
    <w:name w:val="Table Paragraph"/>
    <w:basedOn w:val="Normal"/>
    <w:uiPriority w:val="1"/>
    <w:qFormat/>
    <w:rsid w:val="00226BA0"/>
    <w:pPr>
      <w:widowControl w:val="0"/>
      <w:autoSpaceDE w:val="0"/>
      <w:autoSpaceDN w:val="0"/>
      <w:spacing w:after="0" w:line="240" w:lineRule="auto"/>
    </w:pPr>
    <w:rPr>
      <w:rFonts w:ascii="Calibri" w:eastAsia="Calibri" w:hAnsi="Calibri" w:cs="Calibri"/>
      <w:lang w:val="en-ID"/>
    </w:rPr>
  </w:style>
  <w:style w:type="character" w:customStyle="1" w:styleId="CaptionChar">
    <w:name w:val="Caption Char"/>
    <w:basedOn w:val="DefaultParagraphFont"/>
    <w:link w:val="Caption"/>
    <w:uiPriority w:val="35"/>
    <w:rsid w:val="00226BA0"/>
    <w:rPr>
      <w:rFonts w:ascii="Times New Roman" w:hAnsi="Times New Roman"/>
      <w:b/>
      <w:iCs/>
      <w:sz w:val="24"/>
      <w:szCs w:val="18"/>
    </w:rPr>
  </w:style>
  <w:style w:type="character" w:customStyle="1" w:styleId="Heading2Char">
    <w:name w:val="Heading 2 Char"/>
    <w:basedOn w:val="DefaultParagraphFont"/>
    <w:link w:val="Heading2"/>
    <w:uiPriority w:val="9"/>
    <w:semiHidden/>
    <w:rsid w:val="000A06C6"/>
    <w:rPr>
      <w:rFonts w:asciiTheme="majorHAnsi" w:eastAsiaTheme="majorEastAsia" w:hAnsiTheme="majorHAnsi" w:cstheme="majorBidi"/>
      <w:color w:val="2E74B5" w:themeColor="accent1" w:themeShade="BF"/>
      <w:sz w:val="26"/>
      <w:szCs w:val="26"/>
      <w:lang w:val="id-ID"/>
    </w:rPr>
  </w:style>
  <w:style w:type="paragraph" w:styleId="ListParagraph">
    <w:name w:val="List Paragraph"/>
    <w:aliases w:val="kepala,First Level Outline,sub de titre 4,ANNEX,List Paragraph1,SUB BAB2,TABEL,List Paragraph Inventariasi,ListKebijakan,Dalam Tabel,List Paragraph2,Char Char21,No tk3,List Paragraph11,sub SUBBAB,Sub2,Light Grid - Accent 31"/>
    <w:basedOn w:val="Normal"/>
    <w:link w:val="ListParagraphChar"/>
    <w:uiPriority w:val="34"/>
    <w:qFormat/>
    <w:rsid w:val="00F4354E"/>
    <w:pPr>
      <w:ind w:left="720"/>
      <w:contextualSpacing/>
    </w:pPr>
  </w:style>
  <w:style w:type="character" w:customStyle="1" w:styleId="ListParagraphChar">
    <w:name w:val="List Paragraph Char"/>
    <w:aliases w:val="kepala Char,First Level Outline Char,sub de titre 4 Char,ANNEX Char,List Paragraph1 Char,SUB BAB2 Char,TABEL Char,List Paragraph Inventariasi Char,ListKebijakan Char,Dalam Tabel Char,List Paragraph2 Char,Char Char21 Char,No tk3 Char"/>
    <w:link w:val="ListParagraph"/>
    <w:uiPriority w:val="34"/>
    <w:qFormat/>
    <w:locked/>
    <w:rsid w:val="00F4354E"/>
    <w:rPr>
      <w:lang w:val="id-ID"/>
    </w:rPr>
  </w:style>
  <w:style w:type="table" w:styleId="TableGrid">
    <w:name w:val="Table Grid"/>
    <w:basedOn w:val="TableNormal"/>
    <w:uiPriority w:val="39"/>
    <w:rsid w:val="00A40F9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3BF"/>
    <w:rPr>
      <w:color w:val="0563C1" w:themeColor="hyperlink"/>
      <w:u w:val="single"/>
    </w:rPr>
  </w:style>
  <w:style w:type="paragraph" w:styleId="NormalWeb">
    <w:name w:val="Normal (Web)"/>
    <w:basedOn w:val="Normal"/>
    <w:uiPriority w:val="99"/>
    <w:unhideWhenUsed/>
    <w:rsid w:val="004463B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1B5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E25"/>
    <w:rPr>
      <w:lang w:val="id-ID"/>
    </w:rPr>
  </w:style>
  <w:style w:type="paragraph" w:styleId="Footer">
    <w:name w:val="footer"/>
    <w:basedOn w:val="Normal"/>
    <w:link w:val="FooterChar"/>
    <w:uiPriority w:val="99"/>
    <w:unhideWhenUsed/>
    <w:rsid w:val="001B5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E2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6858/jo.v3i1.344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0084728102454527"/>
          <c:y val="0.13635962171395241"/>
          <c:w val="0.60181194687347495"/>
          <c:h val="0.63365384882445253"/>
        </c:manualLayout>
      </c:layout>
      <c:radarChart>
        <c:radarStyle val="marker"/>
        <c:varyColors val="0"/>
        <c:ser>
          <c:idx val="0"/>
          <c:order val="0"/>
          <c:tx>
            <c:strRef>
              <c:f>Sheet1!$B$1</c:f>
              <c:strCache>
                <c:ptCount val="1"/>
                <c:pt idx="0">
                  <c:v>Mean</c:v>
                </c:pt>
              </c:strCache>
            </c:strRef>
          </c:tx>
          <c:spPr>
            <a:ln w="28575" cap="rnd">
              <a:solidFill>
                <a:schemeClr val="accent1"/>
              </a:solidFill>
              <a:round/>
            </a:ln>
            <a:effectLst/>
          </c:spPr>
          <c:marker>
            <c:symbol val="none"/>
          </c:marker>
          <c:cat>
            <c:strRef>
              <c:f>Sheet1!$A$2:$A$7</c:f>
              <c:strCache>
                <c:ptCount val="6"/>
                <c:pt idx="0">
                  <c:v>Presence</c:v>
                </c:pt>
                <c:pt idx="1">
                  <c:v>Place</c:v>
                </c:pt>
                <c:pt idx="2">
                  <c:v>Potential</c:v>
                </c:pt>
                <c:pt idx="3">
                  <c:v>Pulse</c:v>
                </c:pt>
                <c:pt idx="4">
                  <c:v>People</c:v>
                </c:pt>
                <c:pt idx="5">
                  <c:v>Prerequisites</c:v>
                </c:pt>
              </c:strCache>
            </c:strRef>
          </c:cat>
          <c:val>
            <c:numRef>
              <c:f>Sheet1!$B$2:$B$7</c:f>
              <c:numCache>
                <c:formatCode>General</c:formatCode>
                <c:ptCount val="6"/>
                <c:pt idx="0">
                  <c:v>342</c:v>
                </c:pt>
                <c:pt idx="1">
                  <c:v>330</c:v>
                </c:pt>
                <c:pt idx="2">
                  <c:v>290</c:v>
                </c:pt>
                <c:pt idx="3">
                  <c:v>290</c:v>
                </c:pt>
                <c:pt idx="4">
                  <c:v>314</c:v>
                </c:pt>
                <c:pt idx="5">
                  <c:v>320</c:v>
                </c:pt>
              </c:numCache>
            </c:numRef>
          </c:val>
          <c:extLst>
            <c:ext xmlns:c16="http://schemas.microsoft.com/office/drawing/2014/chart" uri="{C3380CC4-5D6E-409C-BE32-E72D297353CC}">
              <c16:uniqueId val="{00000000-E2C4-41C0-A6C7-71EC44E2FE27}"/>
            </c:ext>
          </c:extLst>
        </c:ser>
        <c:dLbls>
          <c:showLegendKey val="0"/>
          <c:showVal val="0"/>
          <c:showCatName val="0"/>
          <c:showSerName val="0"/>
          <c:showPercent val="0"/>
          <c:showBubbleSize val="0"/>
        </c:dLbls>
        <c:axId val="1321369504"/>
        <c:axId val="1321359936"/>
      </c:radarChart>
      <c:catAx>
        <c:axId val="132136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US"/>
          </a:p>
        </c:txPr>
        <c:crossAx val="1321359936"/>
        <c:crosses val="autoZero"/>
        <c:auto val="1"/>
        <c:lblAlgn val="ctr"/>
        <c:lblOffset val="100"/>
        <c:noMultiLvlLbl val="0"/>
      </c:catAx>
      <c:valAx>
        <c:axId val="1321359936"/>
        <c:scaling>
          <c:orientation val="minMax"/>
        </c:scaling>
        <c:delete val="0"/>
        <c:axPos val="l"/>
        <c:majorGridlines>
          <c:spPr>
            <a:ln w="9525" cap="flat" cmpd="sng" algn="ctr">
              <a:solidFill>
                <a:schemeClr val="tx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369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5470</Words>
  <Characters>31183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innasmuhammad</dc:creator>
  <cp:keywords/>
  <dc:description/>
  <cp:lastModifiedBy>kismartini</cp:lastModifiedBy>
  <cp:revision>5</cp:revision>
  <dcterms:created xsi:type="dcterms:W3CDTF">2022-06-02T02:29:00Z</dcterms:created>
  <dcterms:modified xsi:type="dcterms:W3CDTF">2022-06-08T08:06:00Z</dcterms:modified>
</cp:coreProperties>
</file>